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A177A" w14:textId="77777777" w:rsidR="001461B0" w:rsidRPr="00A827FE" w:rsidRDefault="001461B0" w:rsidP="001461B0">
      <w:pPr>
        <w:spacing w:after="0"/>
        <w:rPr>
          <w:rFonts w:ascii="Arial" w:hAnsi="Arial" w:cs="Arial"/>
          <w:b/>
          <w:sz w:val="28"/>
          <w:szCs w:val="28"/>
        </w:rPr>
      </w:pPr>
      <w:r w:rsidRPr="00A827FE">
        <w:rPr>
          <w:rFonts w:ascii="Arial" w:hAnsi="Arial" w:cs="Arial"/>
          <w:b/>
          <w:sz w:val="28"/>
          <w:szCs w:val="28"/>
        </w:rPr>
        <w:t>Vorschlag einer Jahresplanung</w:t>
      </w:r>
      <w:r>
        <w:rPr>
          <w:rFonts w:ascii="Arial" w:hAnsi="Arial" w:cs="Arial"/>
          <w:b/>
          <w:sz w:val="28"/>
          <w:szCs w:val="28"/>
        </w:rPr>
        <w:t xml:space="preserve"> zu einfach </w:t>
      </w:r>
      <w:r w:rsidR="0079566B">
        <w:rPr>
          <w:rFonts w:ascii="Arial" w:hAnsi="Arial" w:cs="Arial"/>
          <w:b/>
          <w:sz w:val="28"/>
          <w:szCs w:val="28"/>
        </w:rPr>
        <w:t>b</w:t>
      </w:r>
      <w:r w:rsidR="004C5882">
        <w:rPr>
          <w:rFonts w:ascii="Arial" w:hAnsi="Arial" w:cs="Arial"/>
          <w:b/>
          <w:sz w:val="28"/>
          <w:szCs w:val="28"/>
        </w:rPr>
        <w:t>io 4</w:t>
      </w:r>
    </w:p>
    <w:p w14:paraId="61336756" w14:textId="77777777" w:rsidR="001461B0" w:rsidRPr="00CE5302" w:rsidRDefault="001461B0" w:rsidP="001461B0">
      <w:pPr>
        <w:spacing w:after="0"/>
        <w:rPr>
          <w:rFonts w:ascii="Arial" w:hAnsi="Arial" w:cs="Arial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23"/>
        <w:gridCol w:w="1134"/>
        <w:gridCol w:w="2985"/>
      </w:tblGrid>
      <w:tr w:rsidR="00F9104B" w:rsidRPr="001F0F2B" w14:paraId="481F874E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0C102D41" w14:textId="77777777" w:rsidR="001461B0" w:rsidRPr="001F0F2B" w:rsidRDefault="001461B0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0F2B">
              <w:rPr>
                <w:rFonts w:ascii="Arial" w:hAnsi="Arial" w:cs="Arial"/>
                <w:b/>
              </w:rPr>
              <w:t>Std.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63A4D660" w14:textId="77777777" w:rsidR="001461B0" w:rsidRPr="001F0F2B" w:rsidRDefault="001461B0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0F2B">
              <w:rPr>
                <w:rFonts w:ascii="Arial" w:hAnsi="Arial" w:cs="Arial"/>
                <w:b/>
              </w:rPr>
              <w:t>Kapitel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110D1" w14:textId="77777777" w:rsidR="001461B0" w:rsidRPr="001F0F2B" w:rsidRDefault="001461B0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0F2B">
              <w:rPr>
                <w:rFonts w:ascii="Arial" w:hAnsi="Arial" w:cs="Arial"/>
                <w:b/>
              </w:rPr>
              <w:t>Seiten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F0A01" w14:textId="77777777" w:rsidR="001461B0" w:rsidRPr="001F0F2B" w:rsidRDefault="001461B0" w:rsidP="00CA4C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F0F2B">
              <w:rPr>
                <w:rFonts w:ascii="Arial" w:hAnsi="Arial" w:cs="Arial"/>
                <w:b/>
              </w:rPr>
              <w:t>Lehrplanbezug</w:t>
            </w:r>
          </w:p>
        </w:tc>
      </w:tr>
      <w:tr w:rsidR="00F9104B" w:rsidRPr="001F0F2B" w14:paraId="1B4AD872" w14:textId="77777777" w:rsidTr="00D87A49">
        <w:trPr>
          <w:trHeight w:val="465"/>
        </w:trPr>
        <w:tc>
          <w:tcPr>
            <w:tcW w:w="567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7C9684FD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3578CCF4" w14:textId="77777777" w:rsidR="004C5882" w:rsidRPr="001F0F2B" w:rsidRDefault="004C5882" w:rsidP="002B309F">
            <w:pPr>
              <w:pStyle w:val="berschrift1"/>
              <w:rPr>
                <w:rFonts w:ascii="Arial" w:hAnsi="Arial" w:cs="Arial"/>
                <w:szCs w:val="22"/>
                <w:lang w:val="de-AT"/>
              </w:rPr>
            </w:pPr>
            <w:r w:rsidRPr="001F0F2B">
              <w:rPr>
                <w:rFonts w:ascii="Arial" w:hAnsi="Arial" w:cs="Arial"/>
                <w:szCs w:val="22"/>
                <w:lang w:val="de-AT"/>
              </w:rPr>
              <w:t>Mensch und Gesundheit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5B8DF8" w14:textId="77777777" w:rsidR="004C5882" w:rsidRPr="001F0F2B" w:rsidRDefault="004C5882" w:rsidP="002B309F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C347D" w14:textId="77777777" w:rsidR="00D62672" w:rsidRPr="001F0F2B" w:rsidRDefault="00D62672" w:rsidP="00CA4C2B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1F0F2B">
              <w:rPr>
                <w:rFonts w:ascii="Arial" w:hAnsi="Arial" w:cs="Arial"/>
                <w:sz w:val="22"/>
                <w:szCs w:val="22"/>
              </w:rPr>
              <w:t>Am Ende der 4. Klasse sollen die Schülerinnen und Schüler einen altersgemäßen Überblick über Bau und Funktionen des menschlichen Körpers besitzen.</w:t>
            </w:r>
          </w:p>
          <w:p w14:paraId="7CC07598" w14:textId="77777777" w:rsidR="00D62672" w:rsidRPr="001F0F2B" w:rsidRDefault="00D62672" w:rsidP="00CA4C2B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39E8B60D" w14:textId="77777777" w:rsidR="00D62672" w:rsidRPr="001F0F2B" w:rsidRDefault="00D62672" w:rsidP="00CA4C2B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2F9CD163" w14:textId="77777777" w:rsidR="00D62672" w:rsidRPr="001F0F2B" w:rsidRDefault="00D62672" w:rsidP="00CA4C2B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2E199370" w14:textId="77777777" w:rsidR="00D62672" w:rsidRPr="001F0F2B" w:rsidRDefault="00D62672" w:rsidP="00CA4C2B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17FE8BEE" w14:textId="54D5185C" w:rsidR="004C5882" w:rsidRPr="001F0F2B" w:rsidRDefault="00AC2FD2" w:rsidP="00CA4C2B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1F0F2B">
              <w:rPr>
                <w:rFonts w:ascii="Arial" w:hAnsi="Arial" w:cs="Arial"/>
                <w:sz w:val="22"/>
                <w:szCs w:val="22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  <w:r w:rsidR="008E176A" w:rsidRPr="001F0F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04B" w:rsidRPr="001F0F2B" w14:paraId="3F1310E2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3C9F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863DF" w14:textId="364173A5" w:rsidR="004C5882" w:rsidRPr="001F0F2B" w:rsidRDefault="00F0359A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Das menschliche Skelett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1E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6–7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4C480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74ED1FE2" w14:textId="77777777" w:rsidTr="00D87A49">
        <w:trPr>
          <w:trHeight w:val="46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B7249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C3F98" w14:textId="1AEA2345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Knochen und Wirbelsäule – viele Einzelteile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ABB1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8–9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7A0B5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01249B04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47ED2307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6F659C2E" w14:textId="0BC8CF1C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ind w:right="214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Gelenke – bewegliche Verbindungen von Knochen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58C58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10–11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5DAB8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158925A3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745B9795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78D312A2" w14:textId="6D1EC25C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Muskeln bringen den Körper in Bewegung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EBE9F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12–13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3B7A6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09DF3AA1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497598E2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F76F88F" w14:textId="66752087" w:rsidR="004C5882" w:rsidRPr="001F0F2B" w:rsidRDefault="00F0359A" w:rsidP="002B309F">
            <w:pPr>
              <w:spacing w:after="0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Erkrankungen des Bewegungsapparates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A5359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14–15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C6F86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3DCF3DD1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53D8E8E3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436B215C" w14:textId="77777777" w:rsidR="004C5882" w:rsidRPr="001F0F2B" w:rsidRDefault="004C5882" w:rsidP="00A83714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  <w:b/>
              </w:rPr>
              <w:t>Basis und Plus – Das kann ich!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B988A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16–17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7E956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0050AFBC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52834FE5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129CDD49" w14:textId="1DDF2E79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ind w:right="214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Das Nervensystem – ein weit verzweigtes Labyrinth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1EBE0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18–19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2A640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67FF987C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3272618A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6914C559" w14:textId="263DCFCA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Das Nervensystem – (un)willkürliche Aktivität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3C3DE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20–21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E0201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F9104B" w:rsidRPr="001F0F2B" w14:paraId="716FEB3F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5389A8C2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631C00E7" w14:textId="2C77012A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Das Gehirn – eine empfindliche Steuerzentrale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B835F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22–23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BAB1B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i/>
                <w:sz w:val="22"/>
                <w:szCs w:val="22"/>
                <w:lang w:val="de-AT"/>
              </w:rPr>
            </w:pPr>
          </w:p>
        </w:tc>
      </w:tr>
      <w:tr w:rsidR="00F9104B" w:rsidRPr="001F0F2B" w14:paraId="06764B80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6DA0B1D1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48D2885A" w14:textId="4A313D44" w:rsidR="004C5882" w:rsidRPr="001F0F2B" w:rsidRDefault="00F0359A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Lernen – ein komplizierter Vorgang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5AE0D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24–25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2FBE4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i/>
                <w:sz w:val="22"/>
                <w:szCs w:val="22"/>
                <w:lang w:val="de-AT"/>
              </w:rPr>
            </w:pPr>
          </w:p>
        </w:tc>
      </w:tr>
      <w:tr w:rsidR="00F9104B" w:rsidRPr="001F0F2B" w14:paraId="290F6E4B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033B0FBF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0BD7C63E" w14:textId="637DB4C2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Sucht – abhängig von Stoffen oder Tätigkeiten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CE04F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26–27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638D8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i/>
                <w:sz w:val="22"/>
                <w:szCs w:val="22"/>
                <w:lang w:val="de-AT"/>
              </w:rPr>
            </w:pPr>
          </w:p>
        </w:tc>
      </w:tr>
      <w:tr w:rsidR="00F0359A" w:rsidRPr="001F0F2B" w14:paraId="0E15EA9F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5006F316" w14:textId="77777777" w:rsidR="00F0359A" w:rsidRPr="001F0F2B" w:rsidRDefault="00F0359A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5A8638B" w14:textId="65840997" w:rsidR="00F0359A" w:rsidRPr="001F0F2B" w:rsidRDefault="00F0359A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Drogen – legal und illegal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F8917" w14:textId="77777777" w:rsidR="00F0359A" w:rsidRPr="001F0F2B" w:rsidRDefault="00F0359A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28–29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3AF6AC" w14:textId="77777777" w:rsidR="00F0359A" w:rsidRPr="001F0F2B" w:rsidRDefault="00F0359A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7965733B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79D689D5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672B9CC" w14:textId="03AA0AAC" w:rsidR="004C5882" w:rsidRPr="001F0F2B" w:rsidRDefault="00607B3D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  <w:b/>
              </w:rPr>
              <w:t>Basis und Plus – Das kann ich!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EA60B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30–31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4D327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2AB84D1D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44028622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FE0AF2D" w14:textId="6135C43D" w:rsidR="004C5882" w:rsidRPr="001F0F2B" w:rsidRDefault="00F0359A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Sinnesorgane nehmen Reize auf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D2F9B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32–33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83A7A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i/>
                <w:sz w:val="22"/>
                <w:szCs w:val="22"/>
                <w:lang w:val="de-AT"/>
              </w:rPr>
            </w:pPr>
          </w:p>
        </w:tc>
      </w:tr>
      <w:tr w:rsidR="00F9104B" w:rsidRPr="001F0F2B" w14:paraId="16A23697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30F7F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683A9" w14:textId="0A739467" w:rsidR="004C5882" w:rsidRPr="001F0F2B" w:rsidRDefault="00F0359A" w:rsidP="00607B3D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Das Auge – viele Teile mit vielen Aufgaben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9C12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34–35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148CA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i/>
                <w:sz w:val="22"/>
                <w:szCs w:val="22"/>
                <w:lang w:val="de-AT"/>
              </w:rPr>
            </w:pPr>
          </w:p>
        </w:tc>
      </w:tr>
      <w:tr w:rsidR="00F9104B" w:rsidRPr="001F0F2B" w14:paraId="16F5BB8C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50416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AB9E7" w14:textId="3592EFDD" w:rsidR="004C5882" w:rsidRPr="001F0F2B" w:rsidRDefault="00F0359A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Sehen und Fehlsichtigkeit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AB4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36–37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D9F52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i/>
                <w:sz w:val="22"/>
                <w:szCs w:val="22"/>
                <w:lang w:val="de-AT"/>
              </w:rPr>
            </w:pPr>
          </w:p>
        </w:tc>
      </w:tr>
      <w:tr w:rsidR="00F9104B" w:rsidRPr="001F0F2B" w14:paraId="2A8698CB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8AA85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2B2A7" w14:textId="00E96E01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Im Ohr befinden sich Hörsinn, Dreh- und Gleichgewichtssinn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9C58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38–39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769032" w14:textId="77777777" w:rsidR="004C5882" w:rsidRPr="001F0F2B" w:rsidRDefault="004C5882" w:rsidP="00CA4C2B">
            <w:pPr>
              <w:pStyle w:val="berschrift1"/>
              <w:spacing w:line="276" w:lineRule="auto"/>
              <w:ind w:left="72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27FD2BED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7A4B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03ADC" w14:textId="1D40C946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Geruch und Geschmack gehören zusammen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B275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40–41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1169B" w14:textId="77777777" w:rsidR="004C5882" w:rsidRPr="001F0F2B" w:rsidRDefault="004C5882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01379201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AE0FD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6251A" w14:textId="304A20AD" w:rsidR="004C5882" w:rsidRPr="001F0F2B" w:rsidRDefault="00F0359A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Die Haut – ein vielseitiges Organ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0C19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42–43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ED0A7" w14:textId="77777777" w:rsidR="004C5882" w:rsidRPr="001F0F2B" w:rsidRDefault="004C5882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79F038BA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8F17A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4A93E" w14:textId="038B515D" w:rsidR="004C5882" w:rsidRPr="001F0F2B" w:rsidRDefault="00607B3D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  <w:b/>
              </w:rPr>
              <w:t>Basis und Plus – Das kann ich!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7F3F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44–45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777EA" w14:textId="77777777" w:rsidR="004C5882" w:rsidRPr="001F0F2B" w:rsidRDefault="004C5882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3D8F5EE5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D26FE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D95A5" w14:textId="4878956D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ind w:right="781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Nährstoffe – Energielieferanten und Baustoffe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BDB2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46–47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43EF0" w14:textId="77777777" w:rsidR="004C5882" w:rsidRPr="001F0F2B" w:rsidRDefault="004C5882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3EAC1BA9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40384BA3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4ABA7AE4" w14:textId="7C20B2A1" w:rsidR="004C5882" w:rsidRPr="001F0F2B" w:rsidRDefault="00F0359A" w:rsidP="00F0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Nahrungsbestandteile – kleine Menge, große Wirkung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94C06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48–49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68228" w14:textId="77777777" w:rsidR="004C5882" w:rsidRPr="001F0F2B" w:rsidRDefault="004C5882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5B878D3E" w14:textId="77777777" w:rsidTr="00D87A49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6BAE0825" w14:textId="77777777" w:rsidR="004C5882" w:rsidRPr="001F0F2B" w:rsidRDefault="004C5882" w:rsidP="008E176A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0E7B66E9" w14:textId="2777E4BB" w:rsidR="004C5882" w:rsidRPr="001F0F2B" w:rsidRDefault="00F0359A" w:rsidP="008E176A">
            <w:pPr>
              <w:spacing w:after="0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Die Verdauung – Reiseroute der Nahrung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7A8AD" w14:textId="77777777" w:rsidR="004C5882" w:rsidRPr="001F0F2B" w:rsidRDefault="004C5882" w:rsidP="008E176A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50–51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EB8E3" w14:textId="77777777" w:rsidR="004C5882" w:rsidRPr="001F0F2B" w:rsidRDefault="004C5882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6E443460" w14:textId="77777777" w:rsidTr="00D87A49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266E0" w14:textId="77777777" w:rsidR="004C5882" w:rsidRPr="001F0F2B" w:rsidRDefault="004C5882" w:rsidP="008E176A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19A08" w14:textId="51D422F4" w:rsidR="004C5882" w:rsidRPr="001F0F2B" w:rsidRDefault="00F0359A" w:rsidP="00F0359A">
            <w:pPr>
              <w:spacing w:after="0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Nährstoffe werden an verschiedenen Stellen verdaut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C16" w14:textId="77777777" w:rsidR="004C5882" w:rsidRPr="001F0F2B" w:rsidRDefault="004C5882" w:rsidP="008E176A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52–53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F600B" w14:textId="77777777" w:rsidR="004C5882" w:rsidRPr="001F0F2B" w:rsidRDefault="004C5882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F9104B" w:rsidRPr="001F0F2B" w14:paraId="28D41115" w14:textId="77777777" w:rsidTr="00D87A49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677" w14:textId="77777777" w:rsidR="00607B3D" w:rsidRPr="001F0F2B" w:rsidRDefault="00607B3D" w:rsidP="00607B3D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663F" w14:textId="77777777" w:rsidR="00607B3D" w:rsidRPr="001F0F2B" w:rsidRDefault="00607B3D" w:rsidP="00607B3D">
            <w:pPr>
              <w:spacing w:after="0"/>
              <w:rPr>
                <w:rFonts w:ascii="Arial" w:hAnsi="Arial" w:cs="Arial"/>
                <w:b/>
              </w:rPr>
            </w:pPr>
            <w:r w:rsidRPr="001F0F2B">
              <w:rPr>
                <w:rFonts w:ascii="Arial" w:hAnsi="Arial" w:cs="Arial"/>
                <w:b/>
              </w:rPr>
              <w:t>Basis und Plus – Das kann ich!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51C1" w14:textId="77777777" w:rsidR="00607B3D" w:rsidRPr="001F0F2B" w:rsidRDefault="00607B3D" w:rsidP="00607B3D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54–55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05544" w14:textId="77777777" w:rsidR="00607B3D" w:rsidRPr="001F0F2B" w:rsidRDefault="00607B3D" w:rsidP="00CA4C2B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</w:tbl>
    <w:p w14:paraId="499A3CEB" w14:textId="77777777" w:rsidR="006F0DC2" w:rsidRPr="00D87A49" w:rsidRDefault="006F0DC2">
      <w:pPr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23"/>
        <w:gridCol w:w="1134"/>
        <w:gridCol w:w="2985"/>
      </w:tblGrid>
      <w:tr w:rsidR="001461B0" w:rsidRPr="00A827FE" w14:paraId="7C65E7D1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FEF7E" w14:textId="77777777" w:rsidR="001461B0" w:rsidRPr="00A827FE" w:rsidRDefault="001461B0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A827FE">
              <w:rPr>
                <w:rFonts w:ascii="Arial" w:hAnsi="Arial" w:cs="Arial"/>
                <w:b/>
                <w:szCs w:val="24"/>
              </w:rPr>
              <w:lastRenderedPageBreak/>
              <w:t>Std.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92BD" w14:textId="77777777" w:rsidR="001461B0" w:rsidRPr="00A827FE" w:rsidRDefault="001461B0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A827FE">
              <w:rPr>
                <w:rFonts w:ascii="Arial" w:hAnsi="Arial" w:cs="Arial"/>
                <w:b/>
                <w:szCs w:val="24"/>
              </w:rPr>
              <w:t>Kapitel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10799" w14:textId="77777777" w:rsidR="001461B0" w:rsidRPr="00A827FE" w:rsidRDefault="001461B0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A827FE">
              <w:rPr>
                <w:rFonts w:ascii="Arial" w:hAnsi="Arial" w:cs="Arial"/>
                <w:b/>
                <w:szCs w:val="24"/>
              </w:rPr>
              <w:t>Seiten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D2F21" w14:textId="77777777" w:rsidR="001461B0" w:rsidRPr="00C95221" w:rsidRDefault="001461B0" w:rsidP="005558F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C95221">
              <w:rPr>
                <w:rFonts w:ascii="Arial" w:hAnsi="Arial" w:cs="Arial"/>
                <w:b/>
                <w:szCs w:val="24"/>
              </w:rPr>
              <w:t>Lehrplanbezug</w:t>
            </w:r>
          </w:p>
        </w:tc>
      </w:tr>
      <w:tr w:rsidR="004C5882" w:rsidRPr="00A827FE" w14:paraId="607A1BFF" w14:textId="77777777" w:rsidTr="002B309F">
        <w:trPr>
          <w:trHeight w:val="482"/>
        </w:trPr>
        <w:tc>
          <w:tcPr>
            <w:tcW w:w="567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6C7B2D3E" w14:textId="77777777" w:rsidR="004C5882" w:rsidRPr="00A304FF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C838827" w14:textId="16AD3DBC" w:rsidR="004C5882" w:rsidRPr="00A304FF" w:rsidRDefault="00607B3D" w:rsidP="002B309F">
            <w:pPr>
              <w:pStyle w:val="Textkrper"/>
              <w:rPr>
                <w:rFonts w:ascii="Arial" w:hAnsi="Arial" w:cs="Arial"/>
                <w:b/>
                <w:i w:val="0"/>
                <w:szCs w:val="22"/>
                <w:lang w:val="de-AT"/>
              </w:rPr>
            </w:pPr>
            <w:r w:rsidRPr="00607B3D">
              <w:rPr>
                <w:rFonts w:ascii="Arial" w:hAnsi="Arial" w:cs="Arial"/>
                <w:b/>
                <w:i w:val="0"/>
                <w:szCs w:val="22"/>
                <w:lang w:val="de-AT"/>
              </w:rPr>
              <w:t>Mensch und Gesundheit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0B17E8" w14:textId="77777777" w:rsidR="004C5882" w:rsidRPr="00A304FF" w:rsidRDefault="004C5882" w:rsidP="002B309F">
            <w:pPr>
              <w:pStyle w:val="Textkrper"/>
              <w:jc w:val="center"/>
              <w:rPr>
                <w:rFonts w:ascii="Arial" w:hAnsi="Arial" w:cs="Arial"/>
                <w:i w:val="0"/>
                <w:sz w:val="22"/>
                <w:szCs w:val="22"/>
                <w:lang w:val="de-AT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DD3BE" w14:textId="77777777" w:rsidR="00D62672" w:rsidRPr="00C95221" w:rsidRDefault="00AC2FD2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C95221">
              <w:rPr>
                <w:rFonts w:ascii="Arial" w:hAnsi="Arial" w:cs="Arial"/>
                <w:sz w:val="22"/>
                <w:szCs w:val="22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</w:p>
          <w:p w14:paraId="56A7A437" w14:textId="77777777" w:rsidR="00D62672" w:rsidRPr="00C95221" w:rsidRDefault="00D62672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263A0CAD" w14:textId="77777777" w:rsidR="00D62672" w:rsidRPr="00C95221" w:rsidRDefault="00D62672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1C050C49" w14:textId="77777777" w:rsidR="00D62672" w:rsidRPr="00C95221" w:rsidRDefault="00D62672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3891E5B2" w14:textId="77777777" w:rsidR="00034392" w:rsidRDefault="00924D9A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C95221">
              <w:rPr>
                <w:rFonts w:ascii="Arial" w:hAnsi="Arial" w:cs="Arial"/>
                <w:sz w:val="22"/>
                <w:szCs w:val="22"/>
              </w:rPr>
              <w:t>Neben der Förderung des Verständnisses für den eigenen Körper sowie eines umfassenden Gesundheitsbewusstseins soll eine an den Schülerinnen und Schülern orientierte Sexualerziehung zum Tragen kommen.</w:t>
            </w:r>
            <w:r w:rsidRPr="00C95221">
              <w:rPr>
                <w:rFonts w:ascii="Arial" w:hAnsi="Arial" w:cs="Arial"/>
                <w:sz w:val="22"/>
                <w:szCs w:val="22"/>
              </w:rPr>
              <w:br/>
            </w:r>
          </w:p>
          <w:p w14:paraId="250F19F2" w14:textId="1655EA24" w:rsidR="00034392" w:rsidRDefault="00034392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790422DE" w14:textId="77777777" w:rsidR="00034392" w:rsidRDefault="00034392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14:paraId="42D0D4A2" w14:textId="3BF79B57" w:rsidR="004C5882" w:rsidRPr="00C95221" w:rsidRDefault="00AC2FD2" w:rsidP="00D6267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C95221">
              <w:rPr>
                <w:rFonts w:ascii="Arial" w:hAnsi="Arial" w:cs="Arial"/>
                <w:sz w:val="22"/>
                <w:szCs w:val="22"/>
              </w:rPr>
              <w:t>Sexualität: Unter Einbeziehung der Interessen der Schülerinnen und Schüler sind folgende Themen zu behandeln: Sexualität als biologisches, psychologisches und soziales Phänomen, Empfängnisregelung, Schwangerschaft, Geburt; AIDS-Prophylaxe.</w:t>
            </w:r>
          </w:p>
        </w:tc>
      </w:tr>
      <w:tr w:rsidR="004C5882" w:rsidRPr="00A827FE" w14:paraId="6FB055EC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C1E5B9E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3AD73EC" w14:textId="145F4FF2" w:rsidR="004C5882" w:rsidRPr="001F0F2B" w:rsidRDefault="00F46F82" w:rsidP="00F46F82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Blut und Blutgruppen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4EF10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56–57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419D7" w14:textId="77777777" w:rsidR="004C5882" w:rsidRPr="00C95221" w:rsidRDefault="004C5882" w:rsidP="005558F8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4C5882" w:rsidRPr="00A827FE" w14:paraId="6D8F5810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5ADD32A6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72ECE424" w14:textId="64945CBE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Herz und Blutgefäße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9311E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58–59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DFF13" w14:textId="77777777" w:rsidR="004C5882" w:rsidRPr="00C95221" w:rsidRDefault="004C5882" w:rsidP="005558F8">
            <w:pPr>
              <w:pStyle w:val="Textkrper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4C5882" w:rsidRPr="00A827FE" w14:paraId="5AD84847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F3247B0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6F4F7BD" w14:textId="736E9700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Das Kreislaufsystem und mögliche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Erkrankungen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0EE77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60–61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593F25" w14:textId="77777777" w:rsidR="004C5882" w:rsidRPr="00C95221" w:rsidRDefault="004C5882" w:rsidP="005558F8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4C5882" w:rsidRPr="00A827FE" w14:paraId="359BBFA9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9C3D4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CBA7568" w14:textId="32C51DD9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Das Ausscheidungssystem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6E503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62–63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C497B" w14:textId="77777777" w:rsidR="004C5882" w:rsidRPr="00C95221" w:rsidRDefault="004C5882" w:rsidP="005558F8">
            <w:pPr>
              <w:pStyle w:val="Textkrper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4C5882" w:rsidRPr="00A827FE" w14:paraId="4EB5485E" w14:textId="77777777" w:rsidTr="002B309F">
        <w:trPr>
          <w:trHeight w:val="482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14:paraId="33149747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7FC5350" w14:textId="77B1D7A7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Das Lymphsystem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4F9B4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64–65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BC5FD5" w14:textId="77777777" w:rsidR="004C5882" w:rsidRPr="00C95221" w:rsidRDefault="004C5882" w:rsidP="005558F8">
            <w:pPr>
              <w:pStyle w:val="Textkrper"/>
              <w:ind w:left="72"/>
              <w:rPr>
                <w:rFonts w:ascii="Arial" w:hAnsi="Arial" w:cs="Arial"/>
                <w:b/>
                <w:i w:val="0"/>
                <w:sz w:val="22"/>
                <w:szCs w:val="22"/>
                <w:lang w:val="de-AT"/>
              </w:rPr>
            </w:pPr>
          </w:p>
        </w:tc>
      </w:tr>
      <w:tr w:rsidR="004C5882" w:rsidRPr="00A827FE" w14:paraId="3B1576A9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1BA61DC2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4ED06CA0" w14:textId="6F147601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Der Weg der Atemluft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4051A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66–67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47B28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A827FE" w14:paraId="7031C3D1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41761606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6A37BBD8" w14:textId="4DAF38C3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Rauchen richtet großen Schaden an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E3B3C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68–69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370F8" w14:textId="77777777" w:rsidR="004C5882" w:rsidRPr="00C95221" w:rsidRDefault="004C5882" w:rsidP="005558F8">
            <w:pPr>
              <w:pStyle w:val="Textkrper"/>
              <w:ind w:left="72"/>
              <w:rPr>
                <w:rFonts w:ascii="Arial" w:hAnsi="Arial" w:cs="Arial"/>
                <w:b/>
                <w:i w:val="0"/>
                <w:szCs w:val="24"/>
                <w:lang w:val="de-AT"/>
              </w:rPr>
            </w:pPr>
          </w:p>
        </w:tc>
      </w:tr>
      <w:tr w:rsidR="004C5882" w:rsidRPr="00A827FE" w14:paraId="323D15D7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40320E14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5B52F77F" w14:textId="77777777" w:rsidR="004C5882" w:rsidRPr="00F97032" w:rsidRDefault="004C5882" w:rsidP="00F46F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7032">
              <w:rPr>
                <w:rFonts w:ascii="Arial" w:hAnsi="Arial" w:cs="Arial"/>
                <w:b/>
              </w:rPr>
              <w:t>Basis und Plus – Das kann ich!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DA200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70–71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6C8BD3" w14:textId="77777777" w:rsidR="004C5882" w:rsidRPr="00C95221" w:rsidRDefault="004C5882" w:rsidP="005558F8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Cs w:val="24"/>
                <w:lang w:val="de-AT"/>
              </w:rPr>
            </w:pPr>
          </w:p>
        </w:tc>
      </w:tr>
      <w:tr w:rsidR="004C5882" w:rsidRPr="00A827FE" w14:paraId="4186498B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6C7B9A11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5CD26A85" w14:textId="0C738BF7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Das Immunsystem wacht über unsere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Gesundheit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D6356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72–73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886C0" w14:textId="77777777" w:rsidR="004C5882" w:rsidRPr="00C95221" w:rsidRDefault="004C5882" w:rsidP="005558F8">
            <w:pPr>
              <w:pStyle w:val="Textkrper"/>
              <w:spacing w:line="276" w:lineRule="auto"/>
              <w:ind w:left="72"/>
              <w:rPr>
                <w:rFonts w:ascii="Arial" w:hAnsi="Arial" w:cs="Arial"/>
                <w:b/>
                <w:i w:val="0"/>
                <w:szCs w:val="24"/>
                <w:lang w:val="de-AT"/>
              </w:rPr>
            </w:pPr>
          </w:p>
        </w:tc>
      </w:tr>
      <w:tr w:rsidR="004C5882" w:rsidRPr="00A827FE" w14:paraId="75BC90D9" w14:textId="77777777" w:rsidTr="00A83714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03283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9D57" w14:textId="622E9122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Bakterien und Viren können Krankheiten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auslösen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CC99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74–75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A3FA0C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A827FE" w14:paraId="797EFCA3" w14:textId="77777777" w:rsidTr="00A83714">
        <w:trPr>
          <w:trHeight w:val="48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DC3A6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AA05" w14:textId="1B44EEDA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Impfungen – Schutz gegen Krankheiten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5F2E" w14:textId="77777777" w:rsidR="004C5882" w:rsidRPr="001F0F2B" w:rsidRDefault="004C5882" w:rsidP="00A837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76–77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A279F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A827FE" w14:paraId="5CF799C6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17AEFF6A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F894546" w14:textId="71381B63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Allergien – wenn der Körper überreagiert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35802" w14:textId="77777777" w:rsidR="004C5882" w:rsidRPr="001F0F2B" w:rsidRDefault="004C5882" w:rsidP="00A837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78–79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42CCE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A827FE" w14:paraId="0A8B71C2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1D330F3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E09A2F5" w14:textId="79D5B611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HIV ist nicht gleich AIDS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D7230" w14:textId="77777777" w:rsidR="004C5882" w:rsidRPr="001F0F2B" w:rsidRDefault="004C5882" w:rsidP="00A837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80–81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26578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A827FE" w14:paraId="1772CBAB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297C5B1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387E334" w14:textId="77777777" w:rsidR="004C5882" w:rsidRPr="001F0F2B" w:rsidRDefault="004C588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  <w:b/>
              </w:rPr>
              <w:t>Basis und Plus – Das kann ich!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41BCD" w14:textId="77777777" w:rsidR="004C5882" w:rsidRPr="001F0F2B" w:rsidRDefault="004C5882" w:rsidP="00A837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82–83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B867A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A827FE" w14:paraId="506B1893" w14:textId="77777777" w:rsidTr="00A83714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C0E54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E70A0" w14:textId="38FE4828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Das Hormonsystem – Informationen werden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bewegt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883C" w14:textId="77777777" w:rsidR="004C5882" w:rsidRPr="001F0F2B" w:rsidRDefault="004C5882" w:rsidP="00A83714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84–85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E4508" w14:textId="77777777" w:rsidR="004C5882" w:rsidRPr="00C95221" w:rsidRDefault="004C5882" w:rsidP="005558F8">
            <w:pPr>
              <w:pStyle w:val="berschrift1"/>
              <w:ind w:left="72"/>
              <w:rPr>
                <w:rFonts w:ascii="Arial" w:hAnsi="Arial" w:cs="Arial"/>
                <w:szCs w:val="24"/>
                <w:lang w:val="de-AT"/>
              </w:rPr>
            </w:pPr>
          </w:p>
        </w:tc>
      </w:tr>
      <w:tr w:rsidR="004C5882" w:rsidRPr="00A827FE" w14:paraId="2DA0BA49" w14:textId="77777777" w:rsidTr="00A83714">
        <w:trPr>
          <w:trHeight w:val="48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AA2FC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6062" w14:textId="481FA45A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Pubertät – Startschuss in Richtung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Erwachsenwerden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6A57" w14:textId="77777777" w:rsidR="004C5882" w:rsidRPr="001F0F2B" w:rsidRDefault="004C5882" w:rsidP="00A83714">
            <w:pPr>
              <w:pStyle w:val="berschrift1"/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86–87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5642C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275FCDC1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7553E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DF361" w14:textId="3854E48F" w:rsidR="004C5882" w:rsidRPr="001F0F2B" w:rsidRDefault="00F97032" w:rsidP="00F46F8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Die weiblichen Geschlechtsorgane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B17F" w14:textId="77777777" w:rsidR="004C5882" w:rsidRPr="001F0F2B" w:rsidRDefault="004C5882" w:rsidP="00A83714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88–89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C2621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64C02C6F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53211" w14:textId="77777777" w:rsidR="004C5882" w:rsidRPr="001F0F2B" w:rsidRDefault="004C5882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E7E8F" w14:textId="7D3C2F2F" w:rsidR="004C5882" w:rsidRPr="001F0F2B" w:rsidRDefault="00F97032" w:rsidP="00F46F8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Die männlichen Geschlechtsorgane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F941" w14:textId="77777777" w:rsidR="004C5882" w:rsidRPr="001F0F2B" w:rsidRDefault="004C5882" w:rsidP="00A83714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90–91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C337E" w14:textId="77777777" w:rsidR="004C5882" w:rsidRPr="00C95221" w:rsidRDefault="004C5882" w:rsidP="005558F8">
            <w:pPr>
              <w:spacing w:after="0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41BD901F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578FD" w14:textId="77777777" w:rsidR="004C5882" w:rsidRPr="001F0F2B" w:rsidRDefault="004C5882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0F2B">
              <w:rPr>
                <w:rFonts w:ascii="Arial" w:hAnsi="Arial" w:cs="Arial"/>
              </w:rPr>
              <w:t>2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F5382" w14:textId="735A86DC" w:rsidR="004C5882" w:rsidRPr="001F0F2B" w:rsidRDefault="00F97032" w:rsidP="00F46F8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Sexualität ist ein wichtiges Thema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74A5" w14:textId="77777777" w:rsidR="004C5882" w:rsidRPr="001F0F2B" w:rsidRDefault="004C5882" w:rsidP="00A83714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92–93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ED6A6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7299D4B0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ECBCE" w14:textId="77777777" w:rsidR="004C5882" w:rsidRPr="001F0F2B" w:rsidRDefault="004C5882" w:rsidP="002B309F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FD0" w14:textId="3E63EA2A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Der weibliche Zyklus läuft in mehreren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Schritten ab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2719" w14:textId="77777777" w:rsidR="004C5882" w:rsidRPr="001F0F2B" w:rsidRDefault="004C5882" w:rsidP="00A83714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94–95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3CE2F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20005FDC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14832" w14:textId="77777777" w:rsidR="004C5882" w:rsidRPr="001F0F2B" w:rsidRDefault="004C5882" w:rsidP="002B309F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B5B24" w14:textId="5488FD55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Schwangerschaft beginnt mit der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Befruchtung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37AA" w14:textId="77777777" w:rsidR="004C5882" w:rsidRPr="001F0F2B" w:rsidRDefault="004C5882" w:rsidP="00A83714">
            <w:pPr>
              <w:pStyle w:val="berschrift1"/>
              <w:spacing w:line="276" w:lineRule="auto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96–97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84875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68C67885" w14:textId="77777777" w:rsidTr="004C5882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496A4CF8" w14:textId="77777777" w:rsidR="004C5882" w:rsidRPr="001F0F2B" w:rsidRDefault="004C5882" w:rsidP="002B309F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0E179BF7" w14:textId="5A4AD095" w:rsidR="004C5882" w:rsidRPr="001F0F2B" w:rsidRDefault="00F97032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Die Geburt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70C5A" w14:textId="77777777" w:rsidR="004C5882" w:rsidRPr="001F0F2B" w:rsidRDefault="004C5882" w:rsidP="00A83714">
            <w:pPr>
              <w:pStyle w:val="berschrift1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98–99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1A653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324F5D79" w14:textId="77777777" w:rsidTr="004C5882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10A7344" w14:textId="77777777" w:rsidR="004C5882" w:rsidRPr="001F0F2B" w:rsidRDefault="004C5882" w:rsidP="008E176A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2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8F4BAB1" w14:textId="4D0A3196" w:rsidR="004C5882" w:rsidRPr="001F0F2B" w:rsidRDefault="00F97032" w:rsidP="00F97032">
            <w:pPr>
              <w:spacing w:after="0" w:line="240" w:lineRule="auto"/>
              <w:rPr>
                <w:rFonts w:ascii="Arial" w:hAnsi="Arial" w:cs="Arial"/>
              </w:rPr>
            </w:pPr>
            <w:r w:rsidRPr="00F97032">
              <w:rPr>
                <w:rFonts w:ascii="Arial" w:hAnsi="Arial" w:cs="Arial"/>
              </w:rPr>
              <w:t>Empfängnisverhütung – nicht ungewollt</w:t>
            </w:r>
            <w:r>
              <w:rPr>
                <w:rFonts w:ascii="Arial" w:hAnsi="Arial" w:cs="Arial"/>
              </w:rPr>
              <w:t xml:space="preserve"> </w:t>
            </w:r>
            <w:r w:rsidRPr="00F97032">
              <w:rPr>
                <w:rFonts w:ascii="Arial" w:hAnsi="Arial" w:cs="Arial"/>
              </w:rPr>
              <w:t>schwanger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ADA9D" w14:textId="77777777" w:rsidR="004C5882" w:rsidRPr="001F0F2B" w:rsidRDefault="004C5882" w:rsidP="008E176A">
            <w:pPr>
              <w:pStyle w:val="berschrift1"/>
              <w:spacing w:line="276" w:lineRule="auto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100–101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1895B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  <w:tr w:rsidR="004C5882" w:rsidRPr="00090716" w14:paraId="68750C81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1B6A3" w14:textId="77777777" w:rsidR="004C5882" w:rsidRPr="001F0F2B" w:rsidRDefault="004C5882" w:rsidP="008E176A">
            <w:pPr>
              <w:pStyle w:val="berschrift1"/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8503A" w14:textId="77777777" w:rsidR="004C5882" w:rsidRPr="001F0F2B" w:rsidRDefault="004C5882" w:rsidP="008E176A">
            <w:pPr>
              <w:pStyle w:val="berschrift1"/>
              <w:spacing w:line="276" w:lineRule="auto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sz w:val="22"/>
                <w:szCs w:val="22"/>
              </w:rPr>
              <w:t>Basis und Plus – Das kann ich!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7FB7" w14:textId="77777777" w:rsidR="004C5882" w:rsidRPr="001F0F2B" w:rsidRDefault="004C5882" w:rsidP="008E176A">
            <w:pPr>
              <w:pStyle w:val="berschrift1"/>
              <w:spacing w:line="276" w:lineRule="auto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1F0F2B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102–103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23D43" w14:textId="77777777" w:rsidR="004C5882" w:rsidRPr="00C95221" w:rsidRDefault="004C5882" w:rsidP="005558F8">
            <w:pPr>
              <w:spacing w:after="0" w:line="240" w:lineRule="auto"/>
              <w:ind w:left="72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D6D908B" w14:textId="77777777" w:rsidR="00090716" w:rsidRDefault="00090716"/>
    <w:p w14:paraId="16FB9B00" w14:textId="77777777" w:rsidR="009451F3" w:rsidRDefault="009451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23"/>
        <w:gridCol w:w="1134"/>
        <w:gridCol w:w="2985"/>
      </w:tblGrid>
      <w:tr w:rsidR="00090716" w:rsidRPr="00A827FE" w14:paraId="2721F059" w14:textId="77777777" w:rsidTr="00EE6811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F22FA" w14:textId="77777777" w:rsidR="00090716" w:rsidRPr="00A304FF" w:rsidRDefault="00090716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04FF">
              <w:rPr>
                <w:rFonts w:ascii="Arial" w:hAnsi="Arial" w:cs="Arial"/>
                <w:b/>
              </w:rPr>
              <w:lastRenderedPageBreak/>
              <w:t>Std.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D9BAD" w14:textId="77777777" w:rsidR="00090716" w:rsidRPr="00A304FF" w:rsidRDefault="00090716" w:rsidP="002B30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04FF">
              <w:rPr>
                <w:rFonts w:ascii="Arial" w:hAnsi="Arial" w:cs="Arial"/>
                <w:b/>
              </w:rPr>
              <w:t>Kapitel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00EE" w14:textId="77777777" w:rsidR="00090716" w:rsidRPr="00A304FF" w:rsidRDefault="00090716" w:rsidP="002B309F">
            <w:pPr>
              <w:spacing w:after="0" w:line="240" w:lineRule="auto"/>
              <w:ind w:left="72"/>
              <w:jc w:val="center"/>
              <w:rPr>
                <w:rFonts w:ascii="Arial" w:hAnsi="Arial" w:cs="Arial"/>
                <w:b/>
              </w:rPr>
            </w:pPr>
            <w:r w:rsidRPr="00A304FF">
              <w:rPr>
                <w:rFonts w:ascii="Arial" w:hAnsi="Arial" w:cs="Arial"/>
                <w:b/>
              </w:rPr>
              <w:t>Seiten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966F" w14:textId="77777777" w:rsidR="00090716" w:rsidRPr="00A827FE" w:rsidRDefault="00090716" w:rsidP="00090716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A827FE">
              <w:rPr>
                <w:rFonts w:ascii="Arial" w:hAnsi="Arial" w:cs="Arial"/>
                <w:b/>
                <w:szCs w:val="24"/>
              </w:rPr>
              <w:t>Lehrplanbezug</w:t>
            </w:r>
          </w:p>
        </w:tc>
      </w:tr>
      <w:tr w:rsidR="00EE6811" w:rsidRPr="00A827FE" w14:paraId="0D9A421E" w14:textId="77777777" w:rsidTr="00EE6811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5C0E5FDF" w14:textId="77777777" w:rsidR="00EE6811" w:rsidRPr="00EE6811" w:rsidRDefault="00EE6811" w:rsidP="002B309F">
            <w:pPr>
              <w:pStyle w:val="berschrift1"/>
              <w:spacing w:line="276" w:lineRule="auto"/>
              <w:jc w:val="center"/>
              <w:rPr>
                <w:rFonts w:ascii="Arial" w:hAnsi="Arial" w:cs="Arial"/>
                <w:b w:val="0"/>
                <w:szCs w:val="24"/>
                <w:lang w:val="de-AT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2E80CA2D" w14:textId="77777777" w:rsidR="00EE6811" w:rsidRPr="00EE6811" w:rsidRDefault="00EE6811" w:rsidP="002B309F">
            <w:pPr>
              <w:pStyle w:val="berschrift1"/>
              <w:spacing w:line="276" w:lineRule="auto"/>
              <w:rPr>
                <w:rFonts w:ascii="Arial" w:hAnsi="Arial" w:cs="Arial"/>
                <w:szCs w:val="24"/>
                <w:lang w:val="de-AT"/>
              </w:rPr>
            </w:pPr>
            <w:r w:rsidRPr="00EE6811">
              <w:rPr>
                <w:rFonts w:ascii="Arial" w:hAnsi="Arial" w:cs="Arial"/>
                <w:szCs w:val="24"/>
                <w:lang w:val="de-AT"/>
              </w:rPr>
              <w:t>Vererbung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DD8E3DC" w14:textId="77777777" w:rsidR="00EE6811" w:rsidRPr="00367A88" w:rsidRDefault="00EE6811" w:rsidP="00EE6811">
            <w:pPr>
              <w:pStyle w:val="berschrift1"/>
              <w:spacing w:line="276" w:lineRule="auto"/>
              <w:ind w:left="72"/>
              <w:jc w:val="center"/>
              <w:rPr>
                <w:rFonts w:ascii="Arial" w:hAnsi="Arial" w:cs="Arial"/>
                <w:b w:val="0"/>
                <w:szCs w:val="24"/>
                <w:lang w:val="de-AT"/>
              </w:rPr>
            </w:pPr>
          </w:p>
        </w:tc>
        <w:tc>
          <w:tcPr>
            <w:tcW w:w="2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F2925" w14:textId="02AFD9CF" w:rsidR="00EE6811" w:rsidRPr="00367A88" w:rsidRDefault="00AC2FD2" w:rsidP="00AC2FD2">
            <w:pPr>
              <w:pStyle w:val="StandardWeb"/>
              <w:spacing w:after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367A88">
              <w:rPr>
                <w:rFonts w:ascii="Arial" w:hAnsi="Arial" w:cs="Arial"/>
                <w:sz w:val="22"/>
                <w:szCs w:val="22"/>
              </w:rPr>
              <w:t>Weiters sind Grundlagen der Vererbung zu erarbeiten und deren Anwendungs-möglich</w:t>
            </w:r>
            <w:r w:rsidR="00234A20">
              <w:rPr>
                <w:rFonts w:ascii="Arial" w:hAnsi="Arial" w:cs="Arial"/>
                <w:sz w:val="22"/>
                <w:szCs w:val="22"/>
              </w:rPr>
              <w:t>k</w:t>
            </w:r>
            <w:r w:rsidRPr="00367A88">
              <w:rPr>
                <w:rFonts w:ascii="Arial" w:hAnsi="Arial" w:cs="Arial"/>
                <w:sz w:val="22"/>
                <w:szCs w:val="22"/>
              </w:rPr>
              <w:t>eiten (z. B. Gentechnik) auch im Hinblick a</w:t>
            </w:r>
            <w:bookmarkStart w:id="0" w:name="_GoBack"/>
            <w:bookmarkEnd w:id="0"/>
            <w:r w:rsidRPr="00367A88">
              <w:rPr>
                <w:rFonts w:ascii="Arial" w:hAnsi="Arial" w:cs="Arial"/>
                <w:sz w:val="22"/>
                <w:szCs w:val="22"/>
              </w:rPr>
              <w:t>uf gesellschaftliche und ethische Fragen zu behandeln und zu diskutieren.</w:t>
            </w:r>
          </w:p>
        </w:tc>
      </w:tr>
      <w:tr w:rsidR="00EE6811" w:rsidRPr="00A827FE" w14:paraId="35251CDC" w14:textId="77777777" w:rsidTr="00EE6811">
        <w:trPr>
          <w:trHeight w:val="48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72BEC" w14:textId="77777777" w:rsidR="00EE6811" w:rsidRPr="00090716" w:rsidRDefault="00EE6811" w:rsidP="002B309F">
            <w:pPr>
              <w:pStyle w:val="berschrift1"/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090716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CF153" w14:textId="64535FC5" w:rsidR="00EE6811" w:rsidRPr="00090716" w:rsidRDefault="00F97032" w:rsidP="002B309F">
            <w:pPr>
              <w:pStyle w:val="berschrift1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F97032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Grundlagen der Vererbung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C8E7" w14:textId="77777777" w:rsidR="00EE6811" w:rsidRPr="00367A88" w:rsidRDefault="00EE6811" w:rsidP="00EE6811">
            <w:pPr>
              <w:pStyle w:val="berschrift1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367A88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104–105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23843" w14:textId="77777777" w:rsidR="00EE6811" w:rsidRPr="00367A88" w:rsidRDefault="00EE6811" w:rsidP="005558F8">
            <w:pPr>
              <w:pStyle w:val="berschrift1"/>
              <w:spacing w:line="276" w:lineRule="auto"/>
              <w:ind w:left="57"/>
              <w:rPr>
                <w:rFonts w:ascii="Arial" w:hAnsi="Arial" w:cs="Arial"/>
                <w:szCs w:val="24"/>
                <w:lang w:val="de-AT"/>
              </w:rPr>
            </w:pPr>
          </w:p>
        </w:tc>
      </w:tr>
      <w:tr w:rsidR="00F97032" w:rsidRPr="00A827FE" w14:paraId="35979E97" w14:textId="77777777" w:rsidTr="002B309F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0F870" w14:textId="77777777" w:rsidR="00F97032" w:rsidRPr="00090716" w:rsidRDefault="00F97032" w:rsidP="002B309F">
            <w:pPr>
              <w:pStyle w:val="berschrift1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2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7DCB2" w14:textId="500C4473" w:rsidR="00F97032" w:rsidRPr="00090716" w:rsidRDefault="00F97032" w:rsidP="00F97032">
            <w:pPr>
              <w:pStyle w:val="berschrift1"/>
              <w:ind w:right="1206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F97032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Die Mendelschen Regeln –</w:t>
            </w:r>
            <w:r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 xml:space="preserve"> </w:t>
            </w:r>
            <w:r w:rsidRPr="00F97032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die Uniformitätsregel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63D1" w14:textId="77777777" w:rsidR="00F97032" w:rsidRPr="00090716" w:rsidRDefault="00F97032" w:rsidP="00EE6811">
            <w:pPr>
              <w:pStyle w:val="berschrift1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090716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106–107</w:t>
            </w: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429E3" w14:textId="77777777" w:rsidR="00F97032" w:rsidRPr="00A827FE" w:rsidRDefault="00F97032" w:rsidP="005558F8">
            <w:pPr>
              <w:pStyle w:val="berschrift1"/>
              <w:ind w:left="57"/>
              <w:rPr>
                <w:rFonts w:ascii="Arial" w:hAnsi="Arial" w:cs="Arial"/>
                <w:szCs w:val="24"/>
                <w:lang w:val="de-AT"/>
              </w:rPr>
            </w:pPr>
          </w:p>
        </w:tc>
      </w:tr>
      <w:tr w:rsidR="00EE6811" w:rsidRPr="00A827FE" w14:paraId="6790FC0F" w14:textId="77777777" w:rsidTr="002B309F">
        <w:trPr>
          <w:trHeight w:val="48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BD861" w14:textId="77777777" w:rsidR="00EE6811" w:rsidRPr="00090716" w:rsidRDefault="00EE6811" w:rsidP="002B309F">
            <w:pPr>
              <w:pStyle w:val="berschrift1"/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090716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CCB2" w14:textId="3B43FF62" w:rsidR="00EE6811" w:rsidRPr="00090716" w:rsidRDefault="005834C9" w:rsidP="005834C9">
            <w:pPr>
              <w:pStyle w:val="berschrift1"/>
              <w:ind w:right="1631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5834C9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Die Spaltungsregel und</w:t>
            </w:r>
            <w:r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 xml:space="preserve"> </w:t>
            </w:r>
            <w:r w:rsidRPr="005834C9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die Unabhängigkeitsregel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78C5" w14:textId="77777777" w:rsidR="00EE6811" w:rsidRPr="00090716" w:rsidRDefault="00EE6811" w:rsidP="00EE6811">
            <w:pPr>
              <w:pStyle w:val="berschrift1"/>
              <w:spacing w:line="276" w:lineRule="auto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 w:rsidRPr="00090716"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108–109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2E892" w14:textId="77777777" w:rsidR="00EE6811" w:rsidRPr="00A827FE" w:rsidRDefault="00EE6811" w:rsidP="005558F8">
            <w:pPr>
              <w:pStyle w:val="berschrift1"/>
              <w:spacing w:line="276" w:lineRule="auto"/>
              <w:ind w:left="57"/>
              <w:rPr>
                <w:rFonts w:ascii="Arial" w:hAnsi="Arial" w:cs="Arial"/>
                <w:szCs w:val="24"/>
                <w:lang w:val="de-AT"/>
              </w:rPr>
            </w:pPr>
          </w:p>
        </w:tc>
      </w:tr>
      <w:tr w:rsidR="00EE6811" w:rsidRPr="00A827FE" w14:paraId="164D12D2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4022AF2E" w14:textId="77777777" w:rsidR="00EE6811" w:rsidRPr="00090716" w:rsidRDefault="00EE6811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0DA7487D" w14:textId="1E912B49" w:rsidR="00EE6811" w:rsidRPr="00090716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Vererbung beim Menschen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48F8A" w14:textId="77777777" w:rsidR="00EE6811" w:rsidRPr="00090716" w:rsidRDefault="00EE6811" w:rsidP="00EE6811">
            <w:pPr>
              <w:pStyle w:val="berschrift1"/>
              <w:spacing w:line="276" w:lineRule="auto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de-AT"/>
              </w:rPr>
              <w:t>110–111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3A0D0" w14:textId="77777777" w:rsidR="00EE6811" w:rsidRPr="00A827FE" w:rsidRDefault="00EE6811" w:rsidP="005558F8">
            <w:pPr>
              <w:pStyle w:val="berschrift1"/>
              <w:ind w:left="57"/>
              <w:rPr>
                <w:rFonts w:ascii="Arial" w:hAnsi="Arial" w:cs="Arial"/>
                <w:szCs w:val="24"/>
                <w:lang w:val="de-AT"/>
              </w:rPr>
            </w:pPr>
          </w:p>
        </w:tc>
      </w:tr>
      <w:tr w:rsidR="00090716" w:rsidRPr="00A827FE" w14:paraId="1A306891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5D7D22A" w14:textId="77777777" w:rsidR="00090716" w:rsidRPr="00090716" w:rsidRDefault="00090716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63A660DC" w14:textId="7EAB9BB4" w:rsidR="00090716" w:rsidRPr="00090716" w:rsidRDefault="005834C9" w:rsidP="00EE6811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Biotechnologie in Pflanzen- und Tierzucht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EBC54" w14:textId="77777777" w:rsidR="00090716" w:rsidRPr="00090716" w:rsidRDefault="00090716" w:rsidP="002B309F">
            <w:pPr>
              <w:spacing w:after="0" w:line="240" w:lineRule="auto"/>
              <w:ind w:left="72"/>
              <w:jc w:val="center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</w:rPr>
              <w:t>112–113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BA546" w14:textId="77777777" w:rsidR="00090716" w:rsidRPr="00A827FE" w:rsidRDefault="00090716" w:rsidP="005558F8">
            <w:pPr>
              <w:pStyle w:val="berschrift1"/>
              <w:ind w:left="57"/>
              <w:rPr>
                <w:rFonts w:ascii="Arial" w:hAnsi="Arial" w:cs="Arial"/>
                <w:szCs w:val="24"/>
                <w:lang w:val="de-AT"/>
              </w:rPr>
            </w:pPr>
          </w:p>
        </w:tc>
      </w:tr>
      <w:tr w:rsidR="00090716" w:rsidRPr="00A827FE" w14:paraId="15F69C42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4E28448A" w14:textId="77777777" w:rsidR="00090716" w:rsidRPr="00090716" w:rsidRDefault="00090716" w:rsidP="002B30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79DA2F02" w14:textId="52C19A80" w:rsidR="00090716" w:rsidRPr="00090716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Gentechnik – nützlich oder gefährlich?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A4781" w14:textId="77777777" w:rsidR="00090716" w:rsidRPr="00090716" w:rsidRDefault="00090716" w:rsidP="002B309F">
            <w:pPr>
              <w:spacing w:after="0" w:line="240" w:lineRule="auto"/>
              <w:ind w:left="72"/>
              <w:jc w:val="center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</w:rPr>
              <w:t>114–115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5E95E" w14:textId="77777777" w:rsidR="00090716" w:rsidRPr="00A827FE" w:rsidRDefault="00090716" w:rsidP="005558F8">
            <w:pPr>
              <w:pStyle w:val="berschrift1"/>
              <w:ind w:left="57"/>
              <w:rPr>
                <w:rFonts w:ascii="Arial" w:hAnsi="Arial" w:cs="Arial"/>
                <w:sz w:val="22"/>
                <w:szCs w:val="24"/>
                <w:lang w:val="de-AT"/>
              </w:rPr>
            </w:pPr>
          </w:p>
        </w:tc>
      </w:tr>
      <w:tr w:rsidR="00090716" w:rsidRPr="00A827FE" w14:paraId="37C32028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30D5530A" w14:textId="77777777" w:rsidR="00090716" w:rsidRPr="00090716" w:rsidRDefault="00090716" w:rsidP="002B309F">
            <w:pPr>
              <w:spacing w:after="0"/>
              <w:jc w:val="center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02DF6FEB" w14:textId="77777777" w:rsidR="00090716" w:rsidRPr="00090716" w:rsidRDefault="00EE6811" w:rsidP="002B309F">
            <w:pPr>
              <w:spacing w:after="0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  <w:b/>
              </w:rPr>
              <w:t>Basis und Plus – Das kann ich!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53036" w14:textId="77777777" w:rsidR="00090716" w:rsidRPr="00090716" w:rsidRDefault="00090716" w:rsidP="002B309F">
            <w:pPr>
              <w:spacing w:after="0"/>
              <w:ind w:left="72"/>
              <w:jc w:val="center"/>
              <w:rPr>
                <w:rFonts w:ascii="Arial" w:hAnsi="Arial" w:cs="Arial"/>
              </w:rPr>
            </w:pPr>
            <w:r w:rsidRPr="00090716">
              <w:rPr>
                <w:rFonts w:ascii="Arial" w:hAnsi="Arial" w:cs="Arial"/>
              </w:rPr>
              <w:t>116–117</w:t>
            </w:r>
          </w:p>
        </w:tc>
        <w:tc>
          <w:tcPr>
            <w:tcW w:w="2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A7570C" w14:textId="77777777" w:rsidR="00090716" w:rsidRPr="00A827FE" w:rsidRDefault="00090716" w:rsidP="005558F8">
            <w:pPr>
              <w:pStyle w:val="berschrift1"/>
              <w:spacing w:line="276" w:lineRule="auto"/>
              <w:ind w:left="57"/>
              <w:rPr>
                <w:rFonts w:ascii="Arial" w:hAnsi="Arial" w:cs="Arial"/>
                <w:sz w:val="22"/>
                <w:szCs w:val="24"/>
                <w:lang w:val="de-AT"/>
              </w:rPr>
            </w:pPr>
          </w:p>
        </w:tc>
      </w:tr>
      <w:tr w:rsidR="008E176A" w:rsidRPr="00A827FE" w14:paraId="2DE43C01" w14:textId="77777777" w:rsidTr="00D87A49">
        <w:trPr>
          <w:trHeight w:val="482"/>
        </w:trPr>
        <w:tc>
          <w:tcPr>
            <w:tcW w:w="567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53B56C3B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lang w:eastAsia="de-DE"/>
              </w:rPr>
            </w:pPr>
          </w:p>
        </w:tc>
        <w:tc>
          <w:tcPr>
            <w:tcW w:w="43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205FB22" w14:textId="77777777" w:rsidR="008E176A" w:rsidRPr="00090716" w:rsidRDefault="008E176A" w:rsidP="002B309F">
            <w:pPr>
              <w:pStyle w:val="berschrift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  <w:lang w:val="de-AT"/>
              </w:rPr>
              <w:t>Stadt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6A80302D" w14:textId="77777777" w:rsidR="008E176A" w:rsidRPr="00090716" w:rsidRDefault="008E176A" w:rsidP="002B309F">
            <w:pPr>
              <w:spacing w:after="0" w:line="240" w:lineRule="auto"/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6C846359" w14:textId="55E109FB" w:rsidR="008E176A" w:rsidRPr="006B1810" w:rsidRDefault="00AC2FD2" w:rsidP="00FF73C2">
            <w:pPr>
              <w:pStyle w:val="StandardWeb"/>
              <w:spacing w:before="0" w:beforeAutospacing="0" w:after="0" w:afterAutospacing="0"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AC2FD2">
              <w:rPr>
                <w:rFonts w:ascii="Arial" w:hAnsi="Arial" w:cs="Arial"/>
                <w:sz w:val="22"/>
                <w:szCs w:val="22"/>
              </w:rPr>
              <w:t>An Beispielen ausgewählter Vertreter aus dem Tier- und Pflanzenreich sind Bau und Funktion sowie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2FD2">
              <w:rPr>
                <w:rFonts w:ascii="Arial" w:hAnsi="Arial" w:cs="Arial"/>
                <w:sz w:val="22"/>
                <w:szCs w:val="22"/>
              </w:rPr>
              <w:t>Zusammen</w:t>
            </w:r>
            <w:r w:rsidR="008F7F1A">
              <w:rPr>
                <w:rFonts w:ascii="Arial" w:hAnsi="Arial" w:cs="Arial"/>
                <w:sz w:val="22"/>
                <w:szCs w:val="22"/>
              </w:rPr>
              <w:t>-</w:t>
            </w:r>
            <w:r w:rsidRPr="00AC2FD2">
              <w:rPr>
                <w:rFonts w:ascii="Arial" w:hAnsi="Arial" w:cs="Arial"/>
                <w:sz w:val="22"/>
                <w:szCs w:val="22"/>
              </w:rPr>
              <w:t>hänge zwischen Bau, Lebensweise und Umwelt zu erarbeiten.</w:t>
            </w:r>
            <w:r w:rsidR="008F7F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Anhand von Stadtökologie und einem Ökosystem einer anderen Region (zB Meer, Regen</w:t>
            </w:r>
            <w:r w:rsidR="008F7F1A">
              <w:rPr>
                <w:rFonts w:ascii="Arial" w:hAnsi="Arial" w:cs="Arial"/>
                <w:sz w:val="22"/>
                <w:szCs w:val="22"/>
              </w:rPr>
              <w:t>-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wald) sind</w:t>
            </w:r>
            <w:r w:rsidR="00A225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ökologische Grundbegriffe (biologisches Gleichgewicht, Nahrungs</w:t>
            </w:r>
            <w:r w:rsidR="008F7F1A">
              <w:rPr>
                <w:rFonts w:ascii="Arial" w:hAnsi="Arial" w:cs="Arial"/>
                <w:sz w:val="22"/>
                <w:szCs w:val="22"/>
              </w:rPr>
              <w:t>-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beziehungen, ökologische Nische,</w:t>
            </w:r>
            <w:r w:rsidR="00AE7C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3C2">
              <w:rPr>
                <w:rFonts w:ascii="Arial" w:hAnsi="Arial" w:cs="Arial"/>
                <w:sz w:val="22"/>
                <w:szCs w:val="22"/>
              </w:rPr>
              <w:t>Produzent –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 xml:space="preserve"> Konsument </w:t>
            </w:r>
            <w:r w:rsidR="00FF73C2">
              <w:rPr>
                <w:rFonts w:ascii="Arial" w:hAnsi="Arial" w:cs="Arial"/>
                <w:sz w:val="22"/>
                <w:szCs w:val="22"/>
              </w:rPr>
              <w:t>–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 xml:space="preserve"> Destruent, Stoffkreisläufe) zu vertiefen.</w:t>
            </w:r>
            <w:r w:rsidR="00A225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Positive wie negative Folgen menschlichen Wirkens sind hinsichtlich ihrer Auswirkungen zu analysieren und</w:t>
            </w:r>
            <w:r w:rsidR="00A225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zu hinterfragen. Umwelt</w:t>
            </w:r>
            <w:r w:rsidR="008F7F1A">
              <w:rPr>
                <w:rFonts w:ascii="Arial" w:hAnsi="Arial" w:cs="Arial"/>
                <w:sz w:val="22"/>
                <w:szCs w:val="22"/>
              </w:rPr>
              <w:t>-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probleme, deren Ursachen und Lösungsvorschläge sind zu erarbeiten. Umwelt-,</w:t>
            </w:r>
            <w:r w:rsidR="00A225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5B8" w:rsidRPr="00A225B8">
              <w:rPr>
                <w:rFonts w:ascii="Arial" w:hAnsi="Arial" w:cs="Arial"/>
                <w:sz w:val="22"/>
                <w:szCs w:val="22"/>
              </w:rPr>
              <w:t>Natur- und Biotopschutz sollen an konkreten Beispielen demonstriert werden</w:t>
            </w:r>
            <w:r w:rsidR="00A225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176A" w:rsidRPr="00A827FE" w14:paraId="57EE0819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7DEB0C8" w14:textId="77777777" w:rsidR="008E176A" w:rsidRPr="00090716" w:rsidRDefault="008E176A" w:rsidP="002B309F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530A7E6" w14:textId="68510C78" w:rsidR="008E176A" w:rsidRPr="00090716" w:rsidRDefault="009451F3" w:rsidP="002B309F">
            <w:pPr>
              <w:spacing w:after="0"/>
              <w:rPr>
                <w:rFonts w:ascii="Arial" w:hAnsi="Arial" w:cs="Arial"/>
                <w:szCs w:val="24"/>
              </w:rPr>
            </w:pPr>
            <w:r w:rsidRPr="009451F3">
              <w:rPr>
                <w:rFonts w:ascii="Arial" w:hAnsi="Arial" w:cs="Arial"/>
                <w:szCs w:val="24"/>
              </w:rPr>
              <w:t>Ökosystem Stadt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5E1B8" w14:textId="77777777" w:rsidR="008E176A" w:rsidRPr="00090716" w:rsidRDefault="008E176A" w:rsidP="002B309F">
            <w:pPr>
              <w:spacing w:after="0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118–119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34D12E67" w14:textId="77777777" w:rsidR="008E176A" w:rsidRPr="00A827FE" w:rsidRDefault="008E176A" w:rsidP="002B309F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2C249425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61B98963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09071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5D880CB" w14:textId="463FF74B" w:rsidR="008E176A" w:rsidRPr="00090716" w:rsidRDefault="005834C9" w:rsidP="002B309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34C9">
              <w:rPr>
                <w:rFonts w:ascii="Arial" w:hAnsi="Arial" w:cs="Arial"/>
                <w:szCs w:val="24"/>
              </w:rPr>
              <w:t>Stadtpflanzen haben es nicht leicht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1BFD0" w14:textId="77777777" w:rsidR="008E176A" w:rsidRPr="00090716" w:rsidRDefault="008E176A" w:rsidP="002B309F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120</w:t>
            </w:r>
            <w:r w:rsidRPr="00090716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>121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72B8871F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746EC40E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125407DE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09071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CBE7A82" w14:textId="630DD60F" w:rsidR="008E176A" w:rsidRPr="00090716" w:rsidRDefault="005834C9" w:rsidP="002B309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34C9">
              <w:rPr>
                <w:rFonts w:ascii="Arial" w:hAnsi="Arial" w:cs="Arial"/>
                <w:szCs w:val="24"/>
              </w:rPr>
              <w:t>Wildtiere in der Stadt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EA32B" w14:textId="77777777" w:rsidR="008E176A" w:rsidRPr="00090716" w:rsidRDefault="008E176A" w:rsidP="002B309F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122–123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19768F93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7C482704" w14:textId="77777777" w:rsidTr="002B309F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58643C21" w14:textId="77777777" w:rsidR="008E176A" w:rsidRPr="00090716" w:rsidRDefault="008E176A" w:rsidP="002B309F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9071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18639F53" w14:textId="7FA03D4D" w:rsidR="008E176A" w:rsidRPr="00090716" w:rsidRDefault="005834C9" w:rsidP="002B309F">
            <w:pPr>
              <w:spacing w:after="0"/>
              <w:rPr>
                <w:rFonts w:ascii="Arial" w:hAnsi="Arial" w:cs="Arial"/>
                <w:szCs w:val="24"/>
              </w:rPr>
            </w:pPr>
            <w:r w:rsidRPr="005834C9">
              <w:rPr>
                <w:rFonts w:ascii="Arial" w:hAnsi="Arial" w:cs="Arial"/>
                <w:szCs w:val="24"/>
              </w:rPr>
              <w:t>Ungebetene Gäste im Haushalt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3E4C1" w14:textId="77777777" w:rsidR="008E176A" w:rsidRPr="00090716" w:rsidRDefault="008E176A" w:rsidP="002B309F">
            <w:pPr>
              <w:spacing w:after="0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124–125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1CBA366" w14:textId="77777777" w:rsidR="008E176A" w:rsidRPr="00A827FE" w:rsidRDefault="008E176A" w:rsidP="002B309F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28907CAD" w14:textId="77777777" w:rsidTr="004C5882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AFAD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09071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96DEA" w14:textId="77777777" w:rsidR="008E176A" w:rsidRPr="00090716" w:rsidRDefault="008E176A" w:rsidP="002B309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90716">
              <w:rPr>
                <w:rFonts w:ascii="Arial" w:hAnsi="Arial" w:cs="Arial"/>
                <w:b/>
                <w:szCs w:val="24"/>
              </w:rPr>
              <w:t>Basis und Plus – Das kann ich!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AA3C4" w14:textId="77777777" w:rsidR="008E176A" w:rsidRPr="00090716" w:rsidRDefault="008E176A" w:rsidP="004C5882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126–127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489766A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1FE2B673" w14:textId="77777777" w:rsidTr="008E176A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4A0BCD37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41CCA50D" w14:textId="77777777" w:rsidR="008E176A" w:rsidRPr="004C5882" w:rsidRDefault="008E176A" w:rsidP="002B30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3B3B3"/>
            <w:vAlign w:val="center"/>
          </w:tcPr>
          <w:p w14:paraId="62E4B70B" w14:textId="77777777" w:rsidR="008E176A" w:rsidRPr="00090716" w:rsidRDefault="008E176A" w:rsidP="002B309F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7B4EFA3B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702114A5" w14:textId="77777777" w:rsidTr="008E176A">
        <w:trPr>
          <w:trHeight w:val="48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E2DEC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48FE7" w14:textId="4FE26C10" w:rsidR="008E176A" w:rsidRPr="00F46F82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Das Meer – ein vielfältiger Lebensraum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14A3E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128–129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1C89DE47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530B04D7" w14:textId="77777777" w:rsidTr="008E176A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4021E964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70036715" w14:textId="183E07F6" w:rsidR="008E176A" w:rsidRPr="00F46F82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Küsten – im Wechsel der Gezeiten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694F4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130–131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24DD2617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4C0650D4" w14:textId="77777777" w:rsidTr="008E176A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68C586B1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7CCD254A" w14:textId="3C491EB9" w:rsidR="008E176A" w:rsidRPr="00F46F82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In den Weiten des freien Wassers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C84C9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132–133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121F0B6F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18A928C0" w14:textId="77777777" w:rsidTr="008E176A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957B500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24C78EA1" w14:textId="50669B0E" w:rsidR="008E176A" w:rsidRPr="00F46F82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Welt der Stachelhäuter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770DC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134–135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16716E82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54D13C98" w14:textId="77777777" w:rsidTr="008E176A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C8D1815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BE1984C" w14:textId="6FE7A705" w:rsidR="008E176A" w:rsidRPr="00F46F82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Nesseltiere – mit Gift bewaffnet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C7E10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136–137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69D1F95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201BCEC8" w14:textId="77777777" w:rsidTr="008E176A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7A0E6629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15723606" w14:textId="4BD877E5" w:rsidR="008E176A" w:rsidRPr="00F46F82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Fische als Nahrungsquelle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F32DC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138–139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659F01FA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5CF15B1B" w14:textId="77777777" w:rsidTr="008E176A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65D884E7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3E6F7F3D" w14:textId="00402A02" w:rsidR="008E176A" w:rsidRPr="00F46F82" w:rsidRDefault="005834C9" w:rsidP="002B309F">
            <w:pPr>
              <w:spacing w:after="0" w:line="240" w:lineRule="auto"/>
              <w:rPr>
                <w:rFonts w:ascii="Arial" w:hAnsi="Arial" w:cs="Arial"/>
              </w:rPr>
            </w:pPr>
            <w:r w:rsidRPr="005834C9">
              <w:rPr>
                <w:rFonts w:ascii="Arial" w:hAnsi="Arial" w:cs="Arial"/>
              </w:rPr>
              <w:t>Die Ozeane sind in Gefahr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12186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140–141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4D1FEDC4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  <w:tr w:rsidR="008E176A" w:rsidRPr="00A827FE" w14:paraId="67D49CDE" w14:textId="77777777" w:rsidTr="008E176A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32411205" w14:textId="77777777" w:rsidR="008E176A" w:rsidRPr="00090716" w:rsidRDefault="008E176A" w:rsidP="002B309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055D2349" w14:textId="77777777" w:rsidR="008E176A" w:rsidRPr="004C5882" w:rsidRDefault="008E176A" w:rsidP="002B309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90716">
              <w:rPr>
                <w:rFonts w:ascii="Arial" w:hAnsi="Arial" w:cs="Arial"/>
                <w:b/>
                <w:szCs w:val="24"/>
              </w:rPr>
              <w:t>Basis und Plus – Das kann ich!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F5659" w14:textId="77777777" w:rsidR="008E176A" w:rsidRPr="00090716" w:rsidRDefault="008E176A" w:rsidP="008E176A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142–143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A408255" w14:textId="77777777" w:rsidR="008E176A" w:rsidRPr="00A827FE" w:rsidRDefault="008E176A" w:rsidP="00090716">
            <w:pPr>
              <w:spacing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292CE02" w14:textId="77777777" w:rsidR="00A613D8" w:rsidRPr="006F0DC2" w:rsidRDefault="00A613D8">
      <w:pPr>
        <w:rPr>
          <w:rFonts w:ascii="Arial" w:hAnsi="Arial" w:cs="Arial"/>
          <w:b/>
          <w:sz w:val="2"/>
          <w:szCs w:val="28"/>
        </w:rPr>
      </w:pPr>
    </w:p>
    <w:sectPr w:rsidR="00A613D8" w:rsidRPr="006F0DC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308E" w14:textId="77777777" w:rsidR="00374C6B" w:rsidRDefault="00374C6B" w:rsidP="00E07776">
      <w:pPr>
        <w:spacing w:after="0" w:line="240" w:lineRule="auto"/>
      </w:pPr>
      <w:r>
        <w:separator/>
      </w:r>
    </w:p>
  </w:endnote>
  <w:endnote w:type="continuationSeparator" w:id="0">
    <w:p w14:paraId="02D3BA4C" w14:textId="77777777" w:rsidR="00374C6B" w:rsidRDefault="00374C6B" w:rsidP="00E0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D5EC" w14:textId="2F2193FD" w:rsidR="008E176A" w:rsidRPr="00555237" w:rsidRDefault="008E176A" w:rsidP="00E0777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3B7536">
      <w:rPr>
        <w:color w:val="6E6E6E"/>
        <w:sz w:val="13"/>
        <w:szCs w:val="13"/>
      </w:rPr>
      <w:t>9</w:t>
    </w:r>
    <w:r>
      <w:rPr>
        <w:color w:val="6E6E6E"/>
        <w:sz w:val="13"/>
        <w:szCs w:val="13"/>
      </w:rPr>
      <w:t xml:space="preserve"> | www.oebv.at | einfach bio </w:t>
    </w:r>
    <w:r w:rsidR="00607B3D">
      <w:rPr>
        <w:color w:val="6E6E6E"/>
        <w:sz w:val="13"/>
        <w:szCs w:val="13"/>
      </w:rPr>
      <w:t>4</w:t>
    </w:r>
  </w:p>
  <w:p w14:paraId="56F8C049" w14:textId="77777777" w:rsidR="008E176A" w:rsidRPr="00E07776" w:rsidRDefault="008E176A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85121" w14:textId="77777777" w:rsidR="00374C6B" w:rsidRDefault="00374C6B" w:rsidP="00E07776">
      <w:pPr>
        <w:spacing w:after="0" w:line="240" w:lineRule="auto"/>
      </w:pPr>
      <w:r>
        <w:separator/>
      </w:r>
    </w:p>
  </w:footnote>
  <w:footnote w:type="continuationSeparator" w:id="0">
    <w:p w14:paraId="30A4F60B" w14:textId="77777777" w:rsidR="00374C6B" w:rsidRDefault="00374C6B" w:rsidP="00E0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1B0"/>
    <w:rsid w:val="00034392"/>
    <w:rsid w:val="00090716"/>
    <w:rsid w:val="000F79BB"/>
    <w:rsid w:val="00143F1A"/>
    <w:rsid w:val="001461B0"/>
    <w:rsid w:val="001F0F2B"/>
    <w:rsid w:val="00234A20"/>
    <w:rsid w:val="002B309F"/>
    <w:rsid w:val="00333E2A"/>
    <w:rsid w:val="00367A88"/>
    <w:rsid w:val="00374C6B"/>
    <w:rsid w:val="003B7536"/>
    <w:rsid w:val="00420F01"/>
    <w:rsid w:val="004C5882"/>
    <w:rsid w:val="005558F8"/>
    <w:rsid w:val="005834C9"/>
    <w:rsid w:val="005B4054"/>
    <w:rsid w:val="00607B3D"/>
    <w:rsid w:val="006B1810"/>
    <w:rsid w:val="006B1DB1"/>
    <w:rsid w:val="006F0DC2"/>
    <w:rsid w:val="006F617C"/>
    <w:rsid w:val="00703D2E"/>
    <w:rsid w:val="00782E47"/>
    <w:rsid w:val="0079566B"/>
    <w:rsid w:val="007C24E4"/>
    <w:rsid w:val="007D7B28"/>
    <w:rsid w:val="008E176A"/>
    <w:rsid w:val="008F3414"/>
    <w:rsid w:val="008F7F1A"/>
    <w:rsid w:val="00924D9A"/>
    <w:rsid w:val="00937F98"/>
    <w:rsid w:val="009451F3"/>
    <w:rsid w:val="009D1321"/>
    <w:rsid w:val="00A15C6B"/>
    <w:rsid w:val="00A225B8"/>
    <w:rsid w:val="00A304FF"/>
    <w:rsid w:val="00A37B23"/>
    <w:rsid w:val="00A613D8"/>
    <w:rsid w:val="00A83714"/>
    <w:rsid w:val="00AA4C3B"/>
    <w:rsid w:val="00AC2FD2"/>
    <w:rsid w:val="00AE7C68"/>
    <w:rsid w:val="00B93963"/>
    <w:rsid w:val="00BB3FBD"/>
    <w:rsid w:val="00C74B90"/>
    <w:rsid w:val="00C95221"/>
    <w:rsid w:val="00CA4C2B"/>
    <w:rsid w:val="00CE5302"/>
    <w:rsid w:val="00D5707A"/>
    <w:rsid w:val="00D62672"/>
    <w:rsid w:val="00D87A49"/>
    <w:rsid w:val="00E07776"/>
    <w:rsid w:val="00E43EBB"/>
    <w:rsid w:val="00E474B9"/>
    <w:rsid w:val="00E62FC1"/>
    <w:rsid w:val="00E85B36"/>
    <w:rsid w:val="00EE6811"/>
    <w:rsid w:val="00F0359A"/>
    <w:rsid w:val="00F3513C"/>
    <w:rsid w:val="00F46F82"/>
    <w:rsid w:val="00F9104B"/>
    <w:rsid w:val="00F97032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6357C"/>
  <w15:docId w15:val="{D7FC5B3E-C413-42CF-84AA-2AE0E4F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461B0"/>
  </w:style>
  <w:style w:type="paragraph" w:styleId="berschrift1">
    <w:name w:val="heading 1"/>
    <w:basedOn w:val="Standard"/>
    <w:next w:val="Standard"/>
    <w:link w:val="berschrift1Zchn"/>
    <w:qFormat/>
    <w:rsid w:val="001461B0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461B0"/>
    <w:rPr>
      <w:rFonts w:ascii="Times" w:eastAsia="Times" w:hAnsi="Times" w:cs="Times New Roman"/>
      <w:b/>
      <w:sz w:val="24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1461B0"/>
    <w:pPr>
      <w:spacing w:after="0" w:line="240" w:lineRule="auto"/>
    </w:pPr>
    <w:rPr>
      <w:rFonts w:ascii="Times" w:eastAsia="Times" w:hAnsi="Times" w:cs="Times New Roman"/>
      <w:i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1461B0"/>
    <w:rPr>
      <w:rFonts w:ascii="Times" w:eastAsia="Times" w:hAnsi="Times" w:cs="Times New Roman"/>
      <w:i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0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776"/>
  </w:style>
  <w:style w:type="paragraph" w:styleId="Fuzeile">
    <w:name w:val="footer"/>
    <w:basedOn w:val="Standard"/>
    <w:link w:val="FuzeileZchn"/>
    <w:uiPriority w:val="99"/>
    <w:unhideWhenUsed/>
    <w:rsid w:val="00E0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7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F1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8E176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Nemecek, Dipl.-Ing. Sandra</dc:creator>
  <cp:lastModifiedBy>Nemecek, Dipl.-Ing. Sandra</cp:lastModifiedBy>
  <cp:revision>17</cp:revision>
  <cp:lastPrinted>2017-03-02T07:19:00Z</cp:lastPrinted>
  <dcterms:created xsi:type="dcterms:W3CDTF">2018-08-06T06:36:00Z</dcterms:created>
  <dcterms:modified xsi:type="dcterms:W3CDTF">2019-03-07T14:05:00Z</dcterms:modified>
</cp:coreProperties>
</file>