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1DB2" w14:textId="39CB7918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</w:t>
      </w:r>
      <w:r w:rsidR="00162A36">
        <w:t xml:space="preserve"> und </w:t>
      </w:r>
      <w:r w:rsidR="00893281">
        <w:t>Politische Bildung</w:t>
      </w:r>
      <w:r w:rsidR="00893281">
        <w:br/>
      </w:r>
    </w:p>
    <w:p w14:paraId="26A10A69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0B19225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75E45C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E46D598" w14:textId="4DF15979" w:rsidR="00B67321" w:rsidRPr="00E34E5D" w:rsidRDefault="008155AD" w:rsidP="00B54CEF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3</w:t>
            </w:r>
            <w:r w:rsidR="00E676D2" w:rsidRPr="00E34E5D">
              <w:rPr>
                <w:b/>
                <w:sz w:val="32"/>
                <w:szCs w:val="32"/>
              </w:rPr>
              <w:t xml:space="preserve">: </w:t>
            </w:r>
            <w:r w:rsidR="00B54CEF">
              <w:rPr>
                <w:b/>
                <w:sz w:val="32"/>
                <w:szCs w:val="32"/>
              </w:rPr>
              <w:t>Gesellschaft im Wandel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E7D035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CF5A8E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A0F6CA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6A8517D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B130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26060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C2188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32DE2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581A7C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6153643" w14:textId="77777777" w:rsidTr="00C54917">
        <w:tc>
          <w:tcPr>
            <w:tcW w:w="5920" w:type="dxa"/>
            <w:tcBorders>
              <w:right w:val="nil"/>
            </w:tcBorders>
          </w:tcPr>
          <w:p w14:paraId="2CC8A600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8952B9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B5EE4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843E3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753A50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EEE468C" w14:textId="77777777" w:rsidR="00045156" w:rsidRDefault="00045156" w:rsidP="00590621">
            <w:pPr>
              <w:spacing w:before="40" w:after="40"/>
            </w:pPr>
          </w:p>
        </w:tc>
      </w:tr>
      <w:tr w:rsidR="00BC39C8" w14:paraId="3199CD52" w14:textId="77777777" w:rsidTr="00C54917">
        <w:tc>
          <w:tcPr>
            <w:tcW w:w="5920" w:type="dxa"/>
          </w:tcPr>
          <w:p w14:paraId="66CF742A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3FA868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AC05F7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11A209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260C64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5A26217" w14:textId="77777777" w:rsidR="00045156" w:rsidRDefault="00045156" w:rsidP="00590621">
            <w:pPr>
              <w:spacing w:before="40" w:after="40"/>
            </w:pPr>
          </w:p>
        </w:tc>
      </w:tr>
      <w:tr w:rsidR="00BC39C8" w14:paraId="32E61DF2" w14:textId="77777777" w:rsidTr="00C54917">
        <w:tc>
          <w:tcPr>
            <w:tcW w:w="5920" w:type="dxa"/>
          </w:tcPr>
          <w:p w14:paraId="746688C5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1C99E06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643C75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142ECE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F866E3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340400D" w14:textId="77777777" w:rsidR="00045156" w:rsidRDefault="00045156" w:rsidP="00590621">
            <w:pPr>
              <w:spacing w:before="40" w:after="40"/>
            </w:pPr>
          </w:p>
        </w:tc>
      </w:tr>
      <w:tr w:rsidR="00BC39C8" w14:paraId="62E45B60" w14:textId="77777777" w:rsidTr="00C54917">
        <w:tc>
          <w:tcPr>
            <w:tcW w:w="5920" w:type="dxa"/>
          </w:tcPr>
          <w:p w14:paraId="4117A3FB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42FAB0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654A9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8F5ADD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1BF89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01D6624" w14:textId="77777777" w:rsidR="00045156" w:rsidRDefault="00045156" w:rsidP="00590621">
            <w:pPr>
              <w:spacing w:before="40" w:after="40"/>
            </w:pPr>
          </w:p>
        </w:tc>
      </w:tr>
      <w:tr w:rsidR="00BC39C8" w14:paraId="26FA0E95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D926C15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4945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F3CB7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D1C58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93034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F1F969" w14:textId="77777777" w:rsidR="00045156" w:rsidRDefault="00045156" w:rsidP="00590621">
            <w:pPr>
              <w:spacing w:before="40" w:after="40"/>
            </w:pPr>
          </w:p>
        </w:tc>
      </w:tr>
      <w:tr w:rsidR="00BC39C8" w14:paraId="110DAE48" w14:textId="77777777" w:rsidTr="00C54917">
        <w:tc>
          <w:tcPr>
            <w:tcW w:w="5920" w:type="dxa"/>
            <w:tcBorders>
              <w:right w:val="nil"/>
            </w:tcBorders>
          </w:tcPr>
          <w:p w14:paraId="620E3102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57B137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A75C4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8B0C2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95DBBE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BFDC224" w14:textId="77777777" w:rsidR="00045156" w:rsidRDefault="00045156" w:rsidP="00590621">
            <w:pPr>
              <w:spacing w:before="40" w:after="40"/>
            </w:pPr>
          </w:p>
        </w:tc>
      </w:tr>
      <w:tr w:rsidR="00BC39C8" w14:paraId="60383C70" w14:textId="77777777" w:rsidTr="00C54917">
        <w:tc>
          <w:tcPr>
            <w:tcW w:w="5920" w:type="dxa"/>
          </w:tcPr>
          <w:p w14:paraId="54E3B368" w14:textId="77777777" w:rsidR="00045156" w:rsidRDefault="00B54CEF" w:rsidP="00590621">
            <w:pPr>
              <w:spacing w:before="40" w:after="40"/>
            </w:pPr>
            <w:r>
              <w:t>Ich kann Karikaturen verstehen.</w:t>
            </w:r>
          </w:p>
        </w:tc>
        <w:tc>
          <w:tcPr>
            <w:tcW w:w="851" w:type="dxa"/>
          </w:tcPr>
          <w:p w14:paraId="3E667FE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45F36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F975D2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DD9DE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D005136" w14:textId="77777777" w:rsidR="00045156" w:rsidRDefault="00045156" w:rsidP="00590621">
            <w:pPr>
              <w:spacing w:before="40" w:after="40"/>
            </w:pPr>
          </w:p>
        </w:tc>
      </w:tr>
      <w:tr w:rsidR="00B67321" w14:paraId="7D695CE9" w14:textId="77777777" w:rsidTr="00C54917">
        <w:tc>
          <w:tcPr>
            <w:tcW w:w="5920" w:type="dxa"/>
          </w:tcPr>
          <w:p w14:paraId="68737AE3" w14:textId="73E183DF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313E4D6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E2B3FD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C3C8DB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A14ABC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60F8B8C" w14:textId="77777777" w:rsidR="00B67321" w:rsidRDefault="00B67321" w:rsidP="00590621">
            <w:pPr>
              <w:spacing w:before="40" w:after="40"/>
            </w:pPr>
          </w:p>
        </w:tc>
      </w:tr>
      <w:tr w:rsidR="00B67321" w14:paraId="01D6A09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E1E5BCB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B44C0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D61EE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C8D1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6E5B6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B5CF18" w14:textId="77777777" w:rsidR="00B67321" w:rsidRDefault="00B67321" w:rsidP="00590621">
            <w:pPr>
              <w:spacing w:before="40" w:after="40"/>
            </w:pPr>
          </w:p>
        </w:tc>
      </w:tr>
      <w:tr w:rsidR="00B67321" w14:paraId="04FA947F" w14:textId="77777777" w:rsidTr="00C54917">
        <w:tc>
          <w:tcPr>
            <w:tcW w:w="5920" w:type="dxa"/>
            <w:tcBorders>
              <w:right w:val="nil"/>
            </w:tcBorders>
          </w:tcPr>
          <w:p w14:paraId="21DC7929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20D05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FE6990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C88F36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CEDFB0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0C30743" w14:textId="77777777" w:rsidR="00B67321" w:rsidRDefault="00B67321" w:rsidP="00590621">
            <w:pPr>
              <w:spacing w:before="40" w:after="40"/>
            </w:pPr>
          </w:p>
        </w:tc>
      </w:tr>
      <w:tr w:rsidR="00B67321" w14:paraId="6772EB62" w14:textId="77777777" w:rsidTr="00C54917">
        <w:tc>
          <w:tcPr>
            <w:tcW w:w="5920" w:type="dxa"/>
          </w:tcPr>
          <w:p w14:paraId="1C1F890E" w14:textId="5BC3CA56" w:rsidR="00B67321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 xml:space="preserve">Ich kann die gesellschaftlichen </w:t>
            </w:r>
            <w:r w:rsidRPr="00F22C0B">
              <w:rPr>
                <w:rFonts w:cs="Arial"/>
              </w:rPr>
              <w:t>Verän</w:t>
            </w:r>
            <w:r w:rsidRPr="00B03C8C">
              <w:rPr>
                <w:rFonts w:cs="Arial"/>
              </w:rPr>
              <w:t>derungen der Neuzeit erklären.</w:t>
            </w:r>
          </w:p>
        </w:tc>
        <w:tc>
          <w:tcPr>
            <w:tcW w:w="851" w:type="dxa"/>
          </w:tcPr>
          <w:p w14:paraId="00D9AB6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991C65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873DB3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FADB4D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5FF1FC7" w14:textId="77777777" w:rsidR="00B67321" w:rsidRDefault="00B67321" w:rsidP="00590621">
            <w:pPr>
              <w:spacing w:before="40" w:after="40"/>
            </w:pPr>
          </w:p>
        </w:tc>
      </w:tr>
      <w:tr w:rsidR="00B67321" w14:paraId="2EB22372" w14:textId="77777777" w:rsidTr="00C54917">
        <w:tc>
          <w:tcPr>
            <w:tcW w:w="5920" w:type="dxa"/>
          </w:tcPr>
          <w:p w14:paraId="3EBD037D" w14:textId="4800B4D9" w:rsidR="00B67321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>Ich kann Quellen beschreiben, unterscheiden, analysieren und interpretieren.</w:t>
            </w:r>
          </w:p>
        </w:tc>
        <w:tc>
          <w:tcPr>
            <w:tcW w:w="851" w:type="dxa"/>
          </w:tcPr>
          <w:p w14:paraId="743BBA0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25CCD2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D36272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188FDE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F814EA0" w14:textId="77777777" w:rsidR="00B67321" w:rsidRDefault="00B67321" w:rsidP="00590621">
            <w:pPr>
              <w:spacing w:before="40" w:after="40"/>
            </w:pPr>
          </w:p>
        </w:tc>
      </w:tr>
      <w:tr w:rsidR="00B67321" w14:paraId="1477AB80" w14:textId="77777777" w:rsidTr="00C54917">
        <w:tc>
          <w:tcPr>
            <w:tcW w:w="5920" w:type="dxa"/>
          </w:tcPr>
          <w:p w14:paraId="0306A5A8" w14:textId="64F19963" w:rsidR="00B67321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Darstellungen beschreiben, unterscheiden, analysieren und hinterfragen. </w:t>
            </w:r>
          </w:p>
        </w:tc>
        <w:tc>
          <w:tcPr>
            <w:tcW w:w="851" w:type="dxa"/>
          </w:tcPr>
          <w:p w14:paraId="310DDE5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C16C3C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061D84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4B1EE30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90B603D" w14:textId="77777777" w:rsidR="00B67321" w:rsidRDefault="00B67321" w:rsidP="00590621">
            <w:pPr>
              <w:spacing w:before="40" w:after="40"/>
            </w:pPr>
          </w:p>
        </w:tc>
      </w:tr>
      <w:tr w:rsidR="00B67321" w14:paraId="66021D3B" w14:textId="77777777" w:rsidTr="00C54917">
        <w:tc>
          <w:tcPr>
            <w:tcW w:w="5920" w:type="dxa"/>
          </w:tcPr>
          <w:p w14:paraId="4DFB0ED6" w14:textId="5D737A47" w:rsidR="00B67321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unterschiedliche Darstellungen zum selben Thema vergleichen und Gründe für die Unterschiedlichkeit analysieren. </w:t>
            </w:r>
          </w:p>
        </w:tc>
        <w:tc>
          <w:tcPr>
            <w:tcW w:w="851" w:type="dxa"/>
          </w:tcPr>
          <w:p w14:paraId="3375109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D0968F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D0B85F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E20541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945CE24" w14:textId="77777777" w:rsidR="00B67321" w:rsidRDefault="00B67321" w:rsidP="00590621">
            <w:pPr>
              <w:spacing w:before="40" w:after="40"/>
            </w:pPr>
          </w:p>
        </w:tc>
      </w:tr>
      <w:tr w:rsidR="00AE6D32" w14:paraId="0428B45B" w14:textId="77777777" w:rsidTr="00C54917">
        <w:tc>
          <w:tcPr>
            <w:tcW w:w="5920" w:type="dxa"/>
          </w:tcPr>
          <w:p w14:paraId="7A285EAF" w14:textId="45F9CCAE" w:rsidR="00AE6D32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den Kampf der Arbeiterschaft um ihre Rechte darstellen.</w:t>
            </w:r>
          </w:p>
        </w:tc>
        <w:tc>
          <w:tcPr>
            <w:tcW w:w="851" w:type="dxa"/>
          </w:tcPr>
          <w:p w14:paraId="79C5623F" w14:textId="77777777" w:rsidR="00AE6D32" w:rsidRDefault="00AE6D32" w:rsidP="00590621">
            <w:pPr>
              <w:spacing w:before="40" w:after="40"/>
            </w:pPr>
          </w:p>
        </w:tc>
        <w:tc>
          <w:tcPr>
            <w:tcW w:w="567" w:type="dxa"/>
          </w:tcPr>
          <w:p w14:paraId="245702B3" w14:textId="77777777" w:rsidR="00AE6D32" w:rsidRDefault="00AE6D32" w:rsidP="00590621">
            <w:pPr>
              <w:spacing w:before="40" w:after="40"/>
            </w:pPr>
          </w:p>
        </w:tc>
        <w:tc>
          <w:tcPr>
            <w:tcW w:w="567" w:type="dxa"/>
          </w:tcPr>
          <w:p w14:paraId="390F5196" w14:textId="77777777" w:rsidR="00AE6D32" w:rsidRDefault="00AE6D32" w:rsidP="00590621">
            <w:pPr>
              <w:spacing w:before="40" w:after="40"/>
            </w:pPr>
          </w:p>
        </w:tc>
        <w:tc>
          <w:tcPr>
            <w:tcW w:w="567" w:type="dxa"/>
          </w:tcPr>
          <w:p w14:paraId="1BB9C90D" w14:textId="77777777" w:rsidR="00AE6D32" w:rsidRDefault="00AE6D32" w:rsidP="00590621">
            <w:pPr>
              <w:spacing w:before="40" w:after="40"/>
            </w:pPr>
          </w:p>
        </w:tc>
        <w:tc>
          <w:tcPr>
            <w:tcW w:w="1275" w:type="dxa"/>
          </w:tcPr>
          <w:p w14:paraId="4162BE3B" w14:textId="77777777" w:rsidR="00AE6D32" w:rsidRDefault="00AE6D32" w:rsidP="00590621">
            <w:pPr>
              <w:spacing w:before="40" w:after="40"/>
            </w:pPr>
          </w:p>
        </w:tc>
      </w:tr>
      <w:tr w:rsidR="00B67321" w14:paraId="2EBED3F7" w14:textId="77777777" w:rsidTr="00C54917">
        <w:tc>
          <w:tcPr>
            <w:tcW w:w="5920" w:type="dxa"/>
          </w:tcPr>
          <w:p w14:paraId="289BAF26" w14:textId="7EECFA89" w:rsidR="00B67321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eine Diskussion zu den Vor- und Nachteilen der Industrialisierung führen. </w:t>
            </w:r>
          </w:p>
        </w:tc>
        <w:tc>
          <w:tcPr>
            <w:tcW w:w="851" w:type="dxa"/>
          </w:tcPr>
          <w:p w14:paraId="779AFF1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039481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08E498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DA7B75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630F1F3" w14:textId="77777777" w:rsidR="00B67321" w:rsidRDefault="00B67321" w:rsidP="00590621">
            <w:pPr>
              <w:spacing w:before="40" w:after="40"/>
            </w:pPr>
          </w:p>
        </w:tc>
      </w:tr>
      <w:tr w:rsidR="002B6F10" w14:paraId="137341F3" w14:textId="77777777" w:rsidTr="00C54917">
        <w:tc>
          <w:tcPr>
            <w:tcW w:w="5920" w:type="dxa"/>
          </w:tcPr>
          <w:p w14:paraId="69D678A7" w14:textId="2C27B8C5" w:rsidR="002B6F10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Bewertungen in historischen Quellen erkennen und analysieren.</w:t>
            </w:r>
          </w:p>
        </w:tc>
        <w:tc>
          <w:tcPr>
            <w:tcW w:w="851" w:type="dxa"/>
          </w:tcPr>
          <w:p w14:paraId="63DF9B46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1454A8E5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0EE01237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45278439" w14:textId="77777777" w:rsidR="002B6F10" w:rsidRDefault="002B6F10" w:rsidP="00590621">
            <w:pPr>
              <w:spacing w:before="40" w:after="40"/>
            </w:pPr>
          </w:p>
        </w:tc>
        <w:tc>
          <w:tcPr>
            <w:tcW w:w="1275" w:type="dxa"/>
          </w:tcPr>
          <w:p w14:paraId="18085A0C" w14:textId="77777777" w:rsidR="002B6F10" w:rsidRDefault="002B6F10" w:rsidP="00590621">
            <w:pPr>
              <w:spacing w:before="40" w:after="40"/>
            </w:pPr>
          </w:p>
        </w:tc>
      </w:tr>
      <w:tr w:rsidR="002B6F10" w14:paraId="39EE886E" w14:textId="77777777" w:rsidTr="00C54917">
        <w:tc>
          <w:tcPr>
            <w:tcW w:w="5920" w:type="dxa"/>
          </w:tcPr>
          <w:p w14:paraId="47B5B49C" w14:textId="57C733EE" w:rsidR="002B6F10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Fragen zu Kontinuität und Wandel an die Vergangenheit stellen. </w:t>
            </w:r>
          </w:p>
        </w:tc>
        <w:tc>
          <w:tcPr>
            <w:tcW w:w="851" w:type="dxa"/>
          </w:tcPr>
          <w:p w14:paraId="20DE9A64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16D5C061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2141F8BF" w14:textId="77777777" w:rsidR="002B6F10" w:rsidRDefault="002B6F10" w:rsidP="00590621">
            <w:pPr>
              <w:spacing w:before="40" w:after="40"/>
            </w:pPr>
          </w:p>
        </w:tc>
        <w:tc>
          <w:tcPr>
            <w:tcW w:w="567" w:type="dxa"/>
          </w:tcPr>
          <w:p w14:paraId="7AF07101" w14:textId="77777777" w:rsidR="002B6F10" w:rsidRDefault="002B6F10" w:rsidP="00590621">
            <w:pPr>
              <w:spacing w:before="40" w:after="40"/>
            </w:pPr>
          </w:p>
        </w:tc>
        <w:tc>
          <w:tcPr>
            <w:tcW w:w="1275" w:type="dxa"/>
          </w:tcPr>
          <w:p w14:paraId="752C2759" w14:textId="77777777" w:rsidR="002B6F10" w:rsidRDefault="002B6F10" w:rsidP="00590621">
            <w:pPr>
              <w:spacing w:before="40" w:after="40"/>
            </w:pPr>
          </w:p>
        </w:tc>
      </w:tr>
      <w:tr w:rsidR="00B67321" w14:paraId="5EB0F9B9" w14:textId="77777777" w:rsidTr="00C54917">
        <w:tc>
          <w:tcPr>
            <w:tcW w:w="5920" w:type="dxa"/>
          </w:tcPr>
          <w:p w14:paraId="0EF4AA9F" w14:textId="38863886" w:rsidR="00B67321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die Lebensumstände von Frauen und Männern im 19. Jahrhundert darstellen.</w:t>
            </w:r>
          </w:p>
        </w:tc>
        <w:tc>
          <w:tcPr>
            <w:tcW w:w="851" w:type="dxa"/>
          </w:tcPr>
          <w:p w14:paraId="5B42544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AA707D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4E3E4B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5C95F9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9654FBE" w14:textId="77777777" w:rsidR="00B67321" w:rsidRDefault="00B67321" w:rsidP="00590621">
            <w:pPr>
              <w:spacing w:before="40" w:after="40"/>
            </w:pPr>
          </w:p>
        </w:tc>
      </w:tr>
      <w:tr w:rsidR="00B67321" w14:paraId="12D96DFF" w14:textId="77777777" w:rsidTr="00C54917">
        <w:tc>
          <w:tcPr>
            <w:tcW w:w="5920" w:type="dxa"/>
          </w:tcPr>
          <w:p w14:paraId="466915E8" w14:textId="7F0477C2" w:rsidR="00B67321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meinen Alltag mit dem eines Handwerkerkindes im 19. Jahrhundert vergleichen.</w:t>
            </w:r>
          </w:p>
        </w:tc>
        <w:tc>
          <w:tcPr>
            <w:tcW w:w="851" w:type="dxa"/>
          </w:tcPr>
          <w:p w14:paraId="487A4E1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713401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88DB95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00C57C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48F91CF" w14:textId="77777777" w:rsidR="00B67321" w:rsidRDefault="00B67321" w:rsidP="00590621">
            <w:pPr>
              <w:spacing w:before="40" w:after="40"/>
            </w:pPr>
          </w:p>
        </w:tc>
      </w:tr>
      <w:tr w:rsidR="008155AD" w14:paraId="1371E211" w14:textId="77777777" w:rsidTr="009F4CB9">
        <w:tc>
          <w:tcPr>
            <w:tcW w:w="5920" w:type="dxa"/>
          </w:tcPr>
          <w:p w14:paraId="043EE301" w14:textId="77777777" w:rsid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die Industriegesellschaft mit gegenwärtigen Lebenswelten vergleichen. </w:t>
            </w:r>
          </w:p>
          <w:p w14:paraId="3A5D812A" w14:textId="1FCA1810" w:rsidR="008155AD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>Ich kann die Industrialisierung umweltgeschichtlich be</w:t>
            </w:r>
            <w:r w:rsidRPr="00F22C0B">
              <w:rPr>
                <w:rFonts w:cs="Arial"/>
              </w:rPr>
              <w:t xml:space="preserve">trachten. </w:t>
            </w:r>
          </w:p>
        </w:tc>
        <w:tc>
          <w:tcPr>
            <w:tcW w:w="851" w:type="dxa"/>
          </w:tcPr>
          <w:p w14:paraId="30310492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6389267C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1F964DE6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643724C7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328AD749" w14:textId="77777777" w:rsidR="008155AD" w:rsidRDefault="008155AD" w:rsidP="009F4CB9">
            <w:pPr>
              <w:spacing w:before="40" w:after="40"/>
            </w:pPr>
          </w:p>
        </w:tc>
      </w:tr>
      <w:tr w:rsidR="008155AD" w14:paraId="09A4133B" w14:textId="77777777" w:rsidTr="009F4CB9">
        <w:tc>
          <w:tcPr>
            <w:tcW w:w="5920" w:type="dxa"/>
          </w:tcPr>
          <w:p w14:paraId="12FA51CA" w14:textId="71E19795" w:rsidR="008155AD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lastRenderedPageBreak/>
              <w:t>Ich kann Ideologien vergleichen.</w:t>
            </w:r>
          </w:p>
        </w:tc>
        <w:tc>
          <w:tcPr>
            <w:tcW w:w="851" w:type="dxa"/>
          </w:tcPr>
          <w:p w14:paraId="28205AEC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7C4CCD79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29738E93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51315B5E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6D8B074D" w14:textId="77777777" w:rsidR="008155AD" w:rsidRDefault="008155AD" w:rsidP="009F4CB9">
            <w:pPr>
              <w:spacing w:before="40" w:after="40"/>
            </w:pPr>
          </w:p>
        </w:tc>
      </w:tr>
      <w:tr w:rsidR="008155AD" w14:paraId="6DEBFD40" w14:textId="77777777" w:rsidTr="009F4CB9">
        <w:tc>
          <w:tcPr>
            <w:tcW w:w="5920" w:type="dxa"/>
          </w:tcPr>
          <w:p w14:paraId="76827474" w14:textId="4C29DDE4" w:rsidR="008155AD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>Ich kann politische Strömungen und ihren Einfluss auf die Gesellschaft beschreiben.</w:t>
            </w:r>
          </w:p>
        </w:tc>
        <w:tc>
          <w:tcPr>
            <w:tcW w:w="851" w:type="dxa"/>
          </w:tcPr>
          <w:p w14:paraId="05BA84EC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5F8A1219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4EE5240B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47A4A777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12B96889" w14:textId="77777777" w:rsidR="008155AD" w:rsidRDefault="008155AD" w:rsidP="009F4CB9">
            <w:pPr>
              <w:spacing w:before="40" w:after="40"/>
            </w:pPr>
          </w:p>
        </w:tc>
      </w:tr>
      <w:tr w:rsidR="008155AD" w14:paraId="73F9C86D" w14:textId="77777777" w:rsidTr="009F4CB9">
        <w:tc>
          <w:tcPr>
            <w:tcW w:w="5920" w:type="dxa"/>
          </w:tcPr>
          <w:p w14:paraId="115F63E8" w14:textId="7829C4F1" w:rsidR="008155AD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Kommunismus und Sozialismus unterscheiden. </w:t>
            </w:r>
          </w:p>
        </w:tc>
        <w:tc>
          <w:tcPr>
            <w:tcW w:w="851" w:type="dxa"/>
          </w:tcPr>
          <w:p w14:paraId="1388853D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776C3359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CFAD466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DB2F24C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25060BA7" w14:textId="77777777" w:rsidR="008155AD" w:rsidRDefault="008155AD" w:rsidP="009F4CB9">
            <w:pPr>
              <w:spacing w:before="40" w:after="40"/>
            </w:pPr>
          </w:p>
        </w:tc>
      </w:tr>
      <w:tr w:rsidR="008155AD" w14:paraId="54F1BAF9" w14:textId="77777777" w:rsidTr="009F4CB9">
        <w:tc>
          <w:tcPr>
            <w:tcW w:w="5920" w:type="dxa"/>
          </w:tcPr>
          <w:p w14:paraId="508AF7BB" w14:textId="46972B9F" w:rsidR="008155AD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 xml:space="preserve">Ich kann erklären, was </w:t>
            </w:r>
            <w:r w:rsidRPr="00F22C0B">
              <w:rPr>
                <w:rFonts w:cs="Arial"/>
              </w:rPr>
              <w:t xml:space="preserve">Nationalistinnen und </w:t>
            </w:r>
            <w:r w:rsidRPr="00B03C8C">
              <w:rPr>
                <w:rFonts w:cs="Arial"/>
              </w:rPr>
              <w:t>Nationalisten fordern.</w:t>
            </w:r>
          </w:p>
        </w:tc>
        <w:tc>
          <w:tcPr>
            <w:tcW w:w="851" w:type="dxa"/>
          </w:tcPr>
          <w:p w14:paraId="7E4E9DC4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29076A6E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1C8ACC1D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13C53953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1034CEE4" w14:textId="77777777" w:rsidR="008155AD" w:rsidRDefault="008155AD" w:rsidP="009F4CB9">
            <w:pPr>
              <w:spacing w:before="40" w:after="40"/>
            </w:pPr>
          </w:p>
        </w:tc>
      </w:tr>
      <w:tr w:rsidR="008155AD" w14:paraId="25DB27F6" w14:textId="77777777" w:rsidTr="009F4CB9">
        <w:tc>
          <w:tcPr>
            <w:tcW w:w="5920" w:type="dxa"/>
          </w:tcPr>
          <w:p w14:paraId="589EBA7F" w14:textId="0AA5F523" w:rsidR="008155AD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das Aufkommen eines politischen Antisemitismus und Rassismus in Europa beschreiben. </w:t>
            </w:r>
          </w:p>
        </w:tc>
        <w:tc>
          <w:tcPr>
            <w:tcW w:w="851" w:type="dxa"/>
          </w:tcPr>
          <w:p w14:paraId="5C658462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3D94932C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7DEC439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81A6BE4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78A9D19B" w14:textId="77777777" w:rsidR="008155AD" w:rsidRDefault="008155AD" w:rsidP="009F4CB9">
            <w:pPr>
              <w:spacing w:before="40" w:after="40"/>
            </w:pPr>
          </w:p>
        </w:tc>
      </w:tr>
      <w:tr w:rsidR="008155AD" w14:paraId="1512C244" w14:textId="77777777" w:rsidTr="009F4CB9">
        <w:tc>
          <w:tcPr>
            <w:tcW w:w="5920" w:type="dxa"/>
          </w:tcPr>
          <w:p w14:paraId="6398DD8F" w14:textId="524A3041" w:rsidR="008155AD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Geschichtskarten lesen. </w:t>
            </w:r>
          </w:p>
        </w:tc>
        <w:tc>
          <w:tcPr>
            <w:tcW w:w="851" w:type="dxa"/>
          </w:tcPr>
          <w:p w14:paraId="7A78A4F1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15CA445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5A16A223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315705F6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728C8D39" w14:textId="77777777" w:rsidR="008155AD" w:rsidRDefault="008155AD" w:rsidP="009F4CB9">
            <w:pPr>
              <w:spacing w:before="40" w:after="40"/>
            </w:pPr>
          </w:p>
        </w:tc>
      </w:tr>
      <w:tr w:rsidR="007D5CB7" w14:paraId="1DBDC476" w14:textId="77777777" w:rsidTr="009F4CB9">
        <w:tc>
          <w:tcPr>
            <w:tcW w:w="5920" w:type="dxa"/>
          </w:tcPr>
          <w:p w14:paraId="0BB3563D" w14:textId="2E90F68B" w:rsidR="007D5CB7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Gründe für die Einigung Italiens und Deutschlands nennen.</w:t>
            </w:r>
          </w:p>
        </w:tc>
        <w:tc>
          <w:tcPr>
            <w:tcW w:w="851" w:type="dxa"/>
          </w:tcPr>
          <w:p w14:paraId="7A002A17" w14:textId="77777777" w:rsidR="007D5CB7" w:rsidRDefault="007D5CB7" w:rsidP="009F4CB9">
            <w:pPr>
              <w:spacing w:before="40" w:after="40"/>
            </w:pPr>
          </w:p>
        </w:tc>
        <w:tc>
          <w:tcPr>
            <w:tcW w:w="567" w:type="dxa"/>
          </w:tcPr>
          <w:p w14:paraId="735B9C94" w14:textId="77777777" w:rsidR="007D5CB7" w:rsidRDefault="007D5CB7" w:rsidP="009F4CB9">
            <w:pPr>
              <w:spacing w:before="40" w:after="40"/>
            </w:pPr>
          </w:p>
        </w:tc>
        <w:tc>
          <w:tcPr>
            <w:tcW w:w="567" w:type="dxa"/>
          </w:tcPr>
          <w:p w14:paraId="1C92CD15" w14:textId="77777777" w:rsidR="007D5CB7" w:rsidRDefault="007D5CB7" w:rsidP="009F4CB9">
            <w:pPr>
              <w:spacing w:before="40" w:after="40"/>
            </w:pPr>
          </w:p>
        </w:tc>
        <w:tc>
          <w:tcPr>
            <w:tcW w:w="567" w:type="dxa"/>
          </w:tcPr>
          <w:p w14:paraId="46D26716" w14:textId="77777777" w:rsidR="007D5CB7" w:rsidRDefault="007D5CB7" w:rsidP="009F4CB9">
            <w:pPr>
              <w:spacing w:before="40" w:after="40"/>
            </w:pPr>
          </w:p>
        </w:tc>
        <w:tc>
          <w:tcPr>
            <w:tcW w:w="1275" w:type="dxa"/>
          </w:tcPr>
          <w:p w14:paraId="10C98346" w14:textId="77777777" w:rsidR="007D5CB7" w:rsidRDefault="007D5CB7" w:rsidP="009F4CB9">
            <w:pPr>
              <w:spacing w:before="40" w:after="40"/>
            </w:pPr>
          </w:p>
        </w:tc>
      </w:tr>
      <w:tr w:rsidR="008155AD" w14:paraId="7A6118F9" w14:textId="77777777" w:rsidTr="009F4CB9">
        <w:tc>
          <w:tcPr>
            <w:tcW w:w="5920" w:type="dxa"/>
          </w:tcPr>
          <w:p w14:paraId="1426A6E8" w14:textId="5E525A42" w:rsidR="008155AD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einen Zusammenhang zwischen außenpolitischen Problemen und innenpolitischem Nachgeben herstellen.</w:t>
            </w:r>
          </w:p>
        </w:tc>
        <w:tc>
          <w:tcPr>
            <w:tcW w:w="851" w:type="dxa"/>
          </w:tcPr>
          <w:p w14:paraId="29DDC310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3B90F9CE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43CC2821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A2C6118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639586CC" w14:textId="77777777" w:rsidR="008155AD" w:rsidRDefault="008155AD" w:rsidP="009F4CB9">
            <w:pPr>
              <w:spacing w:before="40" w:after="40"/>
            </w:pPr>
          </w:p>
        </w:tc>
      </w:tr>
      <w:tr w:rsidR="008776C8" w14:paraId="3EA49D9D" w14:textId="77777777" w:rsidTr="009F4CB9">
        <w:tc>
          <w:tcPr>
            <w:tcW w:w="5920" w:type="dxa"/>
          </w:tcPr>
          <w:p w14:paraId="7A07F2A1" w14:textId="603F6115" w:rsidR="008776C8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aufzählen, was die österreichisch-ungarische Monarchie zusammenhielt.</w:t>
            </w:r>
          </w:p>
        </w:tc>
        <w:tc>
          <w:tcPr>
            <w:tcW w:w="851" w:type="dxa"/>
          </w:tcPr>
          <w:p w14:paraId="1DF3F32A" w14:textId="77777777" w:rsidR="008776C8" w:rsidRDefault="008776C8" w:rsidP="009F4CB9">
            <w:pPr>
              <w:spacing w:before="40" w:after="40"/>
            </w:pPr>
          </w:p>
        </w:tc>
        <w:tc>
          <w:tcPr>
            <w:tcW w:w="567" w:type="dxa"/>
          </w:tcPr>
          <w:p w14:paraId="32C462A8" w14:textId="77777777" w:rsidR="008776C8" w:rsidRDefault="008776C8" w:rsidP="009F4CB9">
            <w:pPr>
              <w:spacing w:before="40" w:after="40"/>
            </w:pPr>
          </w:p>
        </w:tc>
        <w:tc>
          <w:tcPr>
            <w:tcW w:w="567" w:type="dxa"/>
          </w:tcPr>
          <w:p w14:paraId="33099D0D" w14:textId="77777777" w:rsidR="008776C8" w:rsidRDefault="008776C8" w:rsidP="009F4CB9">
            <w:pPr>
              <w:spacing w:before="40" w:after="40"/>
            </w:pPr>
          </w:p>
        </w:tc>
        <w:tc>
          <w:tcPr>
            <w:tcW w:w="567" w:type="dxa"/>
          </w:tcPr>
          <w:p w14:paraId="12DAC348" w14:textId="77777777" w:rsidR="008776C8" w:rsidRDefault="008776C8" w:rsidP="009F4CB9">
            <w:pPr>
              <w:spacing w:before="40" w:after="40"/>
            </w:pPr>
          </w:p>
        </w:tc>
        <w:tc>
          <w:tcPr>
            <w:tcW w:w="1275" w:type="dxa"/>
          </w:tcPr>
          <w:p w14:paraId="6D82668A" w14:textId="77777777" w:rsidR="008776C8" w:rsidRDefault="008776C8" w:rsidP="009F4CB9">
            <w:pPr>
              <w:spacing w:before="40" w:after="40"/>
            </w:pPr>
          </w:p>
        </w:tc>
      </w:tr>
      <w:tr w:rsidR="002D06B0" w14:paraId="088BF825" w14:textId="77777777" w:rsidTr="009F4CB9">
        <w:tc>
          <w:tcPr>
            <w:tcW w:w="5920" w:type="dxa"/>
          </w:tcPr>
          <w:p w14:paraId="4C3F7603" w14:textId="071F7A83" w:rsidR="002D06B0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die Probleme der Doppelmonarchie beurteilen.</w:t>
            </w:r>
          </w:p>
        </w:tc>
        <w:tc>
          <w:tcPr>
            <w:tcW w:w="851" w:type="dxa"/>
          </w:tcPr>
          <w:p w14:paraId="399F3319" w14:textId="77777777" w:rsidR="002D06B0" w:rsidRDefault="002D06B0" w:rsidP="009F4CB9">
            <w:pPr>
              <w:spacing w:before="40" w:after="40"/>
            </w:pPr>
          </w:p>
        </w:tc>
        <w:tc>
          <w:tcPr>
            <w:tcW w:w="567" w:type="dxa"/>
          </w:tcPr>
          <w:p w14:paraId="2B78100A" w14:textId="77777777" w:rsidR="002D06B0" w:rsidRDefault="002D06B0" w:rsidP="009F4CB9">
            <w:pPr>
              <w:spacing w:before="40" w:after="40"/>
            </w:pPr>
          </w:p>
        </w:tc>
        <w:tc>
          <w:tcPr>
            <w:tcW w:w="567" w:type="dxa"/>
          </w:tcPr>
          <w:p w14:paraId="380C0DD3" w14:textId="77777777" w:rsidR="002D06B0" w:rsidRDefault="002D06B0" w:rsidP="009F4CB9">
            <w:pPr>
              <w:spacing w:before="40" w:after="40"/>
            </w:pPr>
          </w:p>
        </w:tc>
        <w:tc>
          <w:tcPr>
            <w:tcW w:w="567" w:type="dxa"/>
          </w:tcPr>
          <w:p w14:paraId="417B285A" w14:textId="77777777" w:rsidR="002D06B0" w:rsidRDefault="002D06B0" w:rsidP="009F4CB9">
            <w:pPr>
              <w:spacing w:before="40" w:after="40"/>
            </w:pPr>
          </w:p>
        </w:tc>
        <w:tc>
          <w:tcPr>
            <w:tcW w:w="1275" w:type="dxa"/>
          </w:tcPr>
          <w:p w14:paraId="2CC7D039" w14:textId="77777777" w:rsidR="002D06B0" w:rsidRDefault="002D06B0" w:rsidP="009F4CB9">
            <w:pPr>
              <w:spacing w:before="40" w:after="40"/>
            </w:pPr>
          </w:p>
        </w:tc>
      </w:tr>
      <w:tr w:rsidR="003D3F00" w14:paraId="0973B492" w14:textId="77777777" w:rsidTr="009F4CB9">
        <w:tc>
          <w:tcPr>
            <w:tcW w:w="5920" w:type="dxa"/>
          </w:tcPr>
          <w:p w14:paraId="7CBB6A52" w14:textId="07EAEF76" w:rsidR="003D3F00" w:rsidRPr="008D63B3" w:rsidRDefault="008D63B3" w:rsidP="008D63B3">
            <w:pPr>
              <w:rPr>
                <w:rFonts w:cs="Arial"/>
              </w:rPr>
            </w:pPr>
            <w:r>
              <w:rPr>
                <w:rFonts w:cs="Arial"/>
              </w:rPr>
              <w:t>Ich kann erklären, wie Massenparteien entstehen.</w:t>
            </w:r>
          </w:p>
        </w:tc>
        <w:tc>
          <w:tcPr>
            <w:tcW w:w="851" w:type="dxa"/>
          </w:tcPr>
          <w:p w14:paraId="3CEAC58C" w14:textId="77777777" w:rsidR="003D3F00" w:rsidRDefault="003D3F00" w:rsidP="009F4CB9">
            <w:pPr>
              <w:spacing w:before="40" w:after="40"/>
            </w:pPr>
          </w:p>
        </w:tc>
        <w:tc>
          <w:tcPr>
            <w:tcW w:w="567" w:type="dxa"/>
          </w:tcPr>
          <w:p w14:paraId="15A96C25" w14:textId="77777777" w:rsidR="003D3F00" w:rsidRDefault="003D3F00" w:rsidP="009F4CB9">
            <w:pPr>
              <w:spacing w:before="40" w:after="40"/>
            </w:pPr>
          </w:p>
        </w:tc>
        <w:tc>
          <w:tcPr>
            <w:tcW w:w="567" w:type="dxa"/>
          </w:tcPr>
          <w:p w14:paraId="1FA68A94" w14:textId="77777777" w:rsidR="003D3F00" w:rsidRDefault="003D3F00" w:rsidP="009F4CB9">
            <w:pPr>
              <w:spacing w:before="40" w:after="40"/>
            </w:pPr>
          </w:p>
        </w:tc>
        <w:tc>
          <w:tcPr>
            <w:tcW w:w="567" w:type="dxa"/>
          </w:tcPr>
          <w:p w14:paraId="531F2003" w14:textId="77777777" w:rsidR="003D3F00" w:rsidRDefault="003D3F00" w:rsidP="009F4CB9">
            <w:pPr>
              <w:spacing w:before="40" w:after="40"/>
            </w:pPr>
          </w:p>
        </w:tc>
        <w:tc>
          <w:tcPr>
            <w:tcW w:w="1275" w:type="dxa"/>
          </w:tcPr>
          <w:p w14:paraId="6C1C0188" w14:textId="77777777" w:rsidR="003D3F00" w:rsidRDefault="003D3F00" w:rsidP="009F4CB9">
            <w:pPr>
              <w:spacing w:before="40" w:after="40"/>
            </w:pPr>
          </w:p>
        </w:tc>
      </w:tr>
      <w:tr w:rsidR="00754A3C" w14:paraId="532130A9" w14:textId="77777777" w:rsidTr="009F4CB9">
        <w:tc>
          <w:tcPr>
            <w:tcW w:w="5920" w:type="dxa"/>
          </w:tcPr>
          <w:p w14:paraId="36E309C0" w14:textId="52F5153A" w:rsidR="00754A3C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Darstellungen interpretieren und Bewertungen erkennen.</w:t>
            </w:r>
          </w:p>
        </w:tc>
        <w:tc>
          <w:tcPr>
            <w:tcW w:w="851" w:type="dxa"/>
          </w:tcPr>
          <w:p w14:paraId="3EF9D3E1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1142435F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361F44D1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689FCD55" w14:textId="77777777" w:rsidR="00754A3C" w:rsidRDefault="00754A3C" w:rsidP="009F4CB9">
            <w:pPr>
              <w:spacing w:before="40" w:after="40"/>
            </w:pPr>
          </w:p>
        </w:tc>
        <w:tc>
          <w:tcPr>
            <w:tcW w:w="1275" w:type="dxa"/>
          </w:tcPr>
          <w:p w14:paraId="559513B0" w14:textId="77777777" w:rsidR="00754A3C" w:rsidRDefault="00754A3C" w:rsidP="009F4CB9">
            <w:pPr>
              <w:spacing w:before="40" w:after="40"/>
            </w:pPr>
          </w:p>
        </w:tc>
      </w:tr>
      <w:tr w:rsidR="00754A3C" w14:paraId="50463A2B" w14:textId="77777777" w:rsidTr="009F4CB9">
        <w:tc>
          <w:tcPr>
            <w:tcW w:w="5920" w:type="dxa"/>
          </w:tcPr>
          <w:p w14:paraId="3B54A88C" w14:textId="6A54D17A" w:rsidR="00754A3C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schriftliche und bildliche Quellen interpretieren.</w:t>
            </w:r>
          </w:p>
        </w:tc>
        <w:tc>
          <w:tcPr>
            <w:tcW w:w="851" w:type="dxa"/>
          </w:tcPr>
          <w:p w14:paraId="39D2E4F1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6AA5C279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74227C63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6A0AD966" w14:textId="77777777" w:rsidR="00754A3C" w:rsidRDefault="00754A3C" w:rsidP="009F4CB9">
            <w:pPr>
              <w:spacing w:before="40" w:after="40"/>
            </w:pPr>
          </w:p>
        </w:tc>
        <w:tc>
          <w:tcPr>
            <w:tcW w:w="1275" w:type="dxa"/>
          </w:tcPr>
          <w:p w14:paraId="3D430C93" w14:textId="77777777" w:rsidR="00754A3C" w:rsidRDefault="00754A3C" w:rsidP="009F4CB9">
            <w:pPr>
              <w:spacing w:before="40" w:after="40"/>
            </w:pPr>
          </w:p>
        </w:tc>
      </w:tr>
      <w:tr w:rsidR="008D63B3" w14:paraId="1B2EAD38" w14:textId="77777777" w:rsidTr="009F4CB9">
        <w:tc>
          <w:tcPr>
            <w:tcW w:w="5920" w:type="dxa"/>
          </w:tcPr>
          <w:p w14:paraId="2D2DC98B" w14:textId="14F74326" w:rsidR="008D63B3" w:rsidRPr="00B03C8C" w:rsidRDefault="008D63B3" w:rsidP="008D63B3">
            <w:pPr>
              <w:rPr>
                <w:rFonts w:cs="Arial"/>
              </w:rPr>
            </w:pPr>
            <w:r w:rsidRPr="00F22C0B">
              <w:rPr>
                <w:rFonts w:cs="Arial"/>
              </w:rPr>
              <w:t>Ich kann eine eigene historische Erzählung erstellen.</w:t>
            </w:r>
          </w:p>
        </w:tc>
        <w:tc>
          <w:tcPr>
            <w:tcW w:w="851" w:type="dxa"/>
          </w:tcPr>
          <w:p w14:paraId="50999AD5" w14:textId="77777777" w:rsidR="008D63B3" w:rsidRDefault="008D63B3" w:rsidP="009F4CB9">
            <w:pPr>
              <w:spacing w:before="40" w:after="40"/>
            </w:pPr>
          </w:p>
        </w:tc>
        <w:tc>
          <w:tcPr>
            <w:tcW w:w="567" w:type="dxa"/>
          </w:tcPr>
          <w:p w14:paraId="2FD5C634" w14:textId="77777777" w:rsidR="008D63B3" w:rsidRDefault="008D63B3" w:rsidP="009F4CB9">
            <w:pPr>
              <w:spacing w:before="40" w:after="40"/>
            </w:pPr>
          </w:p>
        </w:tc>
        <w:tc>
          <w:tcPr>
            <w:tcW w:w="567" w:type="dxa"/>
          </w:tcPr>
          <w:p w14:paraId="37219727" w14:textId="77777777" w:rsidR="008D63B3" w:rsidRDefault="008D63B3" w:rsidP="009F4CB9">
            <w:pPr>
              <w:spacing w:before="40" w:after="40"/>
            </w:pPr>
          </w:p>
        </w:tc>
        <w:tc>
          <w:tcPr>
            <w:tcW w:w="567" w:type="dxa"/>
          </w:tcPr>
          <w:p w14:paraId="1EB079FA" w14:textId="77777777" w:rsidR="008D63B3" w:rsidRDefault="008D63B3" w:rsidP="009F4CB9">
            <w:pPr>
              <w:spacing w:before="40" w:after="40"/>
            </w:pPr>
          </w:p>
        </w:tc>
        <w:tc>
          <w:tcPr>
            <w:tcW w:w="1275" w:type="dxa"/>
          </w:tcPr>
          <w:p w14:paraId="7344383F" w14:textId="77777777" w:rsidR="008D63B3" w:rsidRDefault="008D63B3" w:rsidP="009F4CB9">
            <w:pPr>
              <w:spacing w:before="40" w:after="40"/>
            </w:pPr>
          </w:p>
        </w:tc>
      </w:tr>
      <w:tr w:rsidR="00754A3C" w14:paraId="2768B397" w14:textId="77777777" w:rsidTr="009F4CB9">
        <w:tc>
          <w:tcPr>
            <w:tcW w:w="5920" w:type="dxa"/>
          </w:tcPr>
          <w:p w14:paraId="31326A80" w14:textId="5600924B" w:rsidR="00754A3C" w:rsidRPr="008D63B3" w:rsidRDefault="008D63B3" w:rsidP="008D63B3">
            <w:pPr>
              <w:rPr>
                <w:rFonts w:cs="Arial"/>
              </w:rPr>
            </w:pPr>
            <w:r w:rsidRPr="00B03C8C">
              <w:rPr>
                <w:rFonts w:cs="Arial"/>
              </w:rPr>
              <w:t xml:space="preserve">Ich kann Erkenntnisse aus der Arbeit mit Quellen und Darstellungen für mein eigenes Leben nutzen. </w:t>
            </w:r>
          </w:p>
        </w:tc>
        <w:tc>
          <w:tcPr>
            <w:tcW w:w="851" w:type="dxa"/>
          </w:tcPr>
          <w:p w14:paraId="762C7309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22460580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734DC242" w14:textId="77777777" w:rsidR="00754A3C" w:rsidRDefault="00754A3C" w:rsidP="009F4CB9">
            <w:pPr>
              <w:spacing w:before="40" w:after="40"/>
            </w:pPr>
          </w:p>
        </w:tc>
        <w:tc>
          <w:tcPr>
            <w:tcW w:w="567" w:type="dxa"/>
          </w:tcPr>
          <w:p w14:paraId="0922581D" w14:textId="77777777" w:rsidR="00754A3C" w:rsidRDefault="00754A3C" w:rsidP="009F4CB9">
            <w:pPr>
              <w:spacing w:before="40" w:after="40"/>
            </w:pPr>
          </w:p>
        </w:tc>
        <w:tc>
          <w:tcPr>
            <w:tcW w:w="1275" w:type="dxa"/>
          </w:tcPr>
          <w:p w14:paraId="059B0703" w14:textId="77777777" w:rsidR="00754A3C" w:rsidRDefault="00754A3C" w:rsidP="009F4CB9">
            <w:pPr>
              <w:spacing w:before="40" w:after="40"/>
            </w:pPr>
          </w:p>
        </w:tc>
      </w:tr>
      <w:tr w:rsidR="00590621" w14:paraId="6005E2B7" w14:textId="77777777" w:rsidTr="006B717E">
        <w:trPr>
          <w:trHeight w:val="787"/>
        </w:trPr>
        <w:tc>
          <w:tcPr>
            <w:tcW w:w="9747" w:type="dxa"/>
            <w:gridSpan w:val="6"/>
          </w:tcPr>
          <w:p w14:paraId="76BE75DA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3BC2FC6" w14:textId="77777777" w:rsidR="00590621" w:rsidRDefault="00590621" w:rsidP="00590621">
            <w:pPr>
              <w:spacing w:before="40" w:after="40"/>
            </w:pPr>
          </w:p>
          <w:p w14:paraId="658170E8" w14:textId="77777777" w:rsidR="00590621" w:rsidRDefault="00590621" w:rsidP="00590621">
            <w:pPr>
              <w:spacing w:before="40" w:after="40"/>
            </w:pPr>
          </w:p>
          <w:p w14:paraId="31D5540A" w14:textId="77777777" w:rsidR="00590621" w:rsidRDefault="00590621" w:rsidP="00590621">
            <w:pPr>
              <w:spacing w:before="40" w:after="40"/>
            </w:pPr>
          </w:p>
        </w:tc>
      </w:tr>
    </w:tbl>
    <w:p w14:paraId="5CD77393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1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91154"/>
    <w:rsid w:val="000D7CC3"/>
    <w:rsid w:val="000F31B2"/>
    <w:rsid w:val="000F6107"/>
    <w:rsid w:val="00162A36"/>
    <w:rsid w:val="00172E48"/>
    <w:rsid w:val="001A4AE0"/>
    <w:rsid w:val="002B6F10"/>
    <w:rsid w:val="002D06B0"/>
    <w:rsid w:val="003D3F00"/>
    <w:rsid w:val="004435EC"/>
    <w:rsid w:val="00590621"/>
    <w:rsid w:val="00696A94"/>
    <w:rsid w:val="00754A3C"/>
    <w:rsid w:val="007D5CB7"/>
    <w:rsid w:val="007F2D89"/>
    <w:rsid w:val="008155AD"/>
    <w:rsid w:val="008776C8"/>
    <w:rsid w:val="00893281"/>
    <w:rsid w:val="008D2248"/>
    <w:rsid w:val="008D63B3"/>
    <w:rsid w:val="009801CF"/>
    <w:rsid w:val="00980479"/>
    <w:rsid w:val="00982F15"/>
    <w:rsid w:val="00A218E3"/>
    <w:rsid w:val="00A413F2"/>
    <w:rsid w:val="00A64119"/>
    <w:rsid w:val="00A73853"/>
    <w:rsid w:val="00AE6D32"/>
    <w:rsid w:val="00B54CEF"/>
    <w:rsid w:val="00B67321"/>
    <w:rsid w:val="00BC39C8"/>
    <w:rsid w:val="00C54917"/>
    <w:rsid w:val="00C946CF"/>
    <w:rsid w:val="00E34E5D"/>
    <w:rsid w:val="00E676D2"/>
    <w:rsid w:val="00F532FE"/>
    <w:rsid w:val="00F716BD"/>
    <w:rsid w:val="00F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0528"/>
  <w15:docId w15:val="{83C241B0-C231-4766-8237-8C5BAB55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DD1F-A895-48B1-A02B-ED7D465D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19</cp:revision>
  <cp:lastPrinted>2014-07-09T17:48:00Z</cp:lastPrinted>
  <dcterms:created xsi:type="dcterms:W3CDTF">2018-01-26T13:23:00Z</dcterms:created>
  <dcterms:modified xsi:type="dcterms:W3CDTF">2025-02-06T14:49:00Z</dcterms:modified>
</cp:coreProperties>
</file>