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002176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002176">
              <w:rPr>
                <w:b/>
                <w:color w:val="008BEA"/>
                <w:sz w:val="32"/>
                <w:szCs w:val="24"/>
              </w:rPr>
              <w:t>Gefährdung durch radioaktive Stoffe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456CBD" w:rsidRPr="00FD6262" w:rsidTr="008C5E3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E40769" w:rsidRDefault="00456CBD" w:rsidP="008C5E38">
            <w:bookmarkStart w:id="0" w:name="_Hlk5709064"/>
            <w:r w:rsidRPr="00E40769">
              <w:t xml:space="preserve">Ich </w:t>
            </w:r>
            <w:r w:rsidR="00075B51">
              <w:t>kenne</w:t>
            </w:r>
            <w:r w:rsidRPr="00E40769">
              <w:t xml:space="preserve"> natürliche und künstliche Quellen der Strahlenbelastung.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</w:tr>
      <w:bookmarkEnd w:id="0"/>
      <w:tr w:rsidR="00456CBD" w:rsidRPr="00FD6262" w:rsidTr="008C5E3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E40769" w:rsidRDefault="00456CBD" w:rsidP="008C5E38">
            <w:r w:rsidRPr="00E40769">
              <w:t>Ich kann beschreiben, auf welchen Wegen der Mensch durch Strahl</w:t>
            </w:r>
            <w:r w:rsidR="00205EEF">
              <w:t>ung</w:t>
            </w:r>
            <w:bookmarkStart w:id="1" w:name="_GoBack"/>
            <w:bookmarkEnd w:id="1"/>
            <w:r w:rsidRPr="00E40769">
              <w:t xml:space="preserve"> belastet werden kann.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56CBD" w:rsidRPr="00FD6262" w:rsidTr="008C5E3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E40769" w:rsidRDefault="00456CBD" w:rsidP="008C5E38">
            <w:bookmarkStart w:id="2" w:name="_Hlk5709116"/>
            <w:r w:rsidRPr="00E40769">
              <w:t xml:space="preserve">Ich kann </w:t>
            </w:r>
            <w:r w:rsidR="0036269D">
              <w:t>erklären</w:t>
            </w:r>
            <w:r w:rsidRPr="00E40769">
              <w:t xml:space="preserve">, wie sich Strahlung auf den </w:t>
            </w:r>
            <w:r w:rsidR="0036269D">
              <w:t xml:space="preserve">Menschen </w:t>
            </w:r>
            <w:r w:rsidRPr="00E40769">
              <w:t>auswirkt.</w:t>
            </w:r>
            <w:bookmarkEnd w:id="2"/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56CBD" w:rsidRPr="00FD6262" w:rsidTr="008C5E3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E40769" w:rsidRDefault="00456CBD" w:rsidP="008C5E38">
            <w:r w:rsidRPr="00E40769">
              <w:t>Ich kenne die Maßeinheit der Äquivalentdosis.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56CBD" w:rsidRPr="00FD6262" w:rsidTr="008C5E3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E40769" w:rsidRDefault="00456CBD" w:rsidP="008C5E38">
            <w:r w:rsidRPr="00E40769">
              <w:t>Ich kann die Folgen eines Unfalls mit radioaktiven Stoffen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56CBD" w:rsidRPr="00FD6262" w:rsidTr="008C5E3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E40769" w:rsidRDefault="00456CBD" w:rsidP="008C5E38">
            <w:r w:rsidRPr="00E40769">
              <w:t>Ich kann persönliche Schutzmaßnahmen gegen die Gefährdung durch radioaktive Stoffe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56CBD" w:rsidRPr="00FD6262" w:rsidTr="008C5E3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Default="00456CBD" w:rsidP="008C5E38">
            <w:r w:rsidRPr="00E40769">
              <w:t>Ich kenne die Sirenensignale im Katastrophenfall.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56CBD" w:rsidRPr="00FD6262" w:rsidRDefault="00456CBD" w:rsidP="008C5E3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9223EA">
        <w:trPr>
          <w:trHeight w:val="73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9223EA">
        <w:trPr>
          <w:trHeight w:val="73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7" type="#_x0000_t75" alt="Button_N2" style="width:13.6pt;height:11.55pt;visibility:visible;mso-wrap-style:square" o:bullet="t">
        <v:imagedata r:id="rId1" o:title="Button_N2"/>
      </v:shape>
    </w:pict>
  </w:numPicBullet>
  <w:numPicBullet w:numPicBulletId="1">
    <w:pict>
      <v:shape id="_x0000_i1288" type="#_x0000_t75" alt="Button_N3" style="width:13.6pt;height:12.9pt;visibility:visible;mso-wrap-style:square" o:bullet="t">
        <v:imagedata r:id="rId2" o:title="Button_N3"/>
      </v:shape>
    </w:pict>
  </w:numPicBullet>
  <w:numPicBullet w:numPicBulletId="2">
    <w:pict>
      <v:shape id="_x0000_i1289" type="#_x0000_t75" alt="Button_N1" style="width:13.6pt;height:12.9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176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75B51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5EEF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C4037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269D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6CBD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C5E38"/>
    <w:rsid w:val="008D18C8"/>
    <w:rsid w:val="008D2B10"/>
    <w:rsid w:val="008D455F"/>
    <w:rsid w:val="008F2FCF"/>
    <w:rsid w:val="00906456"/>
    <w:rsid w:val="009223EA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449D4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B8788B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56DC7-FAB4-428D-A041-826BBDD6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203</cp:revision>
  <cp:lastPrinted>2019-01-11T06:48:00Z</cp:lastPrinted>
  <dcterms:created xsi:type="dcterms:W3CDTF">2016-12-13T09:33:00Z</dcterms:created>
  <dcterms:modified xsi:type="dcterms:W3CDTF">2019-04-09T11:57:00Z</dcterms:modified>
</cp:coreProperties>
</file>