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1C01" w14:textId="51D19E91" w:rsidR="00E62EAF" w:rsidRPr="001E58A2" w:rsidRDefault="00932F45" w:rsidP="00121C6D">
      <w:pPr>
        <w:autoSpaceDE w:val="0"/>
        <w:autoSpaceDN w:val="0"/>
        <w:adjustRightInd w:val="0"/>
        <w:spacing w:before="120" w:after="60" w:line="360" w:lineRule="auto"/>
        <w:rPr>
          <w:rStyle w:val="berschrift1Zchn"/>
          <w:rFonts w:ascii="PoloBasisTB" w:hAnsi="PoloBasisTB"/>
          <w:b w:val="0"/>
          <w:lang w:eastAsia="de-AT"/>
        </w:rPr>
      </w:pPr>
      <w:bookmarkStart w:id="0" w:name="_Hlk1836601"/>
      <w:r w:rsidRPr="001E58A2">
        <w:rPr>
          <w:rStyle w:val="berschrift1Zchn"/>
          <w:rFonts w:ascii="PoloBasisTB" w:hAnsi="PoloBasisTB"/>
          <w:lang w:eastAsia="de-AT"/>
        </w:rPr>
        <w:t>W</w:t>
      </w:r>
      <w:r w:rsidR="00D26A0A" w:rsidRPr="001E58A2">
        <w:rPr>
          <w:rStyle w:val="berschrift1Zchn"/>
          <w:rFonts w:ascii="PoloBasisTB" w:hAnsi="PoloBasisTB"/>
          <w:lang w:eastAsia="de-AT"/>
        </w:rPr>
        <w:t xml:space="preserve">ie arbeite </w:t>
      </w:r>
      <w:r w:rsidR="007910F1" w:rsidRPr="001E58A2">
        <w:rPr>
          <w:rStyle w:val="berschrift1Zchn"/>
          <w:rFonts w:ascii="PoloBasisTB" w:hAnsi="PoloBasisTB"/>
          <w:lang w:eastAsia="de-AT"/>
        </w:rPr>
        <w:t>ich</w:t>
      </w:r>
      <w:r w:rsidR="00D26A0A" w:rsidRPr="001E58A2">
        <w:rPr>
          <w:rStyle w:val="berschrift1Zchn"/>
          <w:rFonts w:ascii="PoloBasisTB" w:hAnsi="PoloBasisTB"/>
          <w:lang w:eastAsia="de-AT"/>
        </w:rPr>
        <w:t xml:space="preserve"> mit</w:t>
      </w:r>
      <w:r w:rsidR="00E932DA" w:rsidRPr="001E58A2">
        <w:rPr>
          <w:rStyle w:val="berschrift1Zchn"/>
          <w:rFonts w:ascii="PoloBasisTB" w:hAnsi="PoloBasisTB"/>
          <w:lang w:eastAsia="de-AT"/>
        </w:rPr>
        <w:t xml:space="preserve"> </w:t>
      </w:r>
      <w:r w:rsidR="00A14A0C" w:rsidRPr="001E58A2">
        <w:rPr>
          <w:rStyle w:val="berschrift1Zchn"/>
          <w:rFonts w:ascii="PoloBasisTB" w:hAnsi="PoloBasisTB"/>
          <w:lang w:eastAsia="de-AT"/>
        </w:rPr>
        <w:t>Mode</w:t>
      </w:r>
      <w:r w:rsidR="005E42DE" w:rsidRPr="001E58A2">
        <w:rPr>
          <w:rStyle w:val="berschrift1Zchn"/>
          <w:rFonts w:ascii="PoloBasisTB" w:hAnsi="PoloBasisTB"/>
          <w:lang w:eastAsia="de-AT"/>
        </w:rPr>
        <w:t>ll</w:t>
      </w:r>
      <w:r w:rsidR="00A14A0C" w:rsidRPr="001E58A2">
        <w:rPr>
          <w:rStyle w:val="berschrift1Zchn"/>
          <w:rFonts w:ascii="PoloBasisTB" w:hAnsi="PoloBasisTB"/>
          <w:lang w:eastAsia="de-AT"/>
        </w:rPr>
        <w:t>e</w:t>
      </w:r>
      <w:r w:rsidR="00D26A0A" w:rsidRPr="001E58A2">
        <w:rPr>
          <w:rStyle w:val="berschrift1Zchn"/>
          <w:rFonts w:ascii="PoloBasisTB" w:hAnsi="PoloBasisTB"/>
          <w:lang w:eastAsia="de-AT"/>
        </w:rPr>
        <w:t>n</w:t>
      </w:r>
      <w:r w:rsidR="00B92E92" w:rsidRPr="001E58A2">
        <w:rPr>
          <w:rStyle w:val="berschrift1Zchn"/>
          <w:rFonts w:ascii="PoloBasisTB" w:hAnsi="PoloBasisTB"/>
          <w:lang w:eastAsia="de-AT"/>
        </w:rPr>
        <w:t>?</w:t>
      </w:r>
    </w:p>
    <w:p w14:paraId="7454ABA8" w14:textId="10ED6DCA" w:rsidR="00914E05" w:rsidRPr="001E58A2" w:rsidRDefault="00686E61" w:rsidP="00E62EAF">
      <w:pPr>
        <w:autoSpaceDE w:val="0"/>
        <w:autoSpaceDN w:val="0"/>
        <w:adjustRightInd w:val="0"/>
        <w:spacing w:after="0"/>
        <w:rPr>
          <w:rFonts w:ascii="PoloBasisTB" w:hAnsi="PoloBasisTB" w:cs="Arial"/>
        </w:rPr>
      </w:pPr>
      <w:bookmarkStart w:id="1" w:name="_Hlk1829727"/>
      <w:bookmarkEnd w:id="0"/>
      <w:bookmarkEnd w:id="1"/>
      <w:r w:rsidRPr="001E58A2">
        <w:rPr>
          <w:rFonts w:ascii="PoloBasisTB" w:hAnsi="PoloBasisTB" w:cs="Arial"/>
        </w:rPr>
        <w:t xml:space="preserve">Mithilfe von </w:t>
      </w:r>
      <w:r w:rsidR="000F2125" w:rsidRPr="001E58A2">
        <w:rPr>
          <w:rFonts w:ascii="PoloBasisTB" w:hAnsi="PoloBasisTB" w:cs="Arial"/>
        </w:rPr>
        <w:t>Modelle</w:t>
      </w:r>
      <w:r w:rsidRPr="001E58A2">
        <w:rPr>
          <w:rFonts w:ascii="PoloBasisTB" w:hAnsi="PoloBasisTB" w:cs="Arial"/>
        </w:rPr>
        <w:t>n</w:t>
      </w:r>
      <w:r w:rsidR="000F2125" w:rsidRPr="001E58A2">
        <w:rPr>
          <w:rFonts w:ascii="PoloBasisTB" w:hAnsi="PoloBasisTB" w:cs="Arial"/>
        </w:rPr>
        <w:t xml:space="preserve"> </w:t>
      </w:r>
      <w:r w:rsidRPr="001E58A2">
        <w:rPr>
          <w:rFonts w:ascii="PoloBasisTB" w:hAnsi="PoloBasisTB" w:cs="Arial"/>
        </w:rPr>
        <w:t xml:space="preserve">lassen sich </w:t>
      </w:r>
      <w:r w:rsidR="00022760" w:rsidRPr="001E58A2">
        <w:rPr>
          <w:rFonts w:ascii="PoloBasisTB" w:hAnsi="PoloBasisTB" w:cs="Arial"/>
        </w:rPr>
        <w:t>Sachverhalte und</w:t>
      </w:r>
      <w:r w:rsidRPr="001E58A2">
        <w:rPr>
          <w:rFonts w:ascii="PoloBasisTB" w:hAnsi="PoloBasisTB" w:cs="Arial"/>
        </w:rPr>
        <w:t xml:space="preserve"> Zusammenhänge </w:t>
      </w:r>
      <w:r w:rsidR="00022760" w:rsidRPr="001E58A2">
        <w:rPr>
          <w:rFonts w:ascii="PoloBasisTB" w:hAnsi="PoloBasisTB" w:cs="Arial"/>
        </w:rPr>
        <w:t>sehr gut veranschaulichen</w:t>
      </w:r>
      <w:r w:rsidRPr="001E58A2">
        <w:rPr>
          <w:rFonts w:ascii="PoloBasisTB" w:hAnsi="PoloBasisTB" w:cs="Arial"/>
        </w:rPr>
        <w:t xml:space="preserve">. </w:t>
      </w:r>
      <w:r w:rsidR="00022760" w:rsidRPr="001E58A2">
        <w:rPr>
          <w:rFonts w:ascii="PoloBasisTB" w:hAnsi="PoloBasisTB" w:cs="Arial"/>
        </w:rPr>
        <w:t>Ein Modell dient dazu, die Wirklichkeit in vereinfachter Form darzustellen.</w:t>
      </w:r>
      <w:r w:rsidR="003C2625" w:rsidRPr="001E58A2">
        <w:rPr>
          <w:rFonts w:ascii="PoloBasisTB" w:hAnsi="PoloBasisTB" w:cs="Arial"/>
        </w:rPr>
        <w:t xml:space="preserve"> </w:t>
      </w:r>
      <w:r w:rsidR="00D26A0A" w:rsidRPr="001E58A2">
        <w:rPr>
          <w:rFonts w:ascii="PoloBasisTB" w:hAnsi="PoloBasisTB" w:cs="Arial"/>
        </w:rPr>
        <w:t>Es zeigt immer nur bestimmte Eigenschaften und Merkmale des Originals.</w:t>
      </w:r>
    </w:p>
    <w:p w14:paraId="7D02F188" w14:textId="2D09B848" w:rsidR="00C37A4B" w:rsidRPr="001E58A2" w:rsidRDefault="00686E61" w:rsidP="002E7B2C">
      <w:pPr>
        <w:autoSpaceDE w:val="0"/>
        <w:autoSpaceDN w:val="0"/>
        <w:adjustRightInd w:val="0"/>
        <w:spacing w:after="80"/>
        <w:rPr>
          <w:rFonts w:ascii="PoloBasisTB" w:hAnsi="PoloBasisTB" w:cs="Arial"/>
        </w:rPr>
      </w:pPr>
      <w:r w:rsidRPr="001E58A2">
        <w:rPr>
          <w:rFonts w:ascii="PoloBasisTB" w:hAnsi="PoloBasisTB" w:cs="Arial"/>
        </w:rPr>
        <w:t>Je nachdem, was man verdeutlichen oder darstellen will, verwendet man unterschiedliche Modelle:</w:t>
      </w:r>
      <w:bookmarkStart w:id="2" w:name="_Hlk1834659"/>
      <w:r w:rsidR="00322E55" w:rsidRPr="001E58A2">
        <w:rPr>
          <w:rFonts w:ascii="PoloBasisTB" w:hAnsi="PoloBasisTB" w:cs="Arial"/>
        </w:rPr>
        <w:t xml:space="preserve"> </w:t>
      </w:r>
      <w:r w:rsidRPr="001E58A2">
        <w:rPr>
          <w:rFonts w:ascii="PoloBasisTB" w:hAnsi="PoloBasisTB" w:cs="Arial"/>
          <w:b/>
        </w:rPr>
        <w:t>Strukturmodelle</w:t>
      </w:r>
      <w:r w:rsidRPr="001E58A2">
        <w:rPr>
          <w:rFonts w:ascii="PoloBasisTB" w:hAnsi="PoloBasisTB" w:cs="Arial"/>
        </w:rPr>
        <w:t xml:space="preserve"> (Wie ist etwas aufgebaut? – z.</w:t>
      </w:r>
      <w:r w:rsidR="00163D52" w:rsidRPr="001E58A2">
        <w:rPr>
          <w:rFonts w:ascii="Calibri" w:hAnsi="Calibri" w:cs="Calibri"/>
        </w:rPr>
        <w:t> </w:t>
      </w:r>
      <w:r w:rsidRPr="001E58A2">
        <w:rPr>
          <w:rFonts w:ascii="PoloBasisTB" w:hAnsi="PoloBasisTB" w:cs="Arial"/>
        </w:rPr>
        <w:t>B. Aufbau eines Organs)</w:t>
      </w:r>
      <w:r w:rsidR="00322E55" w:rsidRPr="001E58A2">
        <w:rPr>
          <w:rFonts w:ascii="PoloBasisTB" w:hAnsi="PoloBasisTB" w:cs="Arial"/>
        </w:rPr>
        <w:t xml:space="preserve">, </w:t>
      </w:r>
      <w:r w:rsidRPr="001E58A2">
        <w:rPr>
          <w:rFonts w:ascii="PoloBasisTB" w:hAnsi="PoloBasisTB" w:cs="Arial"/>
          <w:b/>
        </w:rPr>
        <w:t xml:space="preserve">Funktionsmodelle </w:t>
      </w:r>
      <w:r w:rsidRPr="001E58A2">
        <w:rPr>
          <w:rFonts w:ascii="PoloBasisTB" w:hAnsi="PoloBasisTB" w:cs="Arial"/>
        </w:rPr>
        <w:t>(Wie funktioniert etwas? – z.</w:t>
      </w:r>
      <w:r w:rsidR="00163D52" w:rsidRPr="001E58A2">
        <w:rPr>
          <w:rFonts w:ascii="Calibri" w:hAnsi="Calibri" w:cs="Calibri"/>
        </w:rPr>
        <w:t> </w:t>
      </w:r>
      <w:r w:rsidRPr="001E58A2">
        <w:rPr>
          <w:rFonts w:ascii="PoloBasisTB" w:hAnsi="PoloBasisTB" w:cs="Arial"/>
        </w:rPr>
        <w:t>B. Funktion eines Organs)</w:t>
      </w:r>
      <w:r w:rsidR="00322E55" w:rsidRPr="001E58A2">
        <w:rPr>
          <w:rFonts w:ascii="PoloBasisTB" w:hAnsi="PoloBasisTB" w:cs="Arial"/>
        </w:rPr>
        <w:t xml:space="preserve">, </w:t>
      </w:r>
      <w:r w:rsidRPr="001E58A2">
        <w:rPr>
          <w:rFonts w:ascii="PoloBasisTB" w:hAnsi="PoloBasisTB" w:cs="Arial"/>
          <w:b/>
        </w:rPr>
        <w:t>Gedankenmodelle</w:t>
      </w:r>
      <w:r w:rsidRPr="001E58A2">
        <w:rPr>
          <w:rFonts w:ascii="PoloBasisTB" w:hAnsi="PoloBasisTB" w:cs="Arial"/>
        </w:rPr>
        <w:t xml:space="preserve"> (Wie stell</w:t>
      </w:r>
      <w:r w:rsidR="003C2625" w:rsidRPr="001E58A2">
        <w:rPr>
          <w:rFonts w:ascii="PoloBasisTB" w:hAnsi="PoloBasisTB" w:cs="Arial"/>
        </w:rPr>
        <w:t>t man sich etwas vor?</w:t>
      </w:r>
      <w:r w:rsidRPr="001E58A2">
        <w:rPr>
          <w:rFonts w:ascii="PoloBasisTB" w:hAnsi="PoloBasisTB" w:cs="Arial"/>
        </w:rPr>
        <w:t xml:space="preserve"> – z.</w:t>
      </w:r>
      <w:r w:rsidR="00163D52" w:rsidRPr="001E58A2">
        <w:rPr>
          <w:rFonts w:ascii="Calibri" w:hAnsi="Calibri" w:cs="Calibri"/>
        </w:rPr>
        <w:t> </w:t>
      </w:r>
      <w:r w:rsidRPr="001E58A2">
        <w:rPr>
          <w:rFonts w:ascii="PoloBasisTB" w:hAnsi="PoloBasisTB" w:cs="Arial"/>
        </w:rPr>
        <w:t>B.</w:t>
      </w:r>
      <w:r w:rsidR="00D15E6B">
        <w:rPr>
          <w:rFonts w:ascii="Calibri" w:hAnsi="Calibri" w:cs="Calibri"/>
        </w:rPr>
        <w:t> </w:t>
      </w:r>
      <w:r w:rsidRPr="001E58A2">
        <w:rPr>
          <w:rFonts w:ascii="PoloBasisTB" w:hAnsi="PoloBasisTB" w:cs="Arial"/>
        </w:rPr>
        <w:t>Gedanken zur Vererbung von Merkmalen)</w:t>
      </w:r>
      <w:bookmarkEnd w:id="2"/>
      <w:r w:rsidR="00322E55" w:rsidRPr="001E58A2">
        <w:rPr>
          <w:rFonts w:ascii="PoloBasisTB" w:hAnsi="PoloBasisTB" w:cs="Arial"/>
        </w:rPr>
        <w:t xml:space="preserve"> und </w:t>
      </w:r>
      <w:r w:rsidRPr="001E58A2">
        <w:rPr>
          <w:rFonts w:ascii="PoloBasisTB" w:hAnsi="PoloBasisTB" w:cs="Arial"/>
          <w:b/>
        </w:rPr>
        <w:t>Bildmodelle</w:t>
      </w:r>
      <w:r w:rsidRPr="001E58A2">
        <w:rPr>
          <w:rFonts w:ascii="PoloBasisTB" w:hAnsi="PoloBasisTB" w:cs="Arial"/>
        </w:rPr>
        <w:t xml:space="preserve"> (Wie sieht etwas wirklich aus? – </w:t>
      </w:r>
      <w:r w:rsidR="001C4C89" w:rsidRPr="001E58A2">
        <w:rPr>
          <w:rFonts w:ascii="PoloBasisTB" w:hAnsi="PoloBasisTB" w:cs="Arial"/>
        </w:rPr>
        <w:t>z.</w:t>
      </w:r>
      <w:r w:rsidR="00D15E6B">
        <w:rPr>
          <w:rFonts w:ascii="Calibri" w:hAnsi="Calibri" w:cs="Calibri"/>
        </w:rPr>
        <w:t> </w:t>
      </w:r>
      <w:r w:rsidR="001C4C89" w:rsidRPr="001E58A2">
        <w:rPr>
          <w:rFonts w:ascii="PoloBasisTB" w:hAnsi="PoloBasisTB" w:cs="Arial"/>
        </w:rPr>
        <w:t>B.</w:t>
      </w:r>
      <w:r w:rsidR="001C4C89" w:rsidRPr="001E58A2">
        <w:rPr>
          <w:rFonts w:ascii="Calibri" w:hAnsi="Calibri" w:cs="Calibri"/>
        </w:rPr>
        <w:t> </w:t>
      </w:r>
      <w:r w:rsidRPr="001E58A2">
        <w:rPr>
          <w:rFonts w:ascii="PoloBasisTB" w:hAnsi="PoloBasisTB" w:cs="Arial"/>
        </w:rPr>
        <w:t>Foto</w:t>
      </w:r>
      <w:r w:rsidR="00E739FE" w:rsidRPr="001E58A2">
        <w:rPr>
          <w:rFonts w:ascii="PoloBasisTB" w:hAnsi="PoloBasisTB" w:cs="Arial"/>
        </w:rPr>
        <w:t xml:space="preserve"> oder </w:t>
      </w:r>
      <w:r w:rsidRPr="001E58A2">
        <w:rPr>
          <w:rFonts w:ascii="PoloBasisTB" w:hAnsi="PoloBasisTB" w:cs="Arial"/>
        </w:rPr>
        <w:t>Skizze einer Blüte)</w:t>
      </w:r>
      <w:r w:rsidR="00322E55" w:rsidRPr="001E58A2">
        <w:rPr>
          <w:rFonts w:ascii="PoloBasisTB" w:hAnsi="PoloBasisTB" w:cs="Arial"/>
        </w:rPr>
        <w:t>.</w:t>
      </w:r>
    </w:p>
    <w:p w14:paraId="34AF724D" w14:textId="769E5AC4" w:rsidR="00325870" w:rsidRPr="001E58A2" w:rsidRDefault="00D26A0A" w:rsidP="00E71962">
      <w:pPr>
        <w:autoSpaceDE w:val="0"/>
        <w:autoSpaceDN w:val="0"/>
        <w:adjustRightInd w:val="0"/>
        <w:spacing w:after="360"/>
        <w:rPr>
          <w:rFonts w:ascii="PoloBasisTB" w:hAnsi="PoloBasisTB" w:cs="Arial"/>
        </w:rPr>
      </w:pPr>
      <w:r w:rsidRPr="001E58A2">
        <w:rPr>
          <w:rFonts w:ascii="PoloBasisTB" w:hAnsi="PoloBasisTB" w:cs="Arial"/>
        </w:rPr>
        <w:t xml:space="preserve">Wenn </w:t>
      </w:r>
      <w:r w:rsidR="00D55051" w:rsidRPr="001E58A2">
        <w:rPr>
          <w:rFonts w:ascii="PoloBasisTB" w:hAnsi="PoloBasisTB" w:cs="Arial"/>
        </w:rPr>
        <w:t>man</w:t>
      </w:r>
      <w:r w:rsidRPr="001E58A2">
        <w:rPr>
          <w:rFonts w:ascii="PoloBasisTB" w:hAnsi="PoloBasisTB" w:cs="Arial"/>
        </w:rPr>
        <w:t xml:space="preserve"> ein Modell bauen will, </w:t>
      </w:r>
      <w:r w:rsidR="00D55051" w:rsidRPr="001E58A2">
        <w:rPr>
          <w:rFonts w:ascii="PoloBasisTB" w:hAnsi="PoloBasisTB" w:cs="Arial"/>
        </w:rPr>
        <w:t xml:space="preserve">sollte man </w:t>
      </w:r>
      <w:r w:rsidRPr="001E58A2">
        <w:rPr>
          <w:rFonts w:ascii="PoloBasisTB" w:hAnsi="PoloBasisTB" w:cs="Arial"/>
        </w:rPr>
        <w:t>folgende</w:t>
      </w:r>
      <w:r w:rsidR="002F4724" w:rsidRPr="001E58A2">
        <w:rPr>
          <w:rFonts w:ascii="PoloBasisTB" w:hAnsi="PoloBasisTB" w:cs="Arial"/>
        </w:rPr>
        <w:t>n Schritten</w:t>
      </w:r>
      <w:r w:rsidR="00D55051" w:rsidRPr="001E58A2">
        <w:rPr>
          <w:rFonts w:ascii="PoloBasisTB" w:hAnsi="PoloBasisTB" w:cs="Arial"/>
        </w:rPr>
        <w:t xml:space="preserve"> </w:t>
      </w:r>
      <w:r w:rsidR="002F4724" w:rsidRPr="001E58A2">
        <w:rPr>
          <w:rFonts w:ascii="PoloBasisTB" w:hAnsi="PoloBasisTB" w:cs="Arial"/>
        </w:rPr>
        <w:t>folgen</w:t>
      </w:r>
      <w:r w:rsidRPr="001E58A2">
        <w:rPr>
          <w:rFonts w:ascii="PoloBasisTB" w:hAnsi="PoloBasisTB" w:cs="Arial"/>
        </w:rPr>
        <w:t>: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8AA34"/>
          <w:insideV w:val="single" w:sz="4" w:space="0" w:color="38AA34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D26A0A" w:rsidRPr="001E58A2" w14:paraId="5A14C22B" w14:textId="77777777" w:rsidTr="001E58A2">
        <w:tc>
          <w:tcPr>
            <w:tcW w:w="3261" w:type="dxa"/>
            <w:shd w:val="clear" w:color="auto" w:fill="auto"/>
            <w:vAlign w:val="center"/>
          </w:tcPr>
          <w:p w14:paraId="10426649" w14:textId="39957F53" w:rsidR="00D26A0A" w:rsidRPr="001E58A2" w:rsidRDefault="002F4724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  <w:b/>
              </w:rPr>
            </w:pPr>
            <w:r w:rsidRPr="001E58A2">
              <w:rPr>
                <w:rFonts w:ascii="PoloBasisTB" w:hAnsi="PoloBasisTB" w:cs="Arial"/>
                <w:b/>
              </w:rPr>
              <w:t>Schritt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5ABD15" w14:textId="58CB67C5" w:rsidR="00D26A0A" w:rsidRPr="001E58A2" w:rsidRDefault="00D26A0A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</w:rPr>
            </w:pPr>
            <w:r w:rsidRPr="001E58A2">
              <w:rPr>
                <w:rFonts w:ascii="PoloBasisTB" w:hAnsi="PoloBasisTB" w:cs="Arial"/>
              </w:rPr>
              <w:t xml:space="preserve">Beispiel: </w:t>
            </w:r>
            <w:r w:rsidR="00D55051" w:rsidRPr="001E58A2">
              <w:rPr>
                <w:rFonts w:ascii="PoloBasisTB" w:hAnsi="PoloBasisTB" w:cs="Arial"/>
                <w:b/>
              </w:rPr>
              <w:t>Funktionsmodell de</w:t>
            </w:r>
            <w:r w:rsidR="009B53FD" w:rsidRPr="001E58A2">
              <w:rPr>
                <w:rFonts w:ascii="PoloBasisTB" w:hAnsi="PoloBasisTB" w:cs="Arial"/>
                <w:b/>
              </w:rPr>
              <w:t>r Fruchtblase</w:t>
            </w:r>
          </w:p>
        </w:tc>
      </w:tr>
      <w:tr w:rsidR="00D26A0A" w:rsidRPr="001E58A2" w14:paraId="2259BB7F" w14:textId="77777777" w:rsidTr="001E58A2">
        <w:tc>
          <w:tcPr>
            <w:tcW w:w="3261" w:type="dxa"/>
            <w:vAlign w:val="center"/>
          </w:tcPr>
          <w:p w14:paraId="6969C8E8" w14:textId="15CFCAC2" w:rsidR="00D26A0A" w:rsidRPr="001E58A2" w:rsidRDefault="009B53FD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</w:rPr>
            </w:pPr>
            <w:r w:rsidRPr="001E58A2">
              <w:rPr>
                <w:rFonts w:ascii="PoloBasisTB" w:hAnsi="PoloBasisTB" w:cs="Arial"/>
              </w:rPr>
              <w:t>Formuliere eine Forschungsfrage, die du mit dem Modell beantworten willst.</w:t>
            </w:r>
          </w:p>
        </w:tc>
        <w:tc>
          <w:tcPr>
            <w:tcW w:w="6662" w:type="dxa"/>
            <w:vAlign w:val="center"/>
          </w:tcPr>
          <w:p w14:paraId="1A4D4B98" w14:textId="5A8046C0" w:rsidR="00D26A0A" w:rsidRPr="001E58A2" w:rsidRDefault="009B53FD" w:rsidP="00D15E6B">
            <w:pPr>
              <w:autoSpaceDE w:val="0"/>
              <w:autoSpaceDN w:val="0"/>
              <w:adjustRightInd w:val="0"/>
              <w:spacing w:before="40" w:after="40" w:line="300" w:lineRule="atLeast"/>
              <w:ind w:left="28"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>Forschungsfrage: Welche Funktion hat das Fruchtwasser in der Fruchtblase?</w:t>
            </w:r>
          </w:p>
        </w:tc>
      </w:tr>
      <w:tr w:rsidR="00D26A0A" w:rsidRPr="001E58A2" w14:paraId="4FDE70F1" w14:textId="77777777" w:rsidTr="001E58A2">
        <w:tc>
          <w:tcPr>
            <w:tcW w:w="3261" w:type="dxa"/>
            <w:vAlign w:val="center"/>
          </w:tcPr>
          <w:p w14:paraId="677AB03B" w14:textId="366291CA" w:rsidR="00D26A0A" w:rsidRPr="001E58A2" w:rsidRDefault="009B53FD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  <w:highlight w:val="yellow"/>
              </w:rPr>
            </w:pPr>
            <w:r w:rsidRPr="001E58A2">
              <w:rPr>
                <w:rFonts w:ascii="PoloBasisTB" w:hAnsi="PoloBasisTB" w:cs="Arial"/>
              </w:rPr>
              <w:t>Formuliere eine Vermutung (Hypothese) mit einer möglichen Antwort auf die Forschungsfrage</w:t>
            </w:r>
            <w:r w:rsidR="00DA74D7" w:rsidRPr="001E58A2">
              <w:rPr>
                <w:rFonts w:ascii="PoloBasisTB" w:hAnsi="PoloBasisTB" w:cs="Arial"/>
              </w:rPr>
              <w:t>.</w:t>
            </w:r>
          </w:p>
        </w:tc>
        <w:tc>
          <w:tcPr>
            <w:tcW w:w="6662" w:type="dxa"/>
            <w:vAlign w:val="center"/>
          </w:tcPr>
          <w:p w14:paraId="68C7B101" w14:textId="28F7EF9A" w:rsidR="009B53FD" w:rsidRPr="001E58A2" w:rsidRDefault="009B53FD" w:rsidP="00D15E6B">
            <w:pPr>
              <w:autoSpaceDE w:val="0"/>
              <w:autoSpaceDN w:val="0"/>
              <w:adjustRightInd w:val="0"/>
              <w:spacing w:before="40" w:after="40" w:line="480" w:lineRule="auto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>Vermutung: …………………………………………………………………………………………………………………………………………………………………………………</w:t>
            </w:r>
            <w:r w:rsidR="00D15E6B" w:rsidRPr="001E58A2">
              <w:rPr>
                <w:rFonts w:ascii="PoloBasisTB" w:hAnsi="PoloBasisTB" w:cs="Arial"/>
                <w:i/>
              </w:rPr>
              <w:t>……</w:t>
            </w:r>
          </w:p>
        </w:tc>
      </w:tr>
      <w:tr w:rsidR="00D26A0A" w:rsidRPr="001E58A2" w14:paraId="48E2CE56" w14:textId="77777777" w:rsidTr="001E58A2">
        <w:tc>
          <w:tcPr>
            <w:tcW w:w="3261" w:type="dxa"/>
            <w:vAlign w:val="center"/>
          </w:tcPr>
          <w:p w14:paraId="239FB7E0" w14:textId="47FC2EE6" w:rsidR="00D26A0A" w:rsidRPr="001E58A2" w:rsidRDefault="00D55051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</w:rPr>
            </w:pPr>
            <w:r w:rsidRPr="001E58A2">
              <w:rPr>
                <w:rFonts w:ascii="PoloBasisTB" w:hAnsi="PoloBasisTB" w:cs="Arial"/>
              </w:rPr>
              <w:t>Besorge die Materialien und baue das Modell.</w:t>
            </w:r>
            <w:r w:rsidR="007655C0" w:rsidRPr="001E58A2">
              <w:rPr>
                <w:rFonts w:ascii="PoloBasisTB" w:hAnsi="PoloBasisTB" w:cs="Arial"/>
              </w:rPr>
              <w:t xml:space="preserve">  </w:t>
            </w:r>
          </w:p>
        </w:tc>
        <w:tc>
          <w:tcPr>
            <w:tcW w:w="6662" w:type="dxa"/>
            <w:vAlign w:val="center"/>
          </w:tcPr>
          <w:p w14:paraId="43D1E326" w14:textId="0AF9EF96" w:rsidR="00316CA2" w:rsidRPr="001E58A2" w:rsidRDefault="00316CA2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 xml:space="preserve">Material: </w:t>
            </w:r>
            <w:r w:rsidR="00DA74D7" w:rsidRPr="001E58A2">
              <w:rPr>
                <w:rFonts w:ascii="PoloBasisTB" w:hAnsi="PoloBasisTB" w:cs="Arial"/>
                <w:i/>
              </w:rPr>
              <w:t>Kunststoff-Puppe, Kunststoffsackerl (z. B. ein Müllsack), Wasser</w:t>
            </w:r>
          </w:p>
          <w:p w14:paraId="415DDC8C" w14:textId="4FAB45F1" w:rsidR="006D4503" w:rsidRPr="001E58A2" w:rsidRDefault="00DA74D7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>Baue mit den Materialien ein Modell einer Fruchtblase. Fertige auch eine Skizze an.</w:t>
            </w:r>
          </w:p>
        </w:tc>
      </w:tr>
      <w:tr w:rsidR="00D26A0A" w:rsidRPr="001E58A2" w14:paraId="78F0DBFF" w14:textId="77777777" w:rsidTr="001E58A2">
        <w:tc>
          <w:tcPr>
            <w:tcW w:w="3261" w:type="dxa"/>
            <w:vAlign w:val="center"/>
          </w:tcPr>
          <w:p w14:paraId="40128D2A" w14:textId="605271E3" w:rsidR="00D26A0A" w:rsidRPr="001E58A2" w:rsidRDefault="00333D6B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</w:rPr>
            </w:pPr>
            <w:r w:rsidRPr="001E58A2">
              <w:rPr>
                <w:rFonts w:ascii="PoloBasisTB" w:hAnsi="PoloBasisTB" w:cs="Arial"/>
              </w:rPr>
              <w:t>Teste das Modell.</w:t>
            </w:r>
          </w:p>
        </w:tc>
        <w:tc>
          <w:tcPr>
            <w:tcW w:w="6662" w:type="dxa"/>
            <w:vAlign w:val="center"/>
          </w:tcPr>
          <w:p w14:paraId="22BE4885" w14:textId="618B90AE" w:rsidR="00D26A0A" w:rsidRPr="001E58A2" w:rsidRDefault="00333D6B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 xml:space="preserve">Überprüfe </w:t>
            </w:r>
            <w:r w:rsidR="00DA74D7" w:rsidRPr="001E58A2">
              <w:rPr>
                <w:rFonts w:ascii="PoloBasisTB" w:hAnsi="PoloBasisTB" w:cs="Arial"/>
                <w:i/>
              </w:rPr>
              <w:t xml:space="preserve">die Funktionsweise des Fruchtwassers </w:t>
            </w:r>
            <w:r w:rsidRPr="001E58A2">
              <w:rPr>
                <w:rFonts w:ascii="PoloBasisTB" w:hAnsi="PoloBasisTB" w:cs="Arial"/>
                <w:i/>
              </w:rPr>
              <w:t>am Modell</w:t>
            </w:r>
            <w:r w:rsidR="00DA74D7" w:rsidRPr="001E58A2">
              <w:rPr>
                <w:rFonts w:ascii="PoloBasisTB" w:hAnsi="PoloBasisTB" w:cs="Arial"/>
                <w:i/>
              </w:rPr>
              <w:t>.</w:t>
            </w:r>
            <w:r w:rsidRPr="001E58A2">
              <w:rPr>
                <w:rFonts w:ascii="PoloBasisTB" w:hAnsi="PoloBasisTB" w:cs="Arial"/>
                <w:i/>
              </w:rPr>
              <w:t xml:space="preserve"> </w:t>
            </w:r>
            <w:r w:rsidR="00DA74D7" w:rsidRPr="001E58A2">
              <w:rPr>
                <w:rFonts w:ascii="PoloBasisTB" w:hAnsi="PoloBasisTB" w:cs="Arial"/>
                <w:i/>
              </w:rPr>
              <w:t xml:space="preserve">Beschreibe, was du beobachten kannst. </w:t>
            </w:r>
          </w:p>
        </w:tc>
      </w:tr>
      <w:tr w:rsidR="00DA74D7" w:rsidRPr="001E58A2" w14:paraId="2A3ACCBF" w14:textId="77777777" w:rsidTr="001E58A2">
        <w:tc>
          <w:tcPr>
            <w:tcW w:w="3261" w:type="dxa"/>
            <w:vAlign w:val="center"/>
          </w:tcPr>
          <w:p w14:paraId="7AA3EE6C" w14:textId="6CA4D43F" w:rsidR="00DA74D7" w:rsidRPr="001E58A2" w:rsidRDefault="00DA74D7" w:rsidP="00F44B4C">
            <w:pPr>
              <w:autoSpaceDE w:val="0"/>
              <w:autoSpaceDN w:val="0"/>
              <w:adjustRightInd w:val="0"/>
              <w:spacing w:before="40" w:after="40" w:line="300" w:lineRule="atLeast"/>
              <w:rPr>
                <w:rFonts w:ascii="PoloBasisTB" w:hAnsi="PoloBasisTB" w:cs="Arial"/>
              </w:rPr>
            </w:pPr>
            <w:r w:rsidRPr="001E58A2">
              <w:rPr>
                <w:rFonts w:ascii="PoloBasisTB" w:hAnsi="PoloBasisTB" w:cs="Arial"/>
              </w:rPr>
              <w:t>Überprüfe die Vermutung mit dem Ergebnis.</w:t>
            </w:r>
          </w:p>
        </w:tc>
        <w:tc>
          <w:tcPr>
            <w:tcW w:w="6662" w:type="dxa"/>
            <w:vAlign w:val="center"/>
          </w:tcPr>
          <w:p w14:paraId="78EE4AC7" w14:textId="6BE08B45" w:rsidR="00DA74D7" w:rsidRPr="001E58A2" w:rsidRDefault="00DA74D7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>Erkläre deine Beobachtungen und Ergebnisse (Interpretation). Die Vermutung wird mit dem Ergebnis überprüft.</w:t>
            </w:r>
            <w:r w:rsidR="001541AC" w:rsidRPr="001E58A2">
              <w:rPr>
                <w:rFonts w:ascii="PoloBasisTB" w:hAnsi="PoloBasisTB" w:cs="Arial"/>
                <w:i/>
              </w:rPr>
              <w:t xml:space="preserve"> </w:t>
            </w:r>
          </w:p>
          <w:p w14:paraId="7DFE922D" w14:textId="28A7100D" w:rsidR="001541AC" w:rsidRPr="001E58A2" w:rsidRDefault="001541AC" w:rsidP="001E58A2">
            <w:pPr>
              <w:autoSpaceDE w:val="0"/>
              <w:autoSpaceDN w:val="0"/>
              <w:adjustRightInd w:val="0"/>
              <w:spacing w:before="40" w:after="40" w:line="300" w:lineRule="atLeast"/>
              <w:ind w:right="741"/>
              <w:rPr>
                <w:rFonts w:ascii="PoloBasisTB" w:hAnsi="PoloBasisTB" w:cs="Arial"/>
                <w:i/>
              </w:rPr>
            </w:pPr>
            <w:r w:rsidRPr="001E58A2">
              <w:rPr>
                <w:rFonts w:ascii="PoloBasisTB" w:hAnsi="PoloBasisTB" w:cs="Arial"/>
                <w:i/>
              </w:rPr>
              <w:t>Erläutere, was mit dem Modell nicht dargestellt werden kann.</w:t>
            </w:r>
          </w:p>
        </w:tc>
      </w:tr>
    </w:tbl>
    <w:p w14:paraId="50BDF4E7" w14:textId="340CF888" w:rsidR="001541AC" w:rsidRPr="001E58A2" w:rsidRDefault="001E58A2" w:rsidP="00E71962">
      <w:pPr>
        <w:autoSpaceDE w:val="0"/>
        <w:autoSpaceDN w:val="0"/>
        <w:adjustRightInd w:val="0"/>
        <w:spacing w:before="360" w:after="80"/>
        <w:rPr>
          <w:rFonts w:ascii="PoloBasisTB" w:hAnsi="PoloBasisTB" w:cs="Arial"/>
          <w:sz w:val="24"/>
          <w:szCs w:val="24"/>
        </w:rPr>
      </w:pPr>
      <w:r w:rsidRPr="001E58A2">
        <w:rPr>
          <w:rFonts w:ascii="PoloBasisTB" w:hAnsi="PoloBasisTB" w:cs="Arial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35D430" wp14:editId="3A2B1E36">
            <wp:simplePos x="0" y="0"/>
            <wp:positionH relativeFrom="column">
              <wp:posOffset>3602990</wp:posOffset>
            </wp:positionH>
            <wp:positionV relativeFrom="paragraph">
              <wp:posOffset>53340</wp:posOffset>
            </wp:positionV>
            <wp:extent cx="2799715" cy="2420620"/>
            <wp:effectExtent l="0" t="0" r="635" b="0"/>
            <wp:wrapTight wrapText="bothSides">
              <wp:wrapPolygon edited="0">
                <wp:start x="0" y="0"/>
                <wp:lineTo x="0" y="21419"/>
                <wp:lineTo x="21458" y="21419"/>
                <wp:lineTo x="21458" y="0"/>
                <wp:lineTo x="0" y="0"/>
              </wp:wrapPolygon>
            </wp:wrapTight>
            <wp:docPr id="687173807" name="Grafik 1" descr="Ein Bild, das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73807" name="Grafik 1" descr="Ein Bild, das Diagramm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3608" w:rsidRPr="001E58A2">
        <w:rPr>
          <w:rFonts w:ascii="PoloBasisTB" w:hAnsi="PoloBasisTB"/>
          <w:noProof/>
          <w:sz w:val="24"/>
          <w:szCs w:val="24"/>
        </w:rPr>
        <w:t xml:space="preserve"> </w:t>
      </w:r>
      <w:r w:rsidR="00DB3B47" w:rsidRPr="001E58A2">
        <w:rPr>
          <w:rFonts w:ascii="PoloBasisTB" w:hAnsi="PoloBasisTB" w:cs="Arial"/>
          <w:sz w:val="24"/>
          <w:szCs w:val="24"/>
        </w:rPr>
        <w:tab/>
      </w:r>
      <w:r w:rsidR="00544CFA" w:rsidRPr="001E58A2">
        <w:rPr>
          <w:rFonts w:ascii="PoloBasisTB" w:hAnsi="PoloBasisTB" w:cs="Arial"/>
          <w:sz w:val="24"/>
          <w:szCs w:val="24"/>
        </w:rPr>
        <w:tab/>
      </w:r>
    </w:p>
    <w:p w14:paraId="1D40BD06" w14:textId="1666A58A" w:rsidR="004E0A9E" w:rsidRPr="001E58A2" w:rsidRDefault="004E0A9E" w:rsidP="00E71962">
      <w:pPr>
        <w:autoSpaceDE w:val="0"/>
        <w:autoSpaceDN w:val="0"/>
        <w:adjustRightInd w:val="0"/>
        <w:spacing w:before="360" w:after="80"/>
        <w:rPr>
          <w:rFonts w:ascii="PoloBasisTB" w:eastAsia="Times New Roman" w:hAnsi="PoloBasisTB" w:cs="Arial"/>
          <w:color w:val="009FE4"/>
          <w:sz w:val="24"/>
          <w:szCs w:val="24"/>
        </w:rPr>
      </w:pPr>
    </w:p>
    <w:p w14:paraId="4189B1FF" w14:textId="581F5A07" w:rsidR="00C37A4B" w:rsidRPr="001E58A2" w:rsidRDefault="005E2EAF" w:rsidP="00D15E6B">
      <w:pPr>
        <w:autoSpaceDE w:val="0"/>
        <w:autoSpaceDN w:val="0"/>
        <w:adjustRightInd w:val="0"/>
        <w:spacing w:before="2040" w:after="80"/>
        <w:jc w:val="right"/>
        <w:rPr>
          <w:rFonts w:ascii="PoloBasisTB" w:hAnsi="PoloBasisTB" w:cs="Arial"/>
          <w:sz w:val="24"/>
          <w:szCs w:val="24"/>
        </w:rPr>
      </w:pPr>
      <w:r w:rsidRPr="001E58A2">
        <w:rPr>
          <w:rFonts w:ascii="PoloBasisTB" w:eastAsia="Times New Roman" w:hAnsi="PoloBasisTB" w:cs="Arial"/>
          <w:color w:val="009FE4"/>
          <w:sz w:val="24"/>
          <w:szCs w:val="24"/>
        </w:rPr>
        <w:t>B1</w:t>
      </w:r>
      <w:r w:rsidRPr="001E58A2">
        <w:rPr>
          <w:rFonts w:ascii="PoloBasisTB" w:hAnsi="PoloBasisTB"/>
        </w:rPr>
        <w:t xml:space="preserve"> </w:t>
      </w:r>
      <w:r w:rsidR="001541AC" w:rsidRPr="001E58A2">
        <w:rPr>
          <w:rFonts w:ascii="PoloBasisTB" w:hAnsi="PoloBasisTB"/>
        </w:rPr>
        <w:t>Fetus schwimmt in der Fruchtblase</w:t>
      </w:r>
    </w:p>
    <w:sectPr w:rsidR="00C37A4B" w:rsidRPr="001E58A2" w:rsidSect="001E58A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560" w:right="991" w:bottom="993" w:left="851" w:header="426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EE58" w14:textId="77777777" w:rsidR="00497708" w:rsidRDefault="00497708" w:rsidP="00F64C2A">
      <w:pPr>
        <w:spacing w:after="0" w:line="240" w:lineRule="auto"/>
      </w:pPr>
      <w:r>
        <w:separator/>
      </w:r>
    </w:p>
  </w:endnote>
  <w:endnote w:type="continuationSeparator" w:id="0">
    <w:p w14:paraId="0133C52F" w14:textId="77777777" w:rsidR="00497708" w:rsidRDefault="00497708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charset w:val="00"/>
    <w:family w:val="auto"/>
    <w:pitch w:val="default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loBasisTB">
    <w:panose1 w:val="020006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-1633317205"/>
      <w:docPartObj>
        <w:docPartGallery w:val="Page Numbers (Bottom of Page)"/>
        <w:docPartUnique/>
      </w:docPartObj>
    </w:sdtPr>
    <w:sdtEndPr/>
    <w:sdtContent>
      <w:p w14:paraId="216773AB" w14:textId="77777777"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14:paraId="18CD1967" w14:textId="77777777"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C5C1" w14:textId="03386023"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</w:t>
    </w:r>
    <w:r w:rsidR="001E58A2">
      <w:rPr>
        <w:color w:val="6E6E6E"/>
        <w:sz w:val="13"/>
        <w:szCs w:val="13"/>
      </w:rPr>
      <w:t>26</w:t>
    </w:r>
    <w:r w:rsidR="00AB5FF9">
      <w:rPr>
        <w:color w:val="6E6E6E"/>
        <w:sz w:val="13"/>
        <w:szCs w:val="13"/>
      </w:rPr>
      <w:t xml:space="preserve"> | www.oebv.at | einfach bio </w:t>
    </w:r>
    <w:r w:rsidR="00363F47">
      <w:rPr>
        <w:color w:val="6E6E6E"/>
        <w:sz w:val="13"/>
        <w:szCs w:val="13"/>
      </w:rPr>
      <w:t>4</w:t>
    </w:r>
  </w:p>
  <w:p w14:paraId="5DAEB5BF" w14:textId="77777777" w:rsidR="001E58A2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 xml:space="preserve">Alle Rechte vorbehalten. Von dieser Druckvorlage ist die Vervielfältigung für den eigenen Unterrichtsgebrauch gestattet. </w:t>
    </w:r>
  </w:p>
  <w:p w14:paraId="724C4557" w14:textId="24CCBE56"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1B1E" w14:textId="77777777" w:rsidR="00497708" w:rsidRDefault="00497708" w:rsidP="00F64C2A">
      <w:pPr>
        <w:spacing w:after="0" w:line="240" w:lineRule="auto"/>
      </w:pPr>
      <w:r>
        <w:separator/>
      </w:r>
    </w:p>
  </w:footnote>
  <w:footnote w:type="continuationSeparator" w:id="0">
    <w:p w14:paraId="347BCCBF" w14:textId="77777777" w:rsidR="00497708" w:rsidRDefault="00497708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D3C0" w14:textId="77777777"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1CAC" w14:textId="366EC70A" w:rsidR="00E60501" w:rsidRPr="001E58A2" w:rsidRDefault="00B126C2" w:rsidP="00A41CBC">
    <w:pPr>
      <w:pStyle w:val="berschrift3"/>
      <w:spacing w:before="360"/>
      <w:ind w:left="1701"/>
      <w:rPr>
        <w:rFonts w:ascii="PoloBasisTB" w:hAnsi="PoloBasisTB"/>
        <w:lang w:eastAsia="de-AT"/>
      </w:rPr>
    </w:pPr>
    <w:r w:rsidRPr="001E58A2">
      <w:rPr>
        <w:rFonts w:ascii="PoloBasisTB" w:hAnsi="PoloBasisTB"/>
        <w:lang w:eastAsia="de-AT"/>
      </w:rPr>
      <w:t xml:space="preserve">Methode: </w:t>
    </w:r>
    <w:r w:rsidR="00A14A0C" w:rsidRPr="001E58A2">
      <w:rPr>
        <w:rFonts w:ascii="PoloBasisTB" w:hAnsi="PoloBasisTB"/>
        <w:lang w:eastAsia="de-AT"/>
      </w:rPr>
      <w:t>Modell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49188482" o:spid="_x0000_i1026" type="#_x0000_t75" alt="Button_N2" style="width:12pt;height:12pt;visibility:visible;mso-wrap-style:square" o:bullet="t">
        <v:imagedata r:id="rId1" o:title="Button_N2"/>
      </v:shape>
    </w:pict>
  </w:numPicBullet>
  <w:numPicBullet w:numPicBulletId="1">
    <w:pict>
      <v:shape id="Grafik 1909821666" o:spid="_x0000_i1027" type="#_x0000_t75" alt="Button_N3" style="width:12pt;height:12pt;visibility:visible;mso-wrap-style:square" o:bullet="t">
        <v:imagedata r:id="rId2" o:title="Button_N3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1F35"/>
    <w:multiLevelType w:val="hybridMultilevel"/>
    <w:tmpl w:val="DE5C2D06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A0956"/>
    <w:multiLevelType w:val="hybridMultilevel"/>
    <w:tmpl w:val="7F08DD42"/>
    <w:lvl w:ilvl="0" w:tplc="DAACB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7B2"/>
    <w:multiLevelType w:val="hybridMultilevel"/>
    <w:tmpl w:val="667ABD52"/>
    <w:lvl w:ilvl="0" w:tplc="7E66A9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556EF"/>
    <w:multiLevelType w:val="hybridMultilevel"/>
    <w:tmpl w:val="B6B6F010"/>
    <w:lvl w:ilvl="0" w:tplc="3D1021DC">
      <w:start w:val="1"/>
      <w:numFmt w:val="bullet"/>
      <w:lvlText w:val=""/>
      <w:lvlJc w:val="left"/>
      <w:pPr>
        <w:ind w:left="2148" w:hanging="360"/>
      </w:pPr>
      <w:rPr>
        <w:rFonts w:ascii="Wingdings" w:hAnsi="Wingdings" w:hint="default"/>
        <w:b/>
        <w:color w:val="00B0F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2868" w:hanging="360"/>
      </w:pPr>
    </w:lvl>
    <w:lvl w:ilvl="2" w:tplc="0C07001B" w:tentative="1">
      <w:start w:val="1"/>
      <w:numFmt w:val="lowerRoman"/>
      <w:lvlText w:val="%3."/>
      <w:lvlJc w:val="right"/>
      <w:pPr>
        <w:ind w:left="3588" w:hanging="180"/>
      </w:pPr>
    </w:lvl>
    <w:lvl w:ilvl="3" w:tplc="0C07000F" w:tentative="1">
      <w:start w:val="1"/>
      <w:numFmt w:val="decimal"/>
      <w:lvlText w:val="%4."/>
      <w:lvlJc w:val="left"/>
      <w:pPr>
        <w:ind w:left="4308" w:hanging="360"/>
      </w:pPr>
    </w:lvl>
    <w:lvl w:ilvl="4" w:tplc="0C070019" w:tentative="1">
      <w:start w:val="1"/>
      <w:numFmt w:val="lowerLetter"/>
      <w:lvlText w:val="%5."/>
      <w:lvlJc w:val="left"/>
      <w:pPr>
        <w:ind w:left="5028" w:hanging="360"/>
      </w:pPr>
    </w:lvl>
    <w:lvl w:ilvl="5" w:tplc="0C07001B" w:tentative="1">
      <w:start w:val="1"/>
      <w:numFmt w:val="lowerRoman"/>
      <w:lvlText w:val="%6."/>
      <w:lvlJc w:val="right"/>
      <w:pPr>
        <w:ind w:left="5748" w:hanging="180"/>
      </w:pPr>
    </w:lvl>
    <w:lvl w:ilvl="6" w:tplc="0C07000F" w:tentative="1">
      <w:start w:val="1"/>
      <w:numFmt w:val="decimal"/>
      <w:lvlText w:val="%7."/>
      <w:lvlJc w:val="left"/>
      <w:pPr>
        <w:ind w:left="6468" w:hanging="360"/>
      </w:pPr>
    </w:lvl>
    <w:lvl w:ilvl="7" w:tplc="0C070019" w:tentative="1">
      <w:start w:val="1"/>
      <w:numFmt w:val="lowerLetter"/>
      <w:lvlText w:val="%8."/>
      <w:lvlJc w:val="left"/>
      <w:pPr>
        <w:ind w:left="7188" w:hanging="360"/>
      </w:pPr>
    </w:lvl>
    <w:lvl w:ilvl="8" w:tplc="0C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32367142"/>
    <w:multiLevelType w:val="hybridMultilevel"/>
    <w:tmpl w:val="A49C64C6"/>
    <w:lvl w:ilvl="0" w:tplc="97145D7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009FE4"/>
        <w:sz w:val="20"/>
      </w:rPr>
    </w:lvl>
    <w:lvl w:ilvl="1" w:tplc="871811D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38AA34"/>
        <w:sz w:val="20"/>
      </w:rPr>
    </w:lvl>
    <w:lvl w:ilvl="2" w:tplc="580AF55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4CBC"/>
    <w:multiLevelType w:val="hybridMultilevel"/>
    <w:tmpl w:val="8D1AB3E2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95C2538"/>
    <w:multiLevelType w:val="hybridMultilevel"/>
    <w:tmpl w:val="1D4065A0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5B2B"/>
    <w:multiLevelType w:val="hybridMultilevel"/>
    <w:tmpl w:val="E37210E6"/>
    <w:lvl w:ilvl="0" w:tplc="97145D7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9FE4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31F11A1"/>
    <w:multiLevelType w:val="hybridMultilevel"/>
    <w:tmpl w:val="F22061A6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760B5"/>
    <w:multiLevelType w:val="hybridMultilevel"/>
    <w:tmpl w:val="A74A7248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63B8A"/>
    <w:multiLevelType w:val="hybridMultilevel"/>
    <w:tmpl w:val="7708FC7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05ABA"/>
    <w:multiLevelType w:val="hybridMultilevel"/>
    <w:tmpl w:val="A8066EBC"/>
    <w:lvl w:ilvl="0" w:tplc="3D1021D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E4354"/>
    <w:multiLevelType w:val="hybridMultilevel"/>
    <w:tmpl w:val="77AC83AC"/>
    <w:lvl w:ilvl="0" w:tplc="B17A379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5F5B62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75133">
    <w:abstractNumId w:val="10"/>
  </w:num>
  <w:num w:numId="2" w16cid:durableId="605233743">
    <w:abstractNumId w:val="3"/>
  </w:num>
  <w:num w:numId="3" w16cid:durableId="1736657782">
    <w:abstractNumId w:val="22"/>
  </w:num>
  <w:num w:numId="4" w16cid:durableId="1245870813">
    <w:abstractNumId w:val="9"/>
  </w:num>
  <w:num w:numId="5" w16cid:durableId="1011834527">
    <w:abstractNumId w:val="11"/>
  </w:num>
  <w:num w:numId="6" w16cid:durableId="1008751211">
    <w:abstractNumId w:val="0"/>
  </w:num>
  <w:num w:numId="7" w16cid:durableId="1332486186">
    <w:abstractNumId w:val="2"/>
  </w:num>
  <w:num w:numId="8" w16cid:durableId="32584189">
    <w:abstractNumId w:val="16"/>
  </w:num>
  <w:num w:numId="9" w16cid:durableId="2095660179">
    <w:abstractNumId w:val="13"/>
  </w:num>
  <w:num w:numId="10" w16cid:durableId="74715691">
    <w:abstractNumId w:val="6"/>
  </w:num>
  <w:num w:numId="11" w16cid:durableId="1050617522">
    <w:abstractNumId w:val="20"/>
  </w:num>
  <w:num w:numId="12" w16cid:durableId="474222219">
    <w:abstractNumId w:val="12"/>
  </w:num>
  <w:num w:numId="13" w16cid:durableId="595988625">
    <w:abstractNumId w:val="15"/>
  </w:num>
  <w:num w:numId="14" w16cid:durableId="1009063417">
    <w:abstractNumId w:val="4"/>
  </w:num>
  <w:num w:numId="15" w16cid:durableId="679897565">
    <w:abstractNumId w:val="19"/>
  </w:num>
  <w:num w:numId="16" w16cid:durableId="1162238304">
    <w:abstractNumId w:val="5"/>
  </w:num>
  <w:num w:numId="17" w16cid:durableId="114755915">
    <w:abstractNumId w:val="18"/>
  </w:num>
  <w:num w:numId="18" w16cid:durableId="2000451536">
    <w:abstractNumId w:val="14"/>
  </w:num>
  <w:num w:numId="19" w16cid:durableId="1858495712">
    <w:abstractNumId w:val="1"/>
  </w:num>
  <w:num w:numId="20" w16cid:durableId="1059474750">
    <w:abstractNumId w:val="21"/>
  </w:num>
  <w:num w:numId="21" w16cid:durableId="1577865168">
    <w:abstractNumId w:val="7"/>
  </w:num>
  <w:num w:numId="22" w16cid:durableId="1800762182">
    <w:abstractNumId w:val="8"/>
  </w:num>
  <w:num w:numId="23" w16cid:durableId="770130688">
    <w:abstractNumId w:val="17"/>
  </w:num>
  <w:num w:numId="24" w16cid:durableId="5197067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A"/>
    <w:rsid w:val="00002C63"/>
    <w:rsid w:val="00010C74"/>
    <w:rsid w:val="00010E7F"/>
    <w:rsid w:val="0001281A"/>
    <w:rsid w:val="00022760"/>
    <w:rsid w:val="00023264"/>
    <w:rsid w:val="0002437B"/>
    <w:rsid w:val="00024EFC"/>
    <w:rsid w:val="00026CD7"/>
    <w:rsid w:val="00041AE0"/>
    <w:rsid w:val="000420B9"/>
    <w:rsid w:val="000478D1"/>
    <w:rsid w:val="000544E0"/>
    <w:rsid w:val="00075C18"/>
    <w:rsid w:val="0008245C"/>
    <w:rsid w:val="000A7EB3"/>
    <w:rsid w:val="000B11F7"/>
    <w:rsid w:val="000B3195"/>
    <w:rsid w:val="000B7486"/>
    <w:rsid w:val="000C14CA"/>
    <w:rsid w:val="000C2136"/>
    <w:rsid w:val="000D73D7"/>
    <w:rsid w:val="000D798F"/>
    <w:rsid w:val="000F2125"/>
    <w:rsid w:val="000F4A17"/>
    <w:rsid w:val="00103FA0"/>
    <w:rsid w:val="001043D2"/>
    <w:rsid w:val="00104D68"/>
    <w:rsid w:val="001055AA"/>
    <w:rsid w:val="00114CB2"/>
    <w:rsid w:val="00121C6D"/>
    <w:rsid w:val="001259B1"/>
    <w:rsid w:val="00125CD9"/>
    <w:rsid w:val="0012617C"/>
    <w:rsid w:val="00130D81"/>
    <w:rsid w:val="00135EA6"/>
    <w:rsid w:val="001541AC"/>
    <w:rsid w:val="001576FC"/>
    <w:rsid w:val="00163D52"/>
    <w:rsid w:val="0018331C"/>
    <w:rsid w:val="00183982"/>
    <w:rsid w:val="001844C4"/>
    <w:rsid w:val="00190FE4"/>
    <w:rsid w:val="001A46E3"/>
    <w:rsid w:val="001C4C89"/>
    <w:rsid w:val="001D4E2C"/>
    <w:rsid w:val="001E3865"/>
    <w:rsid w:val="001E56DE"/>
    <w:rsid w:val="001E58A2"/>
    <w:rsid w:val="001E65DA"/>
    <w:rsid w:val="001F6419"/>
    <w:rsid w:val="001F73A6"/>
    <w:rsid w:val="00202DFD"/>
    <w:rsid w:val="00206649"/>
    <w:rsid w:val="00206C2C"/>
    <w:rsid w:val="00220B87"/>
    <w:rsid w:val="00223DF2"/>
    <w:rsid w:val="002262EF"/>
    <w:rsid w:val="0022675B"/>
    <w:rsid w:val="0022796E"/>
    <w:rsid w:val="002351B8"/>
    <w:rsid w:val="00243196"/>
    <w:rsid w:val="00243260"/>
    <w:rsid w:val="00246637"/>
    <w:rsid w:val="00260B14"/>
    <w:rsid w:val="00262D1C"/>
    <w:rsid w:val="00267A9A"/>
    <w:rsid w:val="00270714"/>
    <w:rsid w:val="0027195F"/>
    <w:rsid w:val="00272BA6"/>
    <w:rsid w:val="0028454B"/>
    <w:rsid w:val="0028609E"/>
    <w:rsid w:val="00286AAD"/>
    <w:rsid w:val="00290C9B"/>
    <w:rsid w:val="00293842"/>
    <w:rsid w:val="00296F7D"/>
    <w:rsid w:val="002B3D72"/>
    <w:rsid w:val="002C74C7"/>
    <w:rsid w:val="002E6A82"/>
    <w:rsid w:val="002E7B2C"/>
    <w:rsid w:val="002F4724"/>
    <w:rsid w:val="003023AA"/>
    <w:rsid w:val="00305D50"/>
    <w:rsid w:val="00306F69"/>
    <w:rsid w:val="00307AEE"/>
    <w:rsid w:val="00314DE9"/>
    <w:rsid w:val="00316CA2"/>
    <w:rsid w:val="003216AB"/>
    <w:rsid w:val="00322E55"/>
    <w:rsid w:val="00325870"/>
    <w:rsid w:val="003275A9"/>
    <w:rsid w:val="00333D6B"/>
    <w:rsid w:val="0033737A"/>
    <w:rsid w:val="00337732"/>
    <w:rsid w:val="00340218"/>
    <w:rsid w:val="00341837"/>
    <w:rsid w:val="00342A84"/>
    <w:rsid w:val="0035102F"/>
    <w:rsid w:val="00352E2B"/>
    <w:rsid w:val="00356DE6"/>
    <w:rsid w:val="00363F47"/>
    <w:rsid w:val="00381CA1"/>
    <w:rsid w:val="003873A6"/>
    <w:rsid w:val="0039023E"/>
    <w:rsid w:val="003A3426"/>
    <w:rsid w:val="003B120D"/>
    <w:rsid w:val="003C2625"/>
    <w:rsid w:val="003D1692"/>
    <w:rsid w:val="003E0061"/>
    <w:rsid w:val="003E44E7"/>
    <w:rsid w:val="00410967"/>
    <w:rsid w:val="00411F60"/>
    <w:rsid w:val="00412647"/>
    <w:rsid w:val="00416D7A"/>
    <w:rsid w:val="00420927"/>
    <w:rsid w:val="0042440A"/>
    <w:rsid w:val="0043482C"/>
    <w:rsid w:val="0043772C"/>
    <w:rsid w:val="00437B3D"/>
    <w:rsid w:val="0044182B"/>
    <w:rsid w:val="00457715"/>
    <w:rsid w:val="004661EE"/>
    <w:rsid w:val="00471EE3"/>
    <w:rsid w:val="00475179"/>
    <w:rsid w:val="00477783"/>
    <w:rsid w:val="00482B0A"/>
    <w:rsid w:val="0048441A"/>
    <w:rsid w:val="00495640"/>
    <w:rsid w:val="00497708"/>
    <w:rsid w:val="00497F36"/>
    <w:rsid w:val="004B0AA5"/>
    <w:rsid w:val="004D073D"/>
    <w:rsid w:val="004D2DD5"/>
    <w:rsid w:val="004D6897"/>
    <w:rsid w:val="004E0A9E"/>
    <w:rsid w:val="004E0E27"/>
    <w:rsid w:val="004E6A14"/>
    <w:rsid w:val="004F5143"/>
    <w:rsid w:val="004F770E"/>
    <w:rsid w:val="00501FDF"/>
    <w:rsid w:val="00507EC0"/>
    <w:rsid w:val="00510767"/>
    <w:rsid w:val="00511DCD"/>
    <w:rsid w:val="005175FF"/>
    <w:rsid w:val="00520E57"/>
    <w:rsid w:val="0053094F"/>
    <w:rsid w:val="005313F2"/>
    <w:rsid w:val="005351DD"/>
    <w:rsid w:val="00536372"/>
    <w:rsid w:val="00542323"/>
    <w:rsid w:val="00544CFA"/>
    <w:rsid w:val="00552568"/>
    <w:rsid w:val="00555237"/>
    <w:rsid w:val="00556070"/>
    <w:rsid w:val="00557BC5"/>
    <w:rsid w:val="00565DCC"/>
    <w:rsid w:val="005706F8"/>
    <w:rsid w:val="0057403E"/>
    <w:rsid w:val="00576FE1"/>
    <w:rsid w:val="00587CDE"/>
    <w:rsid w:val="00592094"/>
    <w:rsid w:val="005941CC"/>
    <w:rsid w:val="00595ABD"/>
    <w:rsid w:val="005976B3"/>
    <w:rsid w:val="005979AB"/>
    <w:rsid w:val="005C4C90"/>
    <w:rsid w:val="005D7BF5"/>
    <w:rsid w:val="005E2EAF"/>
    <w:rsid w:val="005E42DE"/>
    <w:rsid w:val="005E4752"/>
    <w:rsid w:val="00600E61"/>
    <w:rsid w:val="00601204"/>
    <w:rsid w:val="00602154"/>
    <w:rsid w:val="00603D10"/>
    <w:rsid w:val="00610A7B"/>
    <w:rsid w:val="00623C7F"/>
    <w:rsid w:val="00632F4A"/>
    <w:rsid w:val="00643C86"/>
    <w:rsid w:val="00656FE5"/>
    <w:rsid w:val="006612BA"/>
    <w:rsid w:val="0067697F"/>
    <w:rsid w:val="00681697"/>
    <w:rsid w:val="00686E61"/>
    <w:rsid w:val="006A2DFA"/>
    <w:rsid w:val="006B0565"/>
    <w:rsid w:val="006B48B7"/>
    <w:rsid w:val="006C56F7"/>
    <w:rsid w:val="006D4503"/>
    <w:rsid w:val="006E339B"/>
    <w:rsid w:val="00704A01"/>
    <w:rsid w:val="00710431"/>
    <w:rsid w:val="00723C4B"/>
    <w:rsid w:val="00725E3B"/>
    <w:rsid w:val="007311DA"/>
    <w:rsid w:val="00740216"/>
    <w:rsid w:val="007501CC"/>
    <w:rsid w:val="007512EB"/>
    <w:rsid w:val="007655C0"/>
    <w:rsid w:val="00767562"/>
    <w:rsid w:val="0076759B"/>
    <w:rsid w:val="007743D0"/>
    <w:rsid w:val="0077444D"/>
    <w:rsid w:val="007760B9"/>
    <w:rsid w:val="007910F1"/>
    <w:rsid w:val="00797F55"/>
    <w:rsid w:val="007A1A3C"/>
    <w:rsid w:val="007A381A"/>
    <w:rsid w:val="007A5C0B"/>
    <w:rsid w:val="007D24FD"/>
    <w:rsid w:val="007D688C"/>
    <w:rsid w:val="00811C0B"/>
    <w:rsid w:val="00813F48"/>
    <w:rsid w:val="00822B17"/>
    <w:rsid w:val="00827C3D"/>
    <w:rsid w:val="00832CA8"/>
    <w:rsid w:val="00836312"/>
    <w:rsid w:val="008436F0"/>
    <w:rsid w:val="00844060"/>
    <w:rsid w:val="008501AD"/>
    <w:rsid w:val="008533DA"/>
    <w:rsid w:val="0085595D"/>
    <w:rsid w:val="00856A36"/>
    <w:rsid w:val="00860BC4"/>
    <w:rsid w:val="008635E0"/>
    <w:rsid w:val="008640F3"/>
    <w:rsid w:val="008657B1"/>
    <w:rsid w:val="00871067"/>
    <w:rsid w:val="0087216E"/>
    <w:rsid w:val="008A623E"/>
    <w:rsid w:val="008B5DE5"/>
    <w:rsid w:val="008D18C8"/>
    <w:rsid w:val="008D455F"/>
    <w:rsid w:val="008E49BD"/>
    <w:rsid w:val="009043CB"/>
    <w:rsid w:val="00906456"/>
    <w:rsid w:val="00911B52"/>
    <w:rsid w:val="00914E05"/>
    <w:rsid w:val="0092267F"/>
    <w:rsid w:val="0092497D"/>
    <w:rsid w:val="009258C3"/>
    <w:rsid w:val="00925A3A"/>
    <w:rsid w:val="00926688"/>
    <w:rsid w:val="00931653"/>
    <w:rsid w:val="00932F45"/>
    <w:rsid w:val="0094101A"/>
    <w:rsid w:val="00943D63"/>
    <w:rsid w:val="00952518"/>
    <w:rsid w:val="00952BD0"/>
    <w:rsid w:val="00960825"/>
    <w:rsid w:val="009624BC"/>
    <w:rsid w:val="00965E4F"/>
    <w:rsid w:val="00972898"/>
    <w:rsid w:val="00972FD1"/>
    <w:rsid w:val="009734D5"/>
    <w:rsid w:val="0097513E"/>
    <w:rsid w:val="00981B48"/>
    <w:rsid w:val="00984099"/>
    <w:rsid w:val="00990A8F"/>
    <w:rsid w:val="00991F1A"/>
    <w:rsid w:val="009939A0"/>
    <w:rsid w:val="009A46D4"/>
    <w:rsid w:val="009A7CE3"/>
    <w:rsid w:val="009B15AC"/>
    <w:rsid w:val="009B53FD"/>
    <w:rsid w:val="009B66DF"/>
    <w:rsid w:val="009C3C00"/>
    <w:rsid w:val="009D0208"/>
    <w:rsid w:val="009D2A97"/>
    <w:rsid w:val="009D3922"/>
    <w:rsid w:val="009E50C4"/>
    <w:rsid w:val="009E7B73"/>
    <w:rsid w:val="009F2CBA"/>
    <w:rsid w:val="00A009CB"/>
    <w:rsid w:val="00A0180C"/>
    <w:rsid w:val="00A05338"/>
    <w:rsid w:val="00A14A0C"/>
    <w:rsid w:val="00A21DF2"/>
    <w:rsid w:val="00A3287D"/>
    <w:rsid w:val="00A41CBC"/>
    <w:rsid w:val="00A442E9"/>
    <w:rsid w:val="00A739C9"/>
    <w:rsid w:val="00A84643"/>
    <w:rsid w:val="00A86199"/>
    <w:rsid w:val="00A90102"/>
    <w:rsid w:val="00AB29B2"/>
    <w:rsid w:val="00AB4203"/>
    <w:rsid w:val="00AB4DEA"/>
    <w:rsid w:val="00AB52F0"/>
    <w:rsid w:val="00AB5FF9"/>
    <w:rsid w:val="00AC70DD"/>
    <w:rsid w:val="00AD2C69"/>
    <w:rsid w:val="00AE05C3"/>
    <w:rsid w:val="00AE3DDD"/>
    <w:rsid w:val="00AE4180"/>
    <w:rsid w:val="00AF702C"/>
    <w:rsid w:val="00B04894"/>
    <w:rsid w:val="00B061EC"/>
    <w:rsid w:val="00B07E44"/>
    <w:rsid w:val="00B126C2"/>
    <w:rsid w:val="00B2181A"/>
    <w:rsid w:val="00B25A87"/>
    <w:rsid w:val="00B30AC4"/>
    <w:rsid w:val="00B37CDA"/>
    <w:rsid w:val="00B4347E"/>
    <w:rsid w:val="00B43AA9"/>
    <w:rsid w:val="00B512F3"/>
    <w:rsid w:val="00B61C43"/>
    <w:rsid w:val="00B6318B"/>
    <w:rsid w:val="00B652F2"/>
    <w:rsid w:val="00B7602D"/>
    <w:rsid w:val="00B82A18"/>
    <w:rsid w:val="00B92973"/>
    <w:rsid w:val="00B92E92"/>
    <w:rsid w:val="00BA0B51"/>
    <w:rsid w:val="00BB7CE3"/>
    <w:rsid w:val="00BC305E"/>
    <w:rsid w:val="00BD7767"/>
    <w:rsid w:val="00BE0AC5"/>
    <w:rsid w:val="00BE3D96"/>
    <w:rsid w:val="00BE6685"/>
    <w:rsid w:val="00BE7DAA"/>
    <w:rsid w:val="00BF58FF"/>
    <w:rsid w:val="00BF5BC1"/>
    <w:rsid w:val="00C36BC3"/>
    <w:rsid w:val="00C37A4B"/>
    <w:rsid w:val="00C41D0D"/>
    <w:rsid w:val="00C4798C"/>
    <w:rsid w:val="00C508AA"/>
    <w:rsid w:val="00C72D05"/>
    <w:rsid w:val="00C73977"/>
    <w:rsid w:val="00C75683"/>
    <w:rsid w:val="00C82E9E"/>
    <w:rsid w:val="00C82F43"/>
    <w:rsid w:val="00CA510B"/>
    <w:rsid w:val="00CA7676"/>
    <w:rsid w:val="00CB3BF4"/>
    <w:rsid w:val="00CB632B"/>
    <w:rsid w:val="00CC7A4E"/>
    <w:rsid w:val="00CD4E59"/>
    <w:rsid w:val="00CF51E7"/>
    <w:rsid w:val="00CF6A2B"/>
    <w:rsid w:val="00D0355B"/>
    <w:rsid w:val="00D10042"/>
    <w:rsid w:val="00D15E6B"/>
    <w:rsid w:val="00D25CDD"/>
    <w:rsid w:val="00D26A0A"/>
    <w:rsid w:val="00D312CF"/>
    <w:rsid w:val="00D37C18"/>
    <w:rsid w:val="00D4478C"/>
    <w:rsid w:val="00D516D5"/>
    <w:rsid w:val="00D52C36"/>
    <w:rsid w:val="00D52D64"/>
    <w:rsid w:val="00D55051"/>
    <w:rsid w:val="00D56AC9"/>
    <w:rsid w:val="00D5707A"/>
    <w:rsid w:val="00D65DB9"/>
    <w:rsid w:val="00D8427B"/>
    <w:rsid w:val="00D91482"/>
    <w:rsid w:val="00D97ABD"/>
    <w:rsid w:val="00DA2CB0"/>
    <w:rsid w:val="00DA74D7"/>
    <w:rsid w:val="00DB3B47"/>
    <w:rsid w:val="00DB4507"/>
    <w:rsid w:val="00DC3857"/>
    <w:rsid w:val="00DE18F7"/>
    <w:rsid w:val="00DE7585"/>
    <w:rsid w:val="00DF0349"/>
    <w:rsid w:val="00DF12AF"/>
    <w:rsid w:val="00DF57AB"/>
    <w:rsid w:val="00E056F1"/>
    <w:rsid w:val="00E3146D"/>
    <w:rsid w:val="00E326BE"/>
    <w:rsid w:val="00E43608"/>
    <w:rsid w:val="00E60501"/>
    <w:rsid w:val="00E62EAF"/>
    <w:rsid w:val="00E664C5"/>
    <w:rsid w:val="00E71962"/>
    <w:rsid w:val="00E71E69"/>
    <w:rsid w:val="00E739FE"/>
    <w:rsid w:val="00E85D1C"/>
    <w:rsid w:val="00E92BD2"/>
    <w:rsid w:val="00E932DA"/>
    <w:rsid w:val="00EA35D6"/>
    <w:rsid w:val="00EB05B6"/>
    <w:rsid w:val="00EB113B"/>
    <w:rsid w:val="00EB23FC"/>
    <w:rsid w:val="00EB3D83"/>
    <w:rsid w:val="00ED5C79"/>
    <w:rsid w:val="00ED62C4"/>
    <w:rsid w:val="00ED676C"/>
    <w:rsid w:val="00EE5CA7"/>
    <w:rsid w:val="00F015D4"/>
    <w:rsid w:val="00F021BA"/>
    <w:rsid w:val="00F104B4"/>
    <w:rsid w:val="00F114ED"/>
    <w:rsid w:val="00F20133"/>
    <w:rsid w:val="00F23DF0"/>
    <w:rsid w:val="00F33F5C"/>
    <w:rsid w:val="00F40C7C"/>
    <w:rsid w:val="00F42C41"/>
    <w:rsid w:val="00F43DA0"/>
    <w:rsid w:val="00F44B4C"/>
    <w:rsid w:val="00F51D9E"/>
    <w:rsid w:val="00F56F38"/>
    <w:rsid w:val="00F57372"/>
    <w:rsid w:val="00F57CB0"/>
    <w:rsid w:val="00F64C2A"/>
    <w:rsid w:val="00F65D3D"/>
    <w:rsid w:val="00F71A5B"/>
    <w:rsid w:val="00F81B2F"/>
    <w:rsid w:val="00F852EE"/>
    <w:rsid w:val="00F866F1"/>
    <w:rsid w:val="00F951DF"/>
    <w:rsid w:val="00F97B27"/>
    <w:rsid w:val="00FA7F36"/>
    <w:rsid w:val="00FB3096"/>
    <w:rsid w:val="00FB7819"/>
    <w:rsid w:val="00FC065A"/>
    <w:rsid w:val="00FC245E"/>
    <w:rsid w:val="00FC30C4"/>
    <w:rsid w:val="00FD15BD"/>
    <w:rsid w:val="00FD5E63"/>
    <w:rsid w:val="00FD6D4D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1D0C92B0"/>
  <w15:docId w15:val="{0B76CD08-6A29-4936-A844-482A823C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EAF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  <w:style w:type="paragraph" w:styleId="StandardWeb">
    <w:name w:val="Normal (Web)"/>
    <w:basedOn w:val="Standard"/>
    <w:uiPriority w:val="99"/>
    <w:semiHidden/>
    <w:unhideWhenUsed/>
    <w:rsid w:val="00CB3B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D4E2C"/>
    <w:rPr>
      <w:color w:val="800080" w:themeColor="followedHyperlink"/>
      <w:u w:val="single"/>
    </w:rPr>
  </w:style>
  <w:style w:type="paragraph" w:customStyle="1" w:styleId="Default">
    <w:name w:val="Default"/>
    <w:rsid w:val="006D45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ocdata">
    <w:name w:val="docdata"/>
    <w:aliases w:val="docy,v5,4289,bqiaagaaevsnaaagxw0aaamoeaaabtyqaaaaaaaaaaaaaaaaaaaaaaaaaaaaaaaaaaaaaaaaaaaaaaaaaaaaaaaaaaaaaaaaaaaaaaaaaaaaaaaaaaaaaaaaaaaaaaaaaaaaaaaaaaaaaaaaaaaaaaaaaaaaaaaaaaaaaaaaaaaaaaaaaaaaaaaaaaaaaaaaaaaaaaaaaaaaaaaaaaaaaaaaaaaaaaaaaaaaaaaa"/>
    <w:basedOn w:val="Absatz-Standardschriftart"/>
    <w:rsid w:val="0015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E92A-35C4-47A0-8BC3-487190D0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Stefan Kapeller</cp:lastModifiedBy>
  <cp:revision>3</cp:revision>
  <cp:lastPrinted>2019-03-06T08:36:00Z</cp:lastPrinted>
  <dcterms:created xsi:type="dcterms:W3CDTF">2026-01-19T14:33:00Z</dcterms:created>
  <dcterms:modified xsi:type="dcterms:W3CDTF">2026-01-19T14:35:00Z</dcterms:modified>
</cp:coreProperties>
</file>