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A2093" w14:textId="77777777" w:rsidR="00E62EAF" w:rsidRPr="00E62EAF" w:rsidRDefault="00932F45" w:rsidP="00121C6D">
      <w:pPr>
        <w:autoSpaceDE w:val="0"/>
        <w:autoSpaceDN w:val="0"/>
        <w:adjustRightInd w:val="0"/>
        <w:spacing w:before="120" w:after="60" w:line="360" w:lineRule="auto"/>
        <w:rPr>
          <w:rFonts w:ascii="Arial" w:hAnsi="Arial" w:cs="Arial"/>
          <w:b/>
          <w:sz w:val="32"/>
          <w:szCs w:val="32"/>
        </w:rPr>
      </w:pPr>
      <w:r w:rsidRPr="00932F45">
        <w:rPr>
          <w:rStyle w:val="berschrift1Zchn"/>
        </w:rPr>
        <w:t>Wie trage ich ein Kurzreferat vor?</w:t>
      </w:r>
      <w:r w:rsidR="00E62EAF" w:rsidRPr="00E62EAF">
        <w:t xml:space="preserve"> </w:t>
      </w:r>
    </w:p>
    <w:p w14:paraId="474086F0" w14:textId="77777777" w:rsidR="00932F45" w:rsidRDefault="00932F45" w:rsidP="00E62EAF">
      <w:pPr>
        <w:autoSpaceDE w:val="0"/>
        <w:autoSpaceDN w:val="0"/>
        <w:adjustRightInd w:val="0"/>
        <w:spacing w:after="0"/>
        <w:rPr>
          <w:rFonts w:cs="Arial"/>
          <w:sz w:val="24"/>
          <w:szCs w:val="24"/>
        </w:rPr>
      </w:pPr>
      <w:r w:rsidRPr="00932F45">
        <w:rPr>
          <w:rFonts w:cs="Arial"/>
          <w:sz w:val="24"/>
          <w:szCs w:val="24"/>
        </w:rPr>
        <w:t>Ein Kurzreferat oder Minutenreferat ist eine ganz kurze Präsentation zu einem bestimmten Thema. Es sollte nicht länger als fünf Minuten dauern.</w:t>
      </w:r>
    </w:p>
    <w:p w14:paraId="11856F72" w14:textId="77777777" w:rsidR="00932F45" w:rsidRDefault="00932F45" w:rsidP="00E62EAF">
      <w:pPr>
        <w:autoSpaceDE w:val="0"/>
        <w:autoSpaceDN w:val="0"/>
        <w:adjustRightInd w:val="0"/>
        <w:spacing w:after="0"/>
        <w:rPr>
          <w:rFonts w:cs="Arial"/>
          <w:sz w:val="24"/>
          <w:szCs w:val="24"/>
        </w:rPr>
      </w:pPr>
    </w:p>
    <w:p w14:paraId="47111C1D" w14:textId="77777777" w:rsidR="00932F45" w:rsidRPr="00932F45" w:rsidRDefault="00932F45" w:rsidP="00932F4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Sammle und recherchi</w:t>
      </w:r>
      <w:r>
        <w:rPr>
          <w:rFonts w:cs="Arial"/>
          <w:sz w:val="24"/>
          <w:szCs w:val="24"/>
        </w:rPr>
        <w:t xml:space="preserve">ere Informationen zum Thema (siehe </w:t>
      </w:r>
      <w:r w:rsidRPr="00932F45">
        <w:rPr>
          <w:rFonts w:cs="Arial"/>
          <w:sz w:val="24"/>
          <w:szCs w:val="24"/>
        </w:rPr>
        <w:t>Methode Recherche). Hast du bereits einen Text vor dir, überfliege den Text und verschaffe dir einen Überblick.</w:t>
      </w:r>
    </w:p>
    <w:p w14:paraId="76706B1C"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Lies die Informationen genau durch und unterstreiche die wichtigsten Schlüsselwörter mit Bleistift und Lineal (</w:t>
      </w:r>
      <w:r w:rsidR="00F852EE">
        <w:rPr>
          <w:rFonts w:cs="Arial"/>
          <w:sz w:val="24"/>
          <w:szCs w:val="24"/>
        </w:rPr>
        <w:t>siehe</w:t>
      </w:r>
      <w:r w:rsidRPr="00932F45">
        <w:rPr>
          <w:rFonts w:cs="Arial"/>
          <w:sz w:val="24"/>
          <w:szCs w:val="24"/>
        </w:rPr>
        <w:t xml:space="preserve"> Methode Schlüsselwörter). </w:t>
      </w:r>
    </w:p>
    <w:p w14:paraId="51CA0490"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Pr>
          <w:rFonts w:cs="Arial"/>
          <w:sz w:val="24"/>
          <w:szCs w:val="24"/>
        </w:rPr>
        <w:t>M</w:t>
      </w:r>
      <w:r w:rsidRPr="00932F45">
        <w:rPr>
          <w:rFonts w:cs="Arial"/>
          <w:sz w:val="24"/>
          <w:szCs w:val="24"/>
        </w:rPr>
        <w:t xml:space="preserve">arkiere </w:t>
      </w:r>
      <w:r>
        <w:rPr>
          <w:rFonts w:cs="Arial"/>
          <w:sz w:val="24"/>
          <w:szCs w:val="24"/>
        </w:rPr>
        <w:t>b</w:t>
      </w:r>
      <w:r w:rsidRPr="00932F45">
        <w:rPr>
          <w:rFonts w:cs="Arial"/>
          <w:sz w:val="24"/>
          <w:szCs w:val="24"/>
        </w:rPr>
        <w:t>eim nächsten Durchlesen die endgültigen Schlüsselwörter mit dem Textmarker. Unterstreiche die Nebeninformationen, die zur Erläuterung der Schlüsselwörter dienen, mit einem dünnen Filzstift.</w:t>
      </w:r>
    </w:p>
    <w:p w14:paraId="4E1DD7A9"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Bringe die markierten Begriffe in die richtige Reihenfolge und schreibe sie auf einen Stichwortzettel oder eine Karteikarte. Es hilft dir, wenn du die Schlüsselwörter an den Zeilenanfang stellst. Dieser Stichwortzettel ist die ideale Grundlage für dein Kurzreferat. Sollten nicht alle Informationen auf dem Stichwortzettel Platz finden, verwende mehrere, nummerierte Kärtchen.</w:t>
      </w:r>
    </w:p>
    <w:p w14:paraId="69E755F1"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Es hilft gegen die Nervosität, den e</w:t>
      </w:r>
      <w:r>
        <w:rPr>
          <w:rFonts w:cs="Arial"/>
          <w:sz w:val="24"/>
          <w:szCs w:val="24"/>
        </w:rPr>
        <w:t xml:space="preserve">rsten Satz auswendig zu lernen. </w:t>
      </w:r>
    </w:p>
    <w:p w14:paraId="6AD8FFCD"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Die folgenden Sätze trägst du mithilfe deiner Stichwörter auf dem Zettel frei vor.</w:t>
      </w:r>
    </w:p>
    <w:p w14:paraId="21DA41FA"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 xml:space="preserve">Versuche, nicht die ganze Zeit auf den Zettel zu schauen. </w:t>
      </w:r>
    </w:p>
    <w:p w14:paraId="4D21D9E1"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Richte deinen Blick auf deine Mitschülerinnen und Mitschüler oder auf einen Punkt an der Wand. Schaue nicht die ganze Zeit zu deiner Lehrer</w:t>
      </w:r>
      <w:r>
        <w:rPr>
          <w:rFonts w:cs="Arial"/>
          <w:sz w:val="24"/>
          <w:szCs w:val="24"/>
        </w:rPr>
        <w:t>in oder deinem Lehrer</w:t>
      </w:r>
      <w:r w:rsidRPr="00932F45">
        <w:rPr>
          <w:rFonts w:cs="Arial"/>
          <w:sz w:val="24"/>
          <w:szCs w:val="24"/>
        </w:rPr>
        <w:t xml:space="preserve"> </w:t>
      </w:r>
      <w:r>
        <w:rPr>
          <w:rFonts w:cs="Arial"/>
          <w:sz w:val="24"/>
          <w:szCs w:val="24"/>
        </w:rPr>
        <w:t>–</w:t>
      </w:r>
      <w:r w:rsidRPr="00932F45">
        <w:rPr>
          <w:rFonts w:cs="Arial"/>
          <w:sz w:val="24"/>
          <w:szCs w:val="24"/>
        </w:rPr>
        <w:t xml:space="preserve"> die Klasse ist dein Ansprechpartner.</w:t>
      </w:r>
    </w:p>
    <w:p w14:paraId="26B06036"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Die Einleitung sollte kurz sein und auf das Thema neugierig machen. Im Hauptteil sprichst du über die wichtigsten Fakten zum Thema. Du kannst auch deine Meinung zum Thema sagen. Beende das Kurzreferat mit einer kurzen Zusammenfassung.</w:t>
      </w:r>
    </w:p>
    <w:p w14:paraId="5767B86E"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 xml:space="preserve">Achte darauf, dass du bei deinem Kurzreferat ruhig atmest. </w:t>
      </w:r>
    </w:p>
    <w:p w14:paraId="411B325F"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Sprich deutlich, laut genug und nicht zu schnell.</w:t>
      </w:r>
    </w:p>
    <w:p w14:paraId="4B683B41" w14:textId="77777777" w:rsidR="00932F45" w:rsidRPr="00932F45" w:rsidRDefault="00932F45" w:rsidP="005D7BF5">
      <w:pPr>
        <w:pStyle w:val="Listenabsatz"/>
        <w:numPr>
          <w:ilvl w:val="0"/>
          <w:numId w:val="22"/>
        </w:numPr>
        <w:autoSpaceDE w:val="0"/>
        <w:autoSpaceDN w:val="0"/>
        <w:adjustRightInd w:val="0"/>
        <w:spacing w:after="80"/>
        <w:ind w:left="714" w:hanging="357"/>
        <w:contextualSpacing w:val="0"/>
        <w:rPr>
          <w:rFonts w:cs="Arial"/>
          <w:sz w:val="24"/>
          <w:szCs w:val="24"/>
        </w:rPr>
      </w:pPr>
      <w:r w:rsidRPr="00932F45">
        <w:rPr>
          <w:rFonts w:cs="Arial"/>
          <w:sz w:val="24"/>
          <w:szCs w:val="24"/>
        </w:rPr>
        <w:t xml:space="preserve">Mit solchen Stichwortzetteln lassen sich auch gut schriftliche Merktexte formulieren. Teile nach deinem </w:t>
      </w:r>
      <w:r w:rsidR="00F65D3D">
        <w:rPr>
          <w:rFonts w:cs="Arial"/>
          <w:sz w:val="24"/>
          <w:szCs w:val="24"/>
        </w:rPr>
        <w:t>Kurzr</w:t>
      </w:r>
      <w:r w:rsidRPr="00932F45">
        <w:rPr>
          <w:rFonts w:cs="Arial"/>
          <w:sz w:val="24"/>
          <w:szCs w:val="24"/>
        </w:rPr>
        <w:t>eferat eine schriftliche Zusammenfassung an deine Mitschülerinnen und Mitschüler aus.</w:t>
      </w:r>
    </w:p>
    <w:p w14:paraId="78B61728" w14:textId="77777777" w:rsidR="00932F45" w:rsidRDefault="00932F45" w:rsidP="00E62EAF">
      <w:pPr>
        <w:autoSpaceDE w:val="0"/>
        <w:autoSpaceDN w:val="0"/>
        <w:adjustRightInd w:val="0"/>
        <w:spacing w:after="0"/>
        <w:rPr>
          <w:rFonts w:cs="Arial"/>
          <w:sz w:val="24"/>
          <w:szCs w:val="24"/>
        </w:rPr>
      </w:pPr>
    </w:p>
    <w:sectPr w:rsidR="00932F45" w:rsidSect="00767562">
      <w:headerReference w:type="even" r:id="rId8"/>
      <w:headerReference w:type="default" r:id="rId9"/>
      <w:footerReference w:type="even" r:id="rId10"/>
      <w:footerReference w:type="default" r:id="rId11"/>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20A1" w14:textId="77777777" w:rsidR="00497F36" w:rsidRDefault="00497F36" w:rsidP="00F64C2A">
      <w:pPr>
        <w:spacing w:after="0" w:line="240" w:lineRule="auto"/>
      </w:pPr>
      <w:r>
        <w:separator/>
      </w:r>
    </w:p>
  </w:endnote>
  <w:endnote w:type="continuationSeparator" w:id="0">
    <w:p w14:paraId="6C8B3D0C" w14:textId="77777777"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14:paraId="154368ED" w14:textId="77777777"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14:paraId="561D07AA" w14:textId="77777777"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6A7B" w14:textId="00148F8D" w:rsidR="001F73A6" w:rsidRPr="00555237" w:rsidRDefault="001F73A6">
    <w:pPr>
      <w:pStyle w:val="Fuzeile"/>
      <w:rPr>
        <w:color w:val="6E6E6E"/>
        <w:sz w:val="13"/>
        <w:szCs w:val="13"/>
      </w:rPr>
    </w:pPr>
    <w:r w:rsidRPr="00555237">
      <w:rPr>
        <w:color w:val="6E6E6E"/>
        <w:sz w:val="13"/>
        <w:szCs w:val="13"/>
      </w:rPr>
      <w:t xml:space="preserve">© </w:t>
    </w:r>
    <w:proofErr w:type="gramStart"/>
    <w:r w:rsidRPr="00555237">
      <w:rPr>
        <w:color w:val="6E6E6E"/>
        <w:sz w:val="13"/>
        <w:szCs w:val="13"/>
      </w:rPr>
      <w:t>Österreichischer</w:t>
    </w:r>
    <w:proofErr w:type="gramEnd"/>
    <w:r w:rsidRPr="00555237">
      <w:rPr>
        <w:color w:val="6E6E6E"/>
        <w:sz w:val="13"/>
        <w:szCs w:val="13"/>
      </w:rPr>
      <w:t xml:space="preserve"> Bundesverlag Schulbuch GmbH &amp; Co. KG, Wien 20</w:t>
    </w:r>
    <w:r w:rsidR="009477DD">
      <w:rPr>
        <w:color w:val="6E6E6E"/>
        <w:sz w:val="13"/>
        <w:szCs w:val="13"/>
      </w:rPr>
      <w:t>24</w:t>
    </w:r>
    <w:r w:rsidR="001055AA">
      <w:rPr>
        <w:color w:val="6E6E6E"/>
        <w:sz w:val="13"/>
        <w:szCs w:val="13"/>
      </w:rPr>
      <w:t xml:space="preserve"> | www.oebv.at | einfach </w:t>
    </w:r>
    <w:proofErr w:type="spellStart"/>
    <w:r w:rsidR="001055AA">
      <w:rPr>
        <w:color w:val="6E6E6E"/>
        <w:sz w:val="13"/>
        <w:szCs w:val="13"/>
      </w:rPr>
      <w:t>bio</w:t>
    </w:r>
    <w:proofErr w:type="spellEnd"/>
    <w:r w:rsidR="001055AA">
      <w:rPr>
        <w:color w:val="6E6E6E"/>
        <w:sz w:val="13"/>
        <w:szCs w:val="13"/>
      </w:rPr>
      <w:t xml:space="preserve"> 2</w:t>
    </w:r>
    <w:r w:rsidRPr="00555237">
      <w:rPr>
        <w:color w:val="6E6E6E"/>
        <w:sz w:val="13"/>
        <w:szCs w:val="13"/>
      </w:rPr>
      <w:t xml:space="preserve"> </w:t>
    </w:r>
  </w:p>
  <w:p w14:paraId="1AC3E75F" w14:textId="77777777"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364F8" w14:textId="77777777" w:rsidR="00497F36" w:rsidRDefault="00497F36" w:rsidP="00F64C2A">
      <w:pPr>
        <w:spacing w:after="0" w:line="240" w:lineRule="auto"/>
      </w:pPr>
      <w:r>
        <w:separator/>
      </w:r>
    </w:p>
  </w:footnote>
  <w:footnote w:type="continuationSeparator" w:id="0">
    <w:p w14:paraId="07DEB908" w14:textId="77777777"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E66A" w14:textId="77777777"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6623" w14:textId="77777777" w:rsidR="00E60501" w:rsidRPr="00DF57AB" w:rsidRDefault="001F73A6" w:rsidP="00DF57AB">
    <w:pPr>
      <w:pStyle w:val="berschrift3"/>
    </w:pPr>
    <w:r>
      <w:tab/>
    </w:r>
    <w:r>
      <w:tab/>
    </w:r>
    <w:r w:rsidR="00932F45" w:rsidRPr="00932F45">
      <w:t>Methode: Kurzreferat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alt="Button_N2" style="width:13.8pt;height:12.6pt;visibility:visible;mso-wrap-style:square" o:bullet="t">
        <v:imagedata r:id="rId1" o:title="Button_N2"/>
      </v:shape>
    </w:pict>
  </w:numPicBullet>
  <w:numPicBullet w:numPicBulletId="1">
    <w:pict>
      <v:shape id="_x0000_i1183" type="#_x0000_t75" alt="Button_N3" style="width:13.8pt;height:12.6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921F35"/>
    <w:multiLevelType w:val="hybridMultilevel"/>
    <w:tmpl w:val="DE5C2D06"/>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7CA57B2"/>
    <w:multiLevelType w:val="hybridMultilevel"/>
    <w:tmpl w:val="667ABD52"/>
    <w:lvl w:ilvl="0" w:tplc="7E66A99E">
      <w:start w:val="1"/>
      <w:numFmt w:val="decimal"/>
      <w:lvlText w:val="%1)"/>
      <w:lvlJc w:val="left"/>
      <w:pPr>
        <w:ind w:left="720" w:hanging="360"/>
      </w:pPr>
      <w:rPr>
        <w:rFonts w:hint="default"/>
        <w:b w:val="0"/>
        <w:color w:val="000000" w:themeColor="text1"/>
        <w:sz w:val="24"/>
        <w:szCs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10556EF"/>
    <w:multiLevelType w:val="hybridMultilevel"/>
    <w:tmpl w:val="B6B6F010"/>
    <w:lvl w:ilvl="0" w:tplc="3D1021DC">
      <w:start w:val="1"/>
      <w:numFmt w:val="bullet"/>
      <w:lvlText w:val=""/>
      <w:lvlJc w:val="left"/>
      <w:pPr>
        <w:ind w:left="2148" w:hanging="360"/>
      </w:pPr>
      <w:rPr>
        <w:rFonts w:ascii="Wingdings" w:hAnsi="Wingdings" w:hint="default"/>
        <w:b/>
        <w:color w:val="00B0F0"/>
        <w:sz w:val="20"/>
      </w:rPr>
    </w:lvl>
    <w:lvl w:ilvl="1" w:tplc="0C070019" w:tentative="1">
      <w:start w:val="1"/>
      <w:numFmt w:val="lowerLetter"/>
      <w:lvlText w:val="%2."/>
      <w:lvlJc w:val="left"/>
      <w:pPr>
        <w:ind w:left="2868" w:hanging="360"/>
      </w:pPr>
    </w:lvl>
    <w:lvl w:ilvl="2" w:tplc="0C07001B" w:tentative="1">
      <w:start w:val="1"/>
      <w:numFmt w:val="lowerRoman"/>
      <w:lvlText w:val="%3."/>
      <w:lvlJc w:val="right"/>
      <w:pPr>
        <w:ind w:left="3588" w:hanging="180"/>
      </w:pPr>
    </w:lvl>
    <w:lvl w:ilvl="3" w:tplc="0C07000F" w:tentative="1">
      <w:start w:val="1"/>
      <w:numFmt w:val="decimal"/>
      <w:lvlText w:val="%4."/>
      <w:lvlJc w:val="left"/>
      <w:pPr>
        <w:ind w:left="4308" w:hanging="360"/>
      </w:pPr>
    </w:lvl>
    <w:lvl w:ilvl="4" w:tplc="0C070019" w:tentative="1">
      <w:start w:val="1"/>
      <w:numFmt w:val="lowerLetter"/>
      <w:lvlText w:val="%5."/>
      <w:lvlJc w:val="left"/>
      <w:pPr>
        <w:ind w:left="5028" w:hanging="360"/>
      </w:pPr>
    </w:lvl>
    <w:lvl w:ilvl="5" w:tplc="0C07001B" w:tentative="1">
      <w:start w:val="1"/>
      <w:numFmt w:val="lowerRoman"/>
      <w:lvlText w:val="%6."/>
      <w:lvlJc w:val="right"/>
      <w:pPr>
        <w:ind w:left="5748" w:hanging="180"/>
      </w:pPr>
    </w:lvl>
    <w:lvl w:ilvl="6" w:tplc="0C07000F" w:tentative="1">
      <w:start w:val="1"/>
      <w:numFmt w:val="decimal"/>
      <w:lvlText w:val="%7."/>
      <w:lvlJc w:val="left"/>
      <w:pPr>
        <w:ind w:left="6468" w:hanging="360"/>
      </w:pPr>
    </w:lvl>
    <w:lvl w:ilvl="7" w:tplc="0C070019" w:tentative="1">
      <w:start w:val="1"/>
      <w:numFmt w:val="lowerLetter"/>
      <w:lvlText w:val="%8."/>
      <w:lvlJc w:val="left"/>
      <w:pPr>
        <w:ind w:left="7188" w:hanging="360"/>
      </w:pPr>
    </w:lvl>
    <w:lvl w:ilvl="8" w:tplc="0C07001B" w:tentative="1">
      <w:start w:val="1"/>
      <w:numFmt w:val="lowerRoman"/>
      <w:lvlText w:val="%9."/>
      <w:lvlJc w:val="right"/>
      <w:pPr>
        <w:ind w:left="7908" w:hanging="180"/>
      </w:pPr>
    </w:lvl>
  </w:abstractNum>
  <w:abstractNum w:abstractNumId="8" w15:restartNumberingAfterBreak="0">
    <w:nsid w:val="32367142"/>
    <w:multiLevelType w:val="hybridMultilevel"/>
    <w:tmpl w:val="CD408A12"/>
    <w:lvl w:ilvl="0" w:tplc="97145D76">
      <w:start w:val="1"/>
      <w:numFmt w:val="bullet"/>
      <w:lvlText w:val=""/>
      <w:lvlJc w:val="left"/>
      <w:pPr>
        <w:ind w:left="720" w:hanging="360"/>
      </w:pPr>
      <w:rPr>
        <w:rFonts w:ascii="Wingdings" w:hAnsi="Wingdings" w:hint="default"/>
        <w:b/>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95C2538"/>
    <w:multiLevelType w:val="hybridMultilevel"/>
    <w:tmpl w:val="1D4065A0"/>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AAF5B2B"/>
    <w:multiLevelType w:val="hybridMultilevel"/>
    <w:tmpl w:val="E37210E6"/>
    <w:lvl w:ilvl="0" w:tplc="97145D76">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531F11A1"/>
    <w:multiLevelType w:val="hybridMultilevel"/>
    <w:tmpl w:val="F22061A6"/>
    <w:lvl w:ilvl="0" w:tplc="3D1021DC">
      <w:start w:val="1"/>
      <w:numFmt w:val="bullet"/>
      <w:lvlText w:val=""/>
      <w:lvlJc w:val="left"/>
      <w:pPr>
        <w:ind w:left="720" w:hanging="360"/>
      </w:pPr>
      <w:rPr>
        <w:rFonts w:ascii="Wingdings" w:hAnsi="Wingdings" w:hint="default"/>
        <w:b/>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36760B5"/>
    <w:multiLevelType w:val="hybridMultilevel"/>
    <w:tmpl w:val="A74A7248"/>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3F63B8A"/>
    <w:multiLevelType w:val="hybridMultilevel"/>
    <w:tmpl w:val="7708FC78"/>
    <w:lvl w:ilvl="0" w:tplc="675EE2DA">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C905ABA"/>
    <w:multiLevelType w:val="hybridMultilevel"/>
    <w:tmpl w:val="A8066EBC"/>
    <w:lvl w:ilvl="0" w:tplc="3D1021DC">
      <w:start w:val="1"/>
      <w:numFmt w:val="bullet"/>
      <w:lvlText w:val=""/>
      <w:lvlJc w:val="left"/>
      <w:pPr>
        <w:ind w:left="720" w:hanging="360"/>
      </w:pPr>
      <w:rPr>
        <w:rFonts w:ascii="Wingdings" w:hAnsi="Wingdings" w:hint="default"/>
        <w:color w:val="00B0F0"/>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97360415">
    <w:abstractNumId w:val="10"/>
  </w:num>
  <w:num w:numId="2" w16cid:durableId="1549730275">
    <w:abstractNumId w:val="3"/>
  </w:num>
  <w:num w:numId="3" w16cid:durableId="900604773">
    <w:abstractNumId w:val="22"/>
  </w:num>
  <w:num w:numId="4" w16cid:durableId="1651326098">
    <w:abstractNumId w:val="9"/>
  </w:num>
  <w:num w:numId="5" w16cid:durableId="844056709">
    <w:abstractNumId w:val="11"/>
  </w:num>
  <w:num w:numId="6" w16cid:durableId="1977372701">
    <w:abstractNumId w:val="0"/>
  </w:num>
  <w:num w:numId="7" w16cid:durableId="1840656081">
    <w:abstractNumId w:val="2"/>
  </w:num>
  <w:num w:numId="8" w16cid:durableId="1555120102">
    <w:abstractNumId w:val="16"/>
  </w:num>
  <w:num w:numId="9" w16cid:durableId="1807090982">
    <w:abstractNumId w:val="13"/>
  </w:num>
  <w:num w:numId="10" w16cid:durableId="1034427610">
    <w:abstractNumId w:val="6"/>
  </w:num>
  <w:num w:numId="11" w16cid:durableId="1661882817">
    <w:abstractNumId w:val="20"/>
  </w:num>
  <w:num w:numId="12" w16cid:durableId="1895314208">
    <w:abstractNumId w:val="12"/>
  </w:num>
  <w:num w:numId="13" w16cid:durableId="106511423">
    <w:abstractNumId w:val="15"/>
  </w:num>
  <w:num w:numId="14" w16cid:durableId="803080465">
    <w:abstractNumId w:val="4"/>
  </w:num>
  <w:num w:numId="15" w16cid:durableId="565337563">
    <w:abstractNumId w:val="19"/>
  </w:num>
  <w:num w:numId="16" w16cid:durableId="807016128">
    <w:abstractNumId w:val="5"/>
  </w:num>
  <w:num w:numId="17" w16cid:durableId="1849712618">
    <w:abstractNumId w:val="18"/>
  </w:num>
  <w:num w:numId="18" w16cid:durableId="1170607086">
    <w:abstractNumId w:val="14"/>
  </w:num>
  <w:num w:numId="19" w16cid:durableId="739982210">
    <w:abstractNumId w:val="1"/>
  </w:num>
  <w:num w:numId="20" w16cid:durableId="480973660">
    <w:abstractNumId w:val="21"/>
  </w:num>
  <w:num w:numId="21" w16cid:durableId="188300063">
    <w:abstractNumId w:val="7"/>
  </w:num>
  <w:num w:numId="22" w16cid:durableId="478959341">
    <w:abstractNumId w:val="8"/>
  </w:num>
  <w:num w:numId="23" w16cid:durableId="16052598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10C74"/>
    <w:rsid w:val="0002437B"/>
    <w:rsid w:val="00024EFC"/>
    <w:rsid w:val="00026CD7"/>
    <w:rsid w:val="00041AE0"/>
    <w:rsid w:val="000420B9"/>
    <w:rsid w:val="000478D1"/>
    <w:rsid w:val="0008245C"/>
    <w:rsid w:val="000A7EB3"/>
    <w:rsid w:val="000B11F7"/>
    <w:rsid w:val="000B3195"/>
    <w:rsid w:val="000D73D7"/>
    <w:rsid w:val="000D798F"/>
    <w:rsid w:val="000F4A17"/>
    <w:rsid w:val="00103FA0"/>
    <w:rsid w:val="001043D2"/>
    <w:rsid w:val="00104D68"/>
    <w:rsid w:val="001055AA"/>
    <w:rsid w:val="00114CB2"/>
    <w:rsid w:val="00121C6D"/>
    <w:rsid w:val="001259B1"/>
    <w:rsid w:val="00125CD9"/>
    <w:rsid w:val="00130D81"/>
    <w:rsid w:val="00135EA6"/>
    <w:rsid w:val="0018331C"/>
    <w:rsid w:val="00183982"/>
    <w:rsid w:val="001844C4"/>
    <w:rsid w:val="00190FE4"/>
    <w:rsid w:val="001E56DE"/>
    <w:rsid w:val="001E65DA"/>
    <w:rsid w:val="001F6419"/>
    <w:rsid w:val="001F73A6"/>
    <w:rsid w:val="00202DFD"/>
    <w:rsid w:val="00206649"/>
    <w:rsid w:val="00206C2C"/>
    <w:rsid w:val="00220B87"/>
    <w:rsid w:val="00223DF2"/>
    <w:rsid w:val="002262EF"/>
    <w:rsid w:val="0022675B"/>
    <w:rsid w:val="0022796E"/>
    <w:rsid w:val="002351B8"/>
    <w:rsid w:val="00243196"/>
    <w:rsid w:val="00246637"/>
    <w:rsid w:val="00262D1C"/>
    <w:rsid w:val="00270714"/>
    <w:rsid w:val="00272BA6"/>
    <w:rsid w:val="0028609E"/>
    <w:rsid w:val="00286AAD"/>
    <w:rsid w:val="00290C9B"/>
    <w:rsid w:val="00293842"/>
    <w:rsid w:val="00296F7D"/>
    <w:rsid w:val="002E6A82"/>
    <w:rsid w:val="00306F69"/>
    <w:rsid w:val="00307AEE"/>
    <w:rsid w:val="003216AB"/>
    <w:rsid w:val="003275A9"/>
    <w:rsid w:val="0033737A"/>
    <w:rsid w:val="00337732"/>
    <w:rsid w:val="00340218"/>
    <w:rsid w:val="00341837"/>
    <w:rsid w:val="00342A84"/>
    <w:rsid w:val="0035102F"/>
    <w:rsid w:val="00352E2B"/>
    <w:rsid w:val="00356DE6"/>
    <w:rsid w:val="00381CA1"/>
    <w:rsid w:val="003873A6"/>
    <w:rsid w:val="0039023E"/>
    <w:rsid w:val="003A3426"/>
    <w:rsid w:val="003E0061"/>
    <w:rsid w:val="003E44E7"/>
    <w:rsid w:val="00410967"/>
    <w:rsid w:val="00412647"/>
    <w:rsid w:val="00420927"/>
    <w:rsid w:val="0042440A"/>
    <w:rsid w:val="00437B3D"/>
    <w:rsid w:val="0044182B"/>
    <w:rsid w:val="00457715"/>
    <w:rsid w:val="004661EE"/>
    <w:rsid w:val="00471EE3"/>
    <w:rsid w:val="00482B0A"/>
    <w:rsid w:val="00497F36"/>
    <w:rsid w:val="004D073D"/>
    <w:rsid w:val="004E0E27"/>
    <w:rsid w:val="004E6A14"/>
    <w:rsid w:val="004F5143"/>
    <w:rsid w:val="00501FDF"/>
    <w:rsid w:val="00507EC0"/>
    <w:rsid w:val="00511DCD"/>
    <w:rsid w:val="005175FF"/>
    <w:rsid w:val="00520E57"/>
    <w:rsid w:val="0053094F"/>
    <w:rsid w:val="005313F2"/>
    <w:rsid w:val="00536372"/>
    <w:rsid w:val="00542323"/>
    <w:rsid w:val="00552568"/>
    <w:rsid w:val="00555237"/>
    <w:rsid w:val="00556070"/>
    <w:rsid w:val="00557BC5"/>
    <w:rsid w:val="00565DCC"/>
    <w:rsid w:val="005706F8"/>
    <w:rsid w:val="0057403E"/>
    <w:rsid w:val="00576FE1"/>
    <w:rsid w:val="00592094"/>
    <w:rsid w:val="005941CC"/>
    <w:rsid w:val="00595ABD"/>
    <w:rsid w:val="005976B3"/>
    <w:rsid w:val="005979AB"/>
    <w:rsid w:val="005C4C90"/>
    <w:rsid w:val="005D7BF5"/>
    <w:rsid w:val="005E4752"/>
    <w:rsid w:val="00600E61"/>
    <w:rsid w:val="00602154"/>
    <w:rsid w:val="00610A7B"/>
    <w:rsid w:val="00623C7F"/>
    <w:rsid w:val="00632F4A"/>
    <w:rsid w:val="00643C86"/>
    <w:rsid w:val="00656FE5"/>
    <w:rsid w:val="006612BA"/>
    <w:rsid w:val="0067697F"/>
    <w:rsid w:val="00681697"/>
    <w:rsid w:val="006B0565"/>
    <w:rsid w:val="006E339B"/>
    <w:rsid w:val="00710431"/>
    <w:rsid w:val="00723C4B"/>
    <w:rsid w:val="00725E3B"/>
    <w:rsid w:val="00740216"/>
    <w:rsid w:val="007501CC"/>
    <w:rsid w:val="007512EB"/>
    <w:rsid w:val="00767562"/>
    <w:rsid w:val="007743D0"/>
    <w:rsid w:val="0077444D"/>
    <w:rsid w:val="007760B9"/>
    <w:rsid w:val="00797F55"/>
    <w:rsid w:val="007A5C0B"/>
    <w:rsid w:val="007D24FD"/>
    <w:rsid w:val="00811C0B"/>
    <w:rsid w:val="00813F48"/>
    <w:rsid w:val="00822B17"/>
    <w:rsid w:val="00836312"/>
    <w:rsid w:val="008436F0"/>
    <w:rsid w:val="008501AD"/>
    <w:rsid w:val="00860BC4"/>
    <w:rsid w:val="008635E0"/>
    <w:rsid w:val="008640F3"/>
    <w:rsid w:val="008657B1"/>
    <w:rsid w:val="00871067"/>
    <w:rsid w:val="0087216E"/>
    <w:rsid w:val="008A623E"/>
    <w:rsid w:val="008D18C8"/>
    <w:rsid w:val="008D455F"/>
    <w:rsid w:val="009043CB"/>
    <w:rsid w:val="00906456"/>
    <w:rsid w:val="0092497D"/>
    <w:rsid w:val="00926688"/>
    <w:rsid w:val="00932F45"/>
    <w:rsid w:val="0094101A"/>
    <w:rsid w:val="00943D63"/>
    <w:rsid w:val="009477DD"/>
    <w:rsid w:val="00952518"/>
    <w:rsid w:val="00952BD0"/>
    <w:rsid w:val="00960825"/>
    <w:rsid w:val="009624BC"/>
    <w:rsid w:val="00965E4F"/>
    <w:rsid w:val="00972898"/>
    <w:rsid w:val="00972FD1"/>
    <w:rsid w:val="009734D5"/>
    <w:rsid w:val="00981B48"/>
    <w:rsid w:val="00984099"/>
    <w:rsid w:val="00990A8F"/>
    <w:rsid w:val="00991F1A"/>
    <w:rsid w:val="009939A0"/>
    <w:rsid w:val="009A7CE3"/>
    <w:rsid w:val="009B15AC"/>
    <w:rsid w:val="009D0208"/>
    <w:rsid w:val="009D2A97"/>
    <w:rsid w:val="009D3922"/>
    <w:rsid w:val="009E7B73"/>
    <w:rsid w:val="009F2CBA"/>
    <w:rsid w:val="00A009CB"/>
    <w:rsid w:val="00A05338"/>
    <w:rsid w:val="00A739C9"/>
    <w:rsid w:val="00A84643"/>
    <w:rsid w:val="00A86199"/>
    <w:rsid w:val="00AB29B2"/>
    <w:rsid w:val="00AB4203"/>
    <w:rsid w:val="00AB4DEA"/>
    <w:rsid w:val="00AB52F0"/>
    <w:rsid w:val="00AD2C69"/>
    <w:rsid w:val="00AE05C3"/>
    <w:rsid w:val="00AF702C"/>
    <w:rsid w:val="00B04894"/>
    <w:rsid w:val="00B061EC"/>
    <w:rsid w:val="00B30AC4"/>
    <w:rsid w:val="00B37CDA"/>
    <w:rsid w:val="00B61C43"/>
    <w:rsid w:val="00B652F2"/>
    <w:rsid w:val="00B82A18"/>
    <w:rsid w:val="00B92973"/>
    <w:rsid w:val="00BA0B51"/>
    <w:rsid w:val="00BB7CE3"/>
    <w:rsid w:val="00BE0AC5"/>
    <w:rsid w:val="00BF5BC1"/>
    <w:rsid w:val="00C36BC3"/>
    <w:rsid w:val="00C4798C"/>
    <w:rsid w:val="00C508AA"/>
    <w:rsid w:val="00C73977"/>
    <w:rsid w:val="00C75683"/>
    <w:rsid w:val="00C82E9E"/>
    <w:rsid w:val="00CB3BF4"/>
    <w:rsid w:val="00CC7A4E"/>
    <w:rsid w:val="00CF51E7"/>
    <w:rsid w:val="00CF6A2B"/>
    <w:rsid w:val="00D0355B"/>
    <w:rsid w:val="00D312CF"/>
    <w:rsid w:val="00D37C18"/>
    <w:rsid w:val="00D516D5"/>
    <w:rsid w:val="00D52C36"/>
    <w:rsid w:val="00D52D64"/>
    <w:rsid w:val="00D8427B"/>
    <w:rsid w:val="00D91482"/>
    <w:rsid w:val="00D97ABD"/>
    <w:rsid w:val="00DA2CB0"/>
    <w:rsid w:val="00DB4507"/>
    <w:rsid w:val="00DC3857"/>
    <w:rsid w:val="00DE18F7"/>
    <w:rsid w:val="00DF0349"/>
    <w:rsid w:val="00DF57AB"/>
    <w:rsid w:val="00E056F1"/>
    <w:rsid w:val="00E3146D"/>
    <w:rsid w:val="00E326BE"/>
    <w:rsid w:val="00E60501"/>
    <w:rsid w:val="00E62EAF"/>
    <w:rsid w:val="00E664C5"/>
    <w:rsid w:val="00E71E69"/>
    <w:rsid w:val="00E85D1C"/>
    <w:rsid w:val="00E92BD2"/>
    <w:rsid w:val="00EA35D6"/>
    <w:rsid w:val="00EB05B6"/>
    <w:rsid w:val="00EB113B"/>
    <w:rsid w:val="00EB3D83"/>
    <w:rsid w:val="00ED5C79"/>
    <w:rsid w:val="00EE5CA7"/>
    <w:rsid w:val="00F104B4"/>
    <w:rsid w:val="00F114ED"/>
    <w:rsid w:val="00F20133"/>
    <w:rsid w:val="00F23DF0"/>
    <w:rsid w:val="00F40C7C"/>
    <w:rsid w:val="00F42C41"/>
    <w:rsid w:val="00F43DA0"/>
    <w:rsid w:val="00F51D9E"/>
    <w:rsid w:val="00F56F38"/>
    <w:rsid w:val="00F57372"/>
    <w:rsid w:val="00F57CB0"/>
    <w:rsid w:val="00F64C2A"/>
    <w:rsid w:val="00F65D3D"/>
    <w:rsid w:val="00F71A5B"/>
    <w:rsid w:val="00F81B2F"/>
    <w:rsid w:val="00F852EE"/>
    <w:rsid w:val="00F951DF"/>
    <w:rsid w:val="00F97B27"/>
    <w:rsid w:val="00FA7F36"/>
    <w:rsid w:val="00FB3096"/>
    <w:rsid w:val="00FC065A"/>
    <w:rsid w:val="00FC245E"/>
    <w:rsid w:val="00FC30C4"/>
    <w:rsid w:val="00FD15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C753C"/>
  <w15:docId w15:val="{CA7D3C9F-4448-4D20-8E92-591885DD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DA6A-9205-4848-863A-9211285B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1734</Characters>
  <Application>Microsoft Office Word</Application>
  <DocSecurity>0</DocSecurity>
  <Lines>51</Lines>
  <Paragraphs>42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Patricia Dolejsi</cp:lastModifiedBy>
  <cp:revision>2</cp:revision>
  <cp:lastPrinted>2017-05-31T12:53:00Z</cp:lastPrinted>
  <dcterms:created xsi:type="dcterms:W3CDTF">2023-11-16T08:14:00Z</dcterms:created>
  <dcterms:modified xsi:type="dcterms:W3CDTF">2023-11-16T08:14:00Z</dcterms:modified>
</cp:coreProperties>
</file>