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84"/>
        <w:gridCol w:w="854"/>
        <w:gridCol w:w="568"/>
        <w:gridCol w:w="568"/>
        <w:gridCol w:w="579"/>
        <w:gridCol w:w="1291"/>
      </w:tblGrid>
      <w:tr w:rsidR="00A2284E" w:rsidRPr="00CF1323" w:rsidTr="001A41F6">
        <w:trPr>
          <w:trHeight w:val="493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84E" w:rsidRPr="00A2284E" w:rsidRDefault="00A2284E" w:rsidP="00A2284E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A2284E">
              <w:rPr>
                <w:b/>
                <w:color w:val="548DD4" w:themeColor="text2" w:themeTint="99"/>
                <w:sz w:val="32"/>
                <w:szCs w:val="32"/>
              </w:rPr>
              <w:t>Energie bei chemischen Reaktionen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A2284E" w:rsidRPr="00CF1323" w:rsidRDefault="00A2284E" w:rsidP="00A2284E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284E" w:rsidRPr="00CF1323" w:rsidRDefault="00A2284E" w:rsidP="00A2284E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A2284E" w:rsidRPr="00FD6262" w:rsidTr="001A41F6">
        <w:trPr>
          <w:trHeight w:val="493"/>
        </w:trPr>
        <w:tc>
          <w:tcPr>
            <w:tcW w:w="6284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2284E" w:rsidRPr="00FD6262" w:rsidRDefault="00A2284E" w:rsidP="00A2284E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2284E" w:rsidRPr="00FD6262" w:rsidRDefault="00A2284E" w:rsidP="00A2284E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2284E" w:rsidRPr="00FD6262" w:rsidRDefault="00A2284E" w:rsidP="00A2284E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2284E" w:rsidRPr="00FD6262" w:rsidRDefault="00A2284E" w:rsidP="00A2284E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2284E" w:rsidRPr="00FD6262" w:rsidRDefault="00A2284E" w:rsidP="00A2284E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90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2284E" w:rsidRPr="00FD6262" w:rsidRDefault="00A2284E" w:rsidP="00A2284E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2284E" w:rsidRPr="00FD6262" w:rsidTr="001A41F6">
        <w:trPr>
          <w:trHeight w:val="39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Meine Mitschriften und Arbeitsblätter sind ordentlich.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2284E" w:rsidRPr="00FD6262" w:rsidTr="001A41F6">
        <w:trPr>
          <w:trHeight w:val="39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2284E" w:rsidRPr="00FD6262" w:rsidTr="001A41F6">
        <w:trPr>
          <w:trHeight w:val="39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habe meine Arbeitsmaterialien immer vorbereitet.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2284E" w:rsidRPr="00FD6262" w:rsidTr="001A41F6">
        <w:trPr>
          <w:trHeight w:val="39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Versuchsmaterial sorgsam und verantwortungsvoll umgehen.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2284E" w:rsidRPr="00FD6262" w:rsidTr="001A41F6">
        <w:trPr>
          <w:trHeight w:val="39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Unterricht.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2284E" w:rsidRPr="00FD6262" w:rsidTr="001A41F6">
        <w:trPr>
          <w:trHeight w:val="39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2284E" w:rsidRPr="00FD6262" w:rsidTr="001A41F6">
        <w:trPr>
          <w:trHeight w:val="597"/>
        </w:trPr>
        <w:tc>
          <w:tcPr>
            <w:tcW w:w="10144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2284E" w:rsidRPr="00FD6262" w:rsidRDefault="00A2284E" w:rsidP="00A2284E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2284E" w:rsidRPr="00FD6262" w:rsidTr="001A41F6">
        <w:trPr>
          <w:trHeight w:val="545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2284E" w:rsidRPr="00FD6262" w:rsidTr="001A41F6">
        <w:trPr>
          <w:trHeight w:val="545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2284E" w:rsidRPr="00FD6262" w:rsidTr="001A41F6">
        <w:trPr>
          <w:trHeight w:val="545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Daten bewerten und Schlüsse daraus ziehen. Weiters kann ich fachlich korrekt und folgerichtig argumentieren und meine Erkenntnisse in Beziehung zum Alltag setzen.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2284E" w:rsidRPr="00FD6262" w:rsidTr="001A41F6">
        <w:trPr>
          <w:trHeight w:val="597"/>
        </w:trPr>
        <w:tc>
          <w:tcPr>
            <w:tcW w:w="10144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2284E" w:rsidRPr="00FD6262" w:rsidRDefault="00A2284E" w:rsidP="00A2284E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A2284E" w:rsidRPr="00FD6262" w:rsidTr="001A41F6">
        <w:trPr>
          <w:trHeight w:val="34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2284E" w:rsidRDefault="00A2284E" w:rsidP="00A2284E">
            <w:pPr>
              <w:spacing w:before="40" w:after="40"/>
            </w:pPr>
            <w:r>
              <w:t>Ich kann die Begriffe „endotherm“ und „exotherm“ erklären.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2284E" w:rsidRPr="00FD6262" w:rsidTr="001A41F6">
        <w:trPr>
          <w:trHeight w:val="34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2284E" w:rsidRDefault="00A2284E" w:rsidP="00A2284E">
            <w:pPr>
              <w:spacing w:before="40" w:after="40"/>
            </w:pPr>
            <w:r>
              <w:t>Ich kann endotherme und exotherme Reaktionen voneinander unterscheiden.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2284E" w:rsidRPr="00FD6262" w:rsidTr="001A41F6">
        <w:trPr>
          <w:trHeight w:val="34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2284E" w:rsidRDefault="00A2284E" w:rsidP="00A2284E">
            <w:pPr>
              <w:spacing w:before="40" w:after="40"/>
            </w:pPr>
            <w:r>
              <w:t>Ich kann Beispiele von endothermen und exothermen Reaktionen nennen.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2284E" w:rsidRPr="00FD6262" w:rsidTr="001A41F6">
        <w:trPr>
          <w:trHeight w:val="34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2284E" w:rsidRDefault="00A2284E" w:rsidP="00A2284E">
            <w:pPr>
              <w:spacing w:before="40" w:after="40"/>
            </w:pPr>
            <w:r>
              <w:t>Ich kann bei einer chemischen Reaktion die Aktivierungsenergie erkennen.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2284E" w:rsidRPr="00FD6262" w:rsidTr="001A41F6">
        <w:trPr>
          <w:trHeight w:val="34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2284E" w:rsidRDefault="00A2284E" w:rsidP="00A2284E">
            <w:pPr>
              <w:spacing w:before="40" w:after="40"/>
            </w:pPr>
            <w:r>
              <w:t>Ich kann den Begriff „Katalysator“ erklären.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2284E" w:rsidRPr="00FD6262" w:rsidTr="001A41F6">
        <w:trPr>
          <w:trHeight w:val="34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2284E" w:rsidRDefault="00A2284E" w:rsidP="00A2284E">
            <w:pPr>
              <w:spacing w:before="40" w:after="40"/>
            </w:pPr>
            <w:r>
              <w:t>Ich kann Beispiele zur Anwendung von Katalysatoren nennen.</w:t>
            </w:r>
          </w:p>
        </w:tc>
        <w:tc>
          <w:tcPr>
            <w:tcW w:w="85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2284E" w:rsidRPr="00FD6262" w:rsidRDefault="00A2284E" w:rsidP="00A2284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2284E" w:rsidRPr="00FD6262" w:rsidTr="001A41F6">
        <w:trPr>
          <w:trHeight w:val="945"/>
        </w:trPr>
        <w:tc>
          <w:tcPr>
            <w:tcW w:w="10144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2284E" w:rsidRPr="00FD6262" w:rsidRDefault="00A2284E" w:rsidP="00A2284E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2284E" w:rsidRPr="00FD6262" w:rsidTr="001A41F6">
        <w:trPr>
          <w:trHeight w:val="945"/>
        </w:trPr>
        <w:tc>
          <w:tcPr>
            <w:tcW w:w="10144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2284E" w:rsidRPr="00FD6262" w:rsidRDefault="00A2284E" w:rsidP="00A2284E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84E" w:rsidRDefault="00A2284E" w:rsidP="00F64C2A">
      <w:pPr>
        <w:spacing w:after="0" w:line="240" w:lineRule="auto"/>
      </w:pPr>
      <w:r>
        <w:separator/>
      </w:r>
    </w:p>
  </w:endnote>
  <w:endnote w:type="continuationSeparator" w:id="0">
    <w:p w:rsidR="00A2284E" w:rsidRDefault="00A2284E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84E" w:rsidRDefault="00A2284E" w:rsidP="00F64C2A">
      <w:pPr>
        <w:spacing w:after="0" w:line="240" w:lineRule="auto"/>
      </w:pPr>
      <w:r>
        <w:separator/>
      </w:r>
    </w:p>
  </w:footnote>
  <w:footnote w:type="continuationSeparator" w:id="0">
    <w:p w:rsidR="00A2284E" w:rsidRDefault="00A2284E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4E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41F6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84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F4AA91-BA12-4962-AB4A-D625C592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55C2-52DF-4307-99B9-E1829940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2</cp:revision>
  <cp:lastPrinted>2019-01-11T06:48:00Z</cp:lastPrinted>
  <dcterms:created xsi:type="dcterms:W3CDTF">2019-10-10T12:36:00Z</dcterms:created>
  <dcterms:modified xsi:type="dcterms:W3CDTF">2019-10-10T12:58:00Z</dcterms:modified>
</cp:coreProperties>
</file>