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949E" w14:textId="77777777" w:rsidR="00254746" w:rsidRPr="00192364" w:rsidRDefault="00254746" w:rsidP="00254746">
      <w:pPr>
        <w:pageBreakBefore/>
        <w:rPr>
          <w:b/>
          <w:bCs/>
        </w:rPr>
      </w:pPr>
      <w:r w:rsidRPr="00192364">
        <w:rPr>
          <w:b/>
          <w:bCs/>
        </w:rPr>
        <w:t xml:space="preserve">Worterklärungen </w:t>
      </w:r>
      <w:r>
        <w:rPr>
          <w:b/>
          <w:bCs/>
        </w:rPr>
        <w:t xml:space="preserve">Starke Seiten Deutsch 4 </w:t>
      </w:r>
      <w:r w:rsidRPr="00192364">
        <w:rPr>
          <w:b/>
          <w:bCs/>
        </w:rPr>
        <w:t>Sprachbuch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2"/>
        <w:gridCol w:w="3777"/>
        <w:gridCol w:w="4543"/>
      </w:tblGrid>
      <w:tr w:rsidR="00254746" w14:paraId="10575667" w14:textId="77777777" w:rsidTr="001B3C24">
        <w:tc>
          <w:tcPr>
            <w:tcW w:w="698" w:type="dxa"/>
            <w:shd w:val="clear" w:color="auto" w:fill="D9D9D9" w:themeFill="background1" w:themeFillShade="D9"/>
          </w:tcPr>
          <w:p w14:paraId="051431E0" w14:textId="77777777" w:rsidR="00254746" w:rsidRPr="00192364" w:rsidRDefault="00254746" w:rsidP="001B3C24">
            <w:pPr>
              <w:rPr>
                <w:sz w:val="24"/>
                <w:szCs w:val="24"/>
              </w:rPr>
            </w:pPr>
            <w:r w:rsidRPr="00192364">
              <w:rPr>
                <w:sz w:val="24"/>
                <w:szCs w:val="24"/>
              </w:rPr>
              <w:t>Seite</w:t>
            </w:r>
          </w:p>
        </w:tc>
        <w:tc>
          <w:tcPr>
            <w:tcW w:w="3789" w:type="dxa"/>
            <w:shd w:val="clear" w:color="auto" w:fill="D9D9D9" w:themeFill="background1" w:themeFillShade="D9"/>
          </w:tcPr>
          <w:p w14:paraId="72CA029A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Wort</w:t>
            </w:r>
          </w:p>
        </w:tc>
        <w:tc>
          <w:tcPr>
            <w:tcW w:w="4575" w:type="dxa"/>
            <w:shd w:val="clear" w:color="auto" w:fill="D9D9D9" w:themeFill="background1" w:themeFillShade="D9"/>
          </w:tcPr>
          <w:p w14:paraId="4AD2B42F" w14:textId="77777777" w:rsidR="00254746" w:rsidRDefault="00254746" w:rsidP="001B3C24">
            <w:r>
              <w:t>Erklärung</w:t>
            </w:r>
          </w:p>
        </w:tc>
      </w:tr>
      <w:tr w:rsidR="00254746" w14:paraId="414475A8" w14:textId="77777777" w:rsidTr="001B3C24">
        <w:tc>
          <w:tcPr>
            <w:tcW w:w="698" w:type="dxa"/>
          </w:tcPr>
          <w:p w14:paraId="019A7368" w14:textId="77777777" w:rsidR="00254746" w:rsidRDefault="00254746" w:rsidP="001B3C24">
            <w:r>
              <w:t>13</w:t>
            </w:r>
          </w:p>
        </w:tc>
        <w:tc>
          <w:tcPr>
            <w:tcW w:w="3789" w:type="dxa"/>
          </w:tcPr>
          <w:p w14:paraId="1D4A02EC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alternativ</w:t>
            </w:r>
          </w:p>
        </w:tc>
        <w:tc>
          <w:tcPr>
            <w:tcW w:w="4575" w:type="dxa"/>
          </w:tcPr>
          <w:p w14:paraId="3B5EDCAC" w14:textId="77777777" w:rsidR="00254746" w:rsidRDefault="00254746" w:rsidP="001B3C24">
            <w:r>
              <w:t>als andere Möglichkeit</w:t>
            </w:r>
          </w:p>
        </w:tc>
      </w:tr>
      <w:tr w:rsidR="00254746" w14:paraId="79099838" w14:textId="77777777" w:rsidTr="001B3C24">
        <w:tc>
          <w:tcPr>
            <w:tcW w:w="698" w:type="dxa"/>
          </w:tcPr>
          <w:p w14:paraId="7A6294FB" w14:textId="77777777" w:rsidR="00254746" w:rsidRDefault="00254746" w:rsidP="001B3C24">
            <w:r>
              <w:t>15</w:t>
            </w:r>
          </w:p>
          <w:p w14:paraId="32FA510D" w14:textId="77777777" w:rsidR="00254746" w:rsidRDefault="00254746" w:rsidP="001B3C24"/>
        </w:tc>
        <w:tc>
          <w:tcPr>
            <w:tcW w:w="3789" w:type="dxa"/>
          </w:tcPr>
          <w:p w14:paraId="480440E8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0D694C">
              <w:rPr>
                <w:sz w:val="24"/>
                <w:szCs w:val="24"/>
              </w:rPr>
              <w:t xml:space="preserve">Vermessungstechnikerinnen und Vermessungstechniker </w:t>
            </w:r>
          </w:p>
        </w:tc>
        <w:tc>
          <w:tcPr>
            <w:tcW w:w="4575" w:type="dxa"/>
          </w:tcPr>
          <w:p w14:paraId="663ACE4F" w14:textId="77777777" w:rsidR="00254746" w:rsidRDefault="00254746" w:rsidP="001B3C24">
            <w:r>
              <w:t>Sie ver</w:t>
            </w:r>
            <w:r w:rsidRPr="000D694C">
              <w:t>messen Gebäude, Böden und Landschaften.</w:t>
            </w:r>
          </w:p>
        </w:tc>
      </w:tr>
      <w:tr w:rsidR="00254746" w14:paraId="4550189D" w14:textId="77777777" w:rsidTr="001B3C24">
        <w:tc>
          <w:tcPr>
            <w:tcW w:w="698" w:type="dxa"/>
          </w:tcPr>
          <w:p w14:paraId="00218F4A" w14:textId="77777777" w:rsidR="00254746" w:rsidRDefault="00254746" w:rsidP="001B3C24"/>
        </w:tc>
        <w:tc>
          <w:tcPr>
            <w:tcW w:w="3789" w:type="dxa"/>
          </w:tcPr>
          <w:p w14:paraId="2282AF93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0D694C">
              <w:rPr>
                <w:sz w:val="24"/>
                <w:szCs w:val="24"/>
              </w:rPr>
              <w:t>Gebäudetech</w:t>
            </w:r>
            <w:r>
              <w:rPr>
                <w:sz w:val="24"/>
                <w:szCs w:val="24"/>
              </w:rPr>
              <w:t>n</w:t>
            </w:r>
            <w:r w:rsidRPr="000D694C">
              <w:rPr>
                <w:sz w:val="24"/>
                <w:szCs w:val="24"/>
              </w:rPr>
              <w:t>ikerinnen und Gebäudetechniker</w:t>
            </w:r>
          </w:p>
        </w:tc>
        <w:tc>
          <w:tcPr>
            <w:tcW w:w="4575" w:type="dxa"/>
          </w:tcPr>
          <w:p w14:paraId="0A965BE5" w14:textId="77777777" w:rsidR="00254746" w:rsidRDefault="00254746" w:rsidP="001B3C24">
            <w:r>
              <w:t xml:space="preserve">Sie </w:t>
            </w:r>
            <w:r w:rsidRPr="000D694C">
              <w:t>prüfen zum Beispiel Elektrotechnik</w:t>
            </w:r>
            <w:r>
              <w:t>, Klimatechnik oder H</w:t>
            </w:r>
            <w:r w:rsidRPr="000D694C">
              <w:t>eiztechnik</w:t>
            </w:r>
            <w:r>
              <w:t xml:space="preserve"> von Gebäuden.</w:t>
            </w:r>
          </w:p>
        </w:tc>
      </w:tr>
      <w:tr w:rsidR="00254746" w14:paraId="76F5B0A7" w14:textId="77777777" w:rsidTr="001B3C24">
        <w:tc>
          <w:tcPr>
            <w:tcW w:w="698" w:type="dxa"/>
          </w:tcPr>
          <w:p w14:paraId="2CCD1042" w14:textId="77777777" w:rsidR="00254746" w:rsidRDefault="00254746" w:rsidP="001B3C24"/>
        </w:tc>
        <w:tc>
          <w:tcPr>
            <w:tcW w:w="3789" w:type="dxa"/>
          </w:tcPr>
          <w:p w14:paraId="51F589EB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Umwelttechnikerinnen und Umwelttechniker</w:t>
            </w:r>
          </w:p>
        </w:tc>
        <w:tc>
          <w:tcPr>
            <w:tcW w:w="4575" w:type="dxa"/>
          </w:tcPr>
          <w:p w14:paraId="53B8E352" w14:textId="77777777" w:rsidR="00254746" w:rsidRDefault="00254746" w:rsidP="001B3C24">
            <w:r>
              <w:t>Sie sorgen für die</w:t>
            </w:r>
            <w:r w:rsidRPr="00652AE1">
              <w:t xml:space="preserve"> technische Umsetzung von Umweltschutzmaßnahmen</w:t>
            </w:r>
            <w:r>
              <w:t xml:space="preserve"> in Betrieben</w:t>
            </w:r>
            <w:r w:rsidRPr="00652AE1">
              <w:t>, z.B. in den Bereichen Recycling und erneuerbare Energien.</w:t>
            </w:r>
          </w:p>
        </w:tc>
      </w:tr>
      <w:tr w:rsidR="00254746" w14:paraId="6965A99F" w14:textId="77777777" w:rsidTr="001B3C24">
        <w:tc>
          <w:tcPr>
            <w:tcW w:w="698" w:type="dxa"/>
          </w:tcPr>
          <w:p w14:paraId="4A86FE23" w14:textId="77777777" w:rsidR="00254746" w:rsidRDefault="00254746" w:rsidP="001B3C24">
            <w:r>
              <w:t>16</w:t>
            </w:r>
          </w:p>
        </w:tc>
        <w:tc>
          <w:tcPr>
            <w:tcW w:w="3789" w:type="dxa"/>
          </w:tcPr>
          <w:p w14:paraId="37D06E24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0D694C">
              <w:rPr>
                <w:sz w:val="24"/>
                <w:szCs w:val="24"/>
              </w:rPr>
              <w:t>Dienstleistungen</w:t>
            </w:r>
          </w:p>
        </w:tc>
        <w:tc>
          <w:tcPr>
            <w:tcW w:w="4575" w:type="dxa"/>
          </w:tcPr>
          <w:p w14:paraId="521E245B" w14:textId="77777777" w:rsidR="00254746" w:rsidRDefault="00254746" w:rsidP="001B3C24">
            <w:r>
              <w:t>Davon spricht man, wenn Leistungen, also Dienste an Kunden und Kundinnen erbracht werden, zum Beispiel in Krankenhäusern, Ämtern, in der Körperpflege usw.</w:t>
            </w:r>
          </w:p>
        </w:tc>
      </w:tr>
      <w:tr w:rsidR="00254746" w14:paraId="34A4A41D" w14:textId="77777777" w:rsidTr="001B3C24">
        <w:tc>
          <w:tcPr>
            <w:tcW w:w="698" w:type="dxa"/>
          </w:tcPr>
          <w:p w14:paraId="7C292E8C" w14:textId="77777777" w:rsidR="00254746" w:rsidRDefault="00254746" w:rsidP="001B3C24">
            <w:r>
              <w:t>62</w:t>
            </w:r>
          </w:p>
        </w:tc>
        <w:tc>
          <w:tcPr>
            <w:tcW w:w="3789" w:type="dxa"/>
          </w:tcPr>
          <w:p w14:paraId="52EB9F61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E93EC1">
              <w:rPr>
                <w:sz w:val="24"/>
                <w:szCs w:val="24"/>
              </w:rPr>
              <w:t>mehr Schein als Sein</w:t>
            </w:r>
          </w:p>
        </w:tc>
        <w:tc>
          <w:tcPr>
            <w:tcW w:w="4575" w:type="dxa"/>
          </w:tcPr>
          <w:p w14:paraId="344E2315" w14:textId="77777777" w:rsidR="00254746" w:rsidRDefault="00254746" w:rsidP="001B3C24">
            <w:r w:rsidRPr="00E93EC1">
              <w:rPr>
                <w:sz w:val="24"/>
                <w:szCs w:val="24"/>
              </w:rPr>
              <w:t xml:space="preserve">etwas vorspielen, was es so gar nicht wirklich </w:t>
            </w:r>
            <w:proofErr w:type="gramStart"/>
            <w:r w:rsidRPr="00E93EC1">
              <w:rPr>
                <w:sz w:val="24"/>
                <w:szCs w:val="24"/>
              </w:rPr>
              <w:t>gibt</w:t>
            </w:r>
            <w:proofErr w:type="gramEnd"/>
          </w:p>
        </w:tc>
      </w:tr>
      <w:tr w:rsidR="00254746" w14:paraId="53497143" w14:textId="77777777" w:rsidTr="001B3C24">
        <w:tc>
          <w:tcPr>
            <w:tcW w:w="698" w:type="dxa"/>
          </w:tcPr>
          <w:p w14:paraId="2B38AAF4" w14:textId="77777777" w:rsidR="00254746" w:rsidRDefault="00254746" w:rsidP="001B3C24"/>
        </w:tc>
        <w:tc>
          <w:tcPr>
            <w:tcW w:w="3789" w:type="dxa"/>
          </w:tcPr>
          <w:p w14:paraId="380311E2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E93EC1">
              <w:rPr>
                <w:sz w:val="24"/>
                <w:szCs w:val="24"/>
              </w:rPr>
              <w:t>einen hohen Tribut fordern</w:t>
            </w:r>
          </w:p>
        </w:tc>
        <w:tc>
          <w:tcPr>
            <w:tcW w:w="4575" w:type="dxa"/>
          </w:tcPr>
          <w:p w14:paraId="68D1CA44" w14:textId="77777777" w:rsidR="00254746" w:rsidRDefault="00254746" w:rsidP="001B3C24">
            <w:r w:rsidRPr="00E93EC1">
              <w:rPr>
                <w:sz w:val="24"/>
                <w:szCs w:val="24"/>
              </w:rPr>
              <w:t>einen hohen Preis für etwas zu bezahlen, z.B. etwas aufgeben, was einem eigentlich wichtig ist</w:t>
            </w:r>
          </w:p>
        </w:tc>
      </w:tr>
      <w:tr w:rsidR="00254746" w14:paraId="2A66D96D" w14:textId="77777777" w:rsidTr="001B3C24">
        <w:tc>
          <w:tcPr>
            <w:tcW w:w="698" w:type="dxa"/>
          </w:tcPr>
          <w:p w14:paraId="438AFA05" w14:textId="77777777" w:rsidR="00254746" w:rsidRDefault="00254746" w:rsidP="001B3C24"/>
        </w:tc>
        <w:tc>
          <w:tcPr>
            <w:tcW w:w="3789" w:type="dxa"/>
          </w:tcPr>
          <w:p w14:paraId="45A6741F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E93EC1">
              <w:rPr>
                <w:sz w:val="24"/>
                <w:szCs w:val="24"/>
              </w:rPr>
              <w:t>akellos</w:t>
            </w:r>
          </w:p>
        </w:tc>
        <w:tc>
          <w:tcPr>
            <w:tcW w:w="4575" w:type="dxa"/>
          </w:tcPr>
          <w:p w14:paraId="1DC1AF17" w14:textId="77777777" w:rsidR="00254746" w:rsidRDefault="00254746" w:rsidP="001B3C24">
            <w:r w:rsidRPr="00E93EC1">
              <w:rPr>
                <w:sz w:val="24"/>
                <w:szCs w:val="24"/>
              </w:rPr>
              <w:t>fehlerlos</w:t>
            </w:r>
          </w:p>
        </w:tc>
      </w:tr>
      <w:tr w:rsidR="00254746" w14:paraId="52FCDD1B" w14:textId="77777777" w:rsidTr="001B3C24">
        <w:tc>
          <w:tcPr>
            <w:tcW w:w="698" w:type="dxa"/>
          </w:tcPr>
          <w:p w14:paraId="46AFFCCB" w14:textId="77777777" w:rsidR="00254746" w:rsidRDefault="00254746" w:rsidP="001B3C24"/>
        </w:tc>
        <w:tc>
          <w:tcPr>
            <w:tcW w:w="3789" w:type="dxa"/>
          </w:tcPr>
          <w:p w14:paraId="6881DB8C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E93EC1">
              <w:rPr>
                <w:sz w:val="24"/>
                <w:szCs w:val="24"/>
              </w:rPr>
              <w:t>Kampagne</w:t>
            </w:r>
          </w:p>
        </w:tc>
        <w:tc>
          <w:tcPr>
            <w:tcW w:w="4575" w:type="dxa"/>
          </w:tcPr>
          <w:p w14:paraId="58D087F6" w14:textId="77777777" w:rsidR="00254746" w:rsidRDefault="00254746" w:rsidP="001B3C24">
            <w:r w:rsidRPr="00E93EC1">
              <w:rPr>
                <w:sz w:val="24"/>
                <w:szCs w:val="24"/>
              </w:rPr>
              <w:t>eine Aktion/Werbung für etwas (Film, Kleidung,</w:t>
            </w:r>
            <w:r>
              <w:rPr>
                <w:sz w:val="24"/>
                <w:szCs w:val="24"/>
              </w:rPr>
              <w:t xml:space="preserve"> </w:t>
            </w:r>
            <w:r w:rsidRPr="00E93EC1">
              <w:rPr>
                <w:sz w:val="24"/>
                <w:szCs w:val="24"/>
              </w:rPr>
              <w:t>…)</w:t>
            </w:r>
          </w:p>
        </w:tc>
      </w:tr>
      <w:tr w:rsidR="00254746" w14:paraId="37803470" w14:textId="77777777" w:rsidTr="001B3C24">
        <w:tc>
          <w:tcPr>
            <w:tcW w:w="698" w:type="dxa"/>
          </w:tcPr>
          <w:p w14:paraId="49BB2E7F" w14:textId="77777777" w:rsidR="00254746" w:rsidRDefault="00254746" w:rsidP="001B3C24"/>
        </w:tc>
        <w:tc>
          <w:tcPr>
            <w:tcW w:w="3789" w:type="dxa"/>
          </w:tcPr>
          <w:p w14:paraId="2CF3A83D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 w:rsidRPr="00E93EC1">
              <w:rPr>
                <w:sz w:val="24"/>
                <w:szCs w:val="24"/>
              </w:rPr>
              <w:t>Size Zero</w:t>
            </w:r>
          </w:p>
        </w:tc>
        <w:tc>
          <w:tcPr>
            <w:tcW w:w="4575" w:type="dxa"/>
          </w:tcPr>
          <w:p w14:paraId="1A89E76E" w14:textId="77777777" w:rsidR="00254746" w:rsidRDefault="00254746" w:rsidP="001B3C24">
            <w:r w:rsidRPr="00E93EC1">
              <w:rPr>
                <w:sz w:val="24"/>
                <w:szCs w:val="24"/>
              </w:rPr>
              <w:t>eine Kleidergröße, die extra für sehr, sehr dünne Menschen eingeführt wurde</w:t>
            </w:r>
            <w:r>
              <w:rPr>
                <w:sz w:val="24"/>
                <w:szCs w:val="24"/>
              </w:rPr>
              <w:t xml:space="preserve">; </w:t>
            </w:r>
            <w:r w:rsidRPr="00E93EC1">
              <w:rPr>
                <w:sz w:val="24"/>
                <w:szCs w:val="24"/>
              </w:rPr>
              <w:t>Kleidergröße 0</w:t>
            </w:r>
          </w:p>
        </w:tc>
      </w:tr>
      <w:tr w:rsidR="00254746" w14:paraId="7C90E12C" w14:textId="77777777" w:rsidTr="001B3C24">
        <w:tc>
          <w:tcPr>
            <w:tcW w:w="698" w:type="dxa"/>
          </w:tcPr>
          <w:p w14:paraId="4C687F7C" w14:textId="77777777" w:rsidR="00254746" w:rsidRDefault="00254746" w:rsidP="001B3C24">
            <w:r>
              <w:t>70</w:t>
            </w:r>
          </w:p>
        </w:tc>
        <w:tc>
          <w:tcPr>
            <w:tcW w:w="3789" w:type="dxa"/>
          </w:tcPr>
          <w:p w14:paraId="5FEF86DF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>hold</w:t>
            </w:r>
          </w:p>
        </w:tc>
        <w:tc>
          <w:tcPr>
            <w:tcW w:w="4575" w:type="dxa"/>
          </w:tcPr>
          <w:p w14:paraId="0315F627" w14:textId="77777777" w:rsidR="00254746" w:rsidRPr="0098028C" w:rsidRDefault="00254746" w:rsidP="001B3C24">
            <w:r w:rsidRPr="0098028C">
              <w:t>anmutig, lieblich</w:t>
            </w:r>
          </w:p>
        </w:tc>
      </w:tr>
      <w:tr w:rsidR="00254746" w14:paraId="71365D4A" w14:textId="77777777" w:rsidTr="001B3C24">
        <w:tc>
          <w:tcPr>
            <w:tcW w:w="698" w:type="dxa"/>
          </w:tcPr>
          <w:p w14:paraId="5D1B5F3A" w14:textId="77777777" w:rsidR="00254746" w:rsidRDefault="00254746" w:rsidP="001B3C24"/>
        </w:tc>
        <w:tc>
          <w:tcPr>
            <w:tcW w:w="3789" w:type="dxa"/>
          </w:tcPr>
          <w:p w14:paraId="7E2129C7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 xml:space="preserve">Haupt </w:t>
            </w:r>
          </w:p>
        </w:tc>
        <w:tc>
          <w:tcPr>
            <w:tcW w:w="4575" w:type="dxa"/>
          </w:tcPr>
          <w:p w14:paraId="594CC535" w14:textId="77777777" w:rsidR="00254746" w:rsidRPr="0098028C" w:rsidRDefault="00254746" w:rsidP="001B3C24">
            <w:r w:rsidRPr="0098028C">
              <w:t>vornehme Bezeichnung für Kopf</w:t>
            </w:r>
          </w:p>
        </w:tc>
      </w:tr>
      <w:tr w:rsidR="00254746" w14:paraId="025D7021" w14:textId="77777777" w:rsidTr="001B3C24">
        <w:tc>
          <w:tcPr>
            <w:tcW w:w="698" w:type="dxa"/>
          </w:tcPr>
          <w:p w14:paraId="4DA5D452" w14:textId="77777777" w:rsidR="00254746" w:rsidRDefault="00254746" w:rsidP="001B3C24"/>
        </w:tc>
        <w:tc>
          <w:tcPr>
            <w:tcW w:w="3789" w:type="dxa"/>
          </w:tcPr>
          <w:p w14:paraId="6DCF321E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>Flügelbote</w:t>
            </w:r>
          </w:p>
        </w:tc>
        <w:tc>
          <w:tcPr>
            <w:tcW w:w="4575" w:type="dxa"/>
          </w:tcPr>
          <w:p w14:paraId="40C28B0E" w14:textId="77777777" w:rsidR="00254746" w:rsidRPr="0098028C" w:rsidRDefault="00254746" w:rsidP="001B3C24">
            <w:r w:rsidRPr="0098028C">
              <w:t>im Altertum stellten sich die Menschen die Überbringer göttlicher (hier: wundervoller) Nachrichten als Boten mit Flügeln vor</w:t>
            </w:r>
          </w:p>
        </w:tc>
      </w:tr>
      <w:tr w:rsidR="00254746" w14:paraId="77F2F3B3" w14:textId="77777777" w:rsidTr="001B3C24">
        <w:tc>
          <w:tcPr>
            <w:tcW w:w="698" w:type="dxa"/>
          </w:tcPr>
          <w:p w14:paraId="55A365DF" w14:textId="77777777" w:rsidR="00254746" w:rsidRDefault="00254746" w:rsidP="001B3C24"/>
        </w:tc>
        <w:tc>
          <w:tcPr>
            <w:tcW w:w="3789" w:type="dxa"/>
          </w:tcPr>
          <w:p w14:paraId="78880B94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>Menschensöhne</w:t>
            </w:r>
          </w:p>
        </w:tc>
        <w:tc>
          <w:tcPr>
            <w:tcW w:w="4575" w:type="dxa"/>
          </w:tcPr>
          <w:p w14:paraId="16312F5E" w14:textId="77777777" w:rsidR="00254746" w:rsidRPr="0098028C" w:rsidRDefault="00254746" w:rsidP="001B3C24">
            <w:r w:rsidRPr="0098028C">
              <w:t>sterbliche Menschen im Gegensatz zu Göttern</w:t>
            </w:r>
          </w:p>
        </w:tc>
      </w:tr>
      <w:tr w:rsidR="00254746" w14:paraId="7E6EBEC0" w14:textId="77777777" w:rsidTr="001B3C24">
        <w:tc>
          <w:tcPr>
            <w:tcW w:w="698" w:type="dxa"/>
          </w:tcPr>
          <w:p w14:paraId="3E7C0FF7" w14:textId="77777777" w:rsidR="00254746" w:rsidRDefault="00254746" w:rsidP="001B3C24"/>
        </w:tc>
        <w:tc>
          <w:tcPr>
            <w:tcW w:w="3789" w:type="dxa"/>
          </w:tcPr>
          <w:p w14:paraId="387D4CF9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>rücklings</w:t>
            </w:r>
          </w:p>
        </w:tc>
        <w:tc>
          <w:tcPr>
            <w:tcW w:w="4575" w:type="dxa"/>
          </w:tcPr>
          <w:p w14:paraId="39FEC8EB" w14:textId="77777777" w:rsidR="00254746" w:rsidRPr="0098028C" w:rsidRDefault="00254746" w:rsidP="001B3C24">
            <w:r w:rsidRPr="0098028C">
              <w:t>hier: den Kopf zurücklegen, um nach oben zu schauen</w:t>
            </w:r>
          </w:p>
        </w:tc>
      </w:tr>
      <w:tr w:rsidR="00254746" w14:paraId="217F5F0A" w14:textId="77777777" w:rsidTr="001B3C24">
        <w:tc>
          <w:tcPr>
            <w:tcW w:w="698" w:type="dxa"/>
          </w:tcPr>
          <w:p w14:paraId="7998D4B7" w14:textId="77777777" w:rsidR="00254746" w:rsidRDefault="00254746" w:rsidP="001B3C24"/>
        </w:tc>
        <w:tc>
          <w:tcPr>
            <w:tcW w:w="3789" w:type="dxa"/>
          </w:tcPr>
          <w:p w14:paraId="7725722E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 xml:space="preserve">Antlitz </w:t>
            </w:r>
          </w:p>
        </w:tc>
        <w:tc>
          <w:tcPr>
            <w:tcW w:w="4575" w:type="dxa"/>
          </w:tcPr>
          <w:p w14:paraId="729A38BB" w14:textId="77777777" w:rsidR="00254746" w:rsidRPr="0098028C" w:rsidRDefault="00254746" w:rsidP="001B3C24">
            <w:r w:rsidRPr="0098028C">
              <w:t>vornehme Bezeichnung für Gesicht</w:t>
            </w:r>
          </w:p>
        </w:tc>
      </w:tr>
      <w:tr w:rsidR="00254746" w14:paraId="28E6A6E8" w14:textId="77777777" w:rsidTr="001B3C24">
        <w:tc>
          <w:tcPr>
            <w:tcW w:w="698" w:type="dxa"/>
          </w:tcPr>
          <w:p w14:paraId="2E6DB4E9" w14:textId="77777777" w:rsidR="00254746" w:rsidRDefault="00254746" w:rsidP="001B3C24"/>
        </w:tc>
        <w:tc>
          <w:tcPr>
            <w:tcW w:w="3789" w:type="dxa"/>
          </w:tcPr>
          <w:p w14:paraId="41C223EA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rPr>
                <w:sz w:val="24"/>
                <w:szCs w:val="24"/>
              </w:rPr>
              <w:t>köstlicher Gehalt</w:t>
            </w:r>
          </w:p>
        </w:tc>
        <w:tc>
          <w:tcPr>
            <w:tcW w:w="4575" w:type="dxa"/>
          </w:tcPr>
          <w:p w14:paraId="4FE8969B" w14:textId="77777777" w:rsidR="00254746" w:rsidRPr="0098028C" w:rsidRDefault="00254746" w:rsidP="001B3C24">
            <w:r w:rsidRPr="0098028C">
              <w:t>das, was drinsteckt; hier: was hinter Romeos Familiennamen steckt – also seine Person</w:t>
            </w:r>
          </w:p>
        </w:tc>
      </w:tr>
      <w:tr w:rsidR="00254746" w14:paraId="5D27F2EE" w14:textId="77777777" w:rsidTr="001B3C24">
        <w:tc>
          <w:tcPr>
            <w:tcW w:w="698" w:type="dxa"/>
          </w:tcPr>
          <w:p w14:paraId="339DC9A8" w14:textId="77777777" w:rsidR="00254746" w:rsidRDefault="00254746" w:rsidP="001B3C24"/>
        </w:tc>
        <w:tc>
          <w:tcPr>
            <w:tcW w:w="3789" w:type="dxa"/>
          </w:tcPr>
          <w:p w14:paraId="474DEE6C" w14:textId="77777777" w:rsidR="00254746" w:rsidRPr="0098028C" w:rsidRDefault="00254746" w:rsidP="001B3C24">
            <w:pPr>
              <w:rPr>
                <w:sz w:val="24"/>
                <w:szCs w:val="24"/>
              </w:rPr>
            </w:pPr>
            <w:r w:rsidRPr="0098028C">
              <w:t>neu getauft</w:t>
            </w:r>
          </w:p>
        </w:tc>
        <w:tc>
          <w:tcPr>
            <w:tcW w:w="4575" w:type="dxa"/>
          </w:tcPr>
          <w:p w14:paraId="13C08E83" w14:textId="77777777" w:rsidR="00254746" w:rsidRPr="0098028C" w:rsidRDefault="00254746" w:rsidP="001B3C24">
            <w:r w:rsidRPr="0098028C">
              <w:t>hier: einen neuen Namen erhalten haben</w:t>
            </w:r>
          </w:p>
        </w:tc>
      </w:tr>
      <w:tr w:rsidR="00254746" w14:paraId="78176451" w14:textId="77777777" w:rsidTr="001B3C24">
        <w:tc>
          <w:tcPr>
            <w:tcW w:w="698" w:type="dxa"/>
          </w:tcPr>
          <w:p w14:paraId="609F8F44" w14:textId="77777777" w:rsidR="00254746" w:rsidRDefault="00254746" w:rsidP="001B3C24"/>
        </w:tc>
        <w:tc>
          <w:tcPr>
            <w:tcW w:w="3789" w:type="dxa"/>
          </w:tcPr>
          <w:p w14:paraId="644818BD" w14:textId="77777777" w:rsidR="00254746" w:rsidRPr="0098028C" w:rsidRDefault="00254746" w:rsidP="001B3C24">
            <w:r w:rsidRPr="0098028C">
              <w:t>beschirmt</w:t>
            </w:r>
          </w:p>
        </w:tc>
        <w:tc>
          <w:tcPr>
            <w:tcW w:w="4575" w:type="dxa"/>
          </w:tcPr>
          <w:p w14:paraId="3CEA0039" w14:textId="77777777" w:rsidR="00254746" w:rsidRPr="0098028C" w:rsidRDefault="00254746" w:rsidP="001B3C24">
            <w:r w:rsidRPr="0098028C">
              <w:t>beschützt</w:t>
            </w:r>
          </w:p>
        </w:tc>
      </w:tr>
      <w:tr w:rsidR="00254746" w14:paraId="66C59CC7" w14:textId="77777777" w:rsidTr="001B3C24">
        <w:tc>
          <w:tcPr>
            <w:tcW w:w="698" w:type="dxa"/>
          </w:tcPr>
          <w:p w14:paraId="347080EC" w14:textId="77777777" w:rsidR="00254746" w:rsidRDefault="00254746" w:rsidP="001B3C24"/>
        </w:tc>
        <w:tc>
          <w:tcPr>
            <w:tcW w:w="3789" w:type="dxa"/>
          </w:tcPr>
          <w:p w14:paraId="5B0E9D33" w14:textId="77777777" w:rsidR="00254746" w:rsidRPr="0098028C" w:rsidRDefault="00254746" w:rsidP="001B3C24">
            <w:r w:rsidRPr="0098028C">
              <w:t>den Ton kennen</w:t>
            </w:r>
          </w:p>
        </w:tc>
        <w:tc>
          <w:tcPr>
            <w:tcW w:w="4575" w:type="dxa"/>
          </w:tcPr>
          <w:p w14:paraId="5AB18198" w14:textId="77777777" w:rsidR="00254746" w:rsidRPr="0098028C" w:rsidRDefault="00254746" w:rsidP="001B3C24">
            <w:r w:rsidRPr="0098028C">
              <w:t>hier: die Stimme (er)kennen</w:t>
            </w:r>
          </w:p>
        </w:tc>
      </w:tr>
      <w:tr w:rsidR="00254746" w14:paraId="4C412F3B" w14:textId="77777777" w:rsidTr="001B3C24">
        <w:tc>
          <w:tcPr>
            <w:tcW w:w="698" w:type="dxa"/>
          </w:tcPr>
          <w:p w14:paraId="461C6219" w14:textId="77777777" w:rsidR="00254746" w:rsidRDefault="00254746" w:rsidP="001B3C24">
            <w:r>
              <w:t>71</w:t>
            </w:r>
          </w:p>
        </w:tc>
        <w:tc>
          <w:tcPr>
            <w:tcW w:w="3789" w:type="dxa"/>
          </w:tcPr>
          <w:p w14:paraId="49EC30D3" w14:textId="77777777" w:rsidR="00254746" w:rsidRPr="000D694C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einem ungeschriebenen Gesetz folgend</w:t>
            </w:r>
          </w:p>
        </w:tc>
        <w:tc>
          <w:tcPr>
            <w:tcW w:w="4575" w:type="dxa"/>
          </w:tcPr>
          <w:p w14:paraId="0519DD08" w14:textId="77777777" w:rsidR="00254746" w:rsidRDefault="00254746" w:rsidP="001B3C24">
            <w:r>
              <w:t xml:space="preserve">eine Vorgehensweise, die nicht aufgeschrieben ist wie ein Gesetz, sondern schon seit langem besteht </w:t>
            </w:r>
          </w:p>
        </w:tc>
      </w:tr>
      <w:tr w:rsidR="00254746" w14:paraId="5B9D9CD6" w14:textId="77777777" w:rsidTr="001B3C24">
        <w:tc>
          <w:tcPr>
            <w:tcW w:w="698" w:type="dxa"/>
          </w:tcPr>
          <w:p w14:paraId="7BBDD487" w14:textId="77777777" w:rsidR="00254746" w:rsidRDefault="00254746" w:rsidP="001B3C24"/>
        </w:tc>
        <w:tc>
          <w:tcPr>
            <w:tcW w:w="3789" w:type="dxa"/>
          </w:tcPr>
          <w:p w14:paraId="3C8F470A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zum Duell fordern</w:t>
            </w:r>
          </w:p>
        </w:tc>
        <w:tc>
          <w:tcPr>
            <w:tcW w:w="4575" w:type="dxa"/>
          </w:tcPr>
          <w:p w14:paraId="5FA5182F" w14:textId="77777777" w:rsidR="00254746" w:rsidRDefault="00254746" w:rsidP="001B3C24">
            <w:r>
              <w:t xml:space="preserve">zu einem Zweikampf aufrufen, der für einen der Gegnerinnen oder Gegner tödlich enden </w:t>
            </w:r>
            <w:proofErr w:type="gramStart"/>
            <w:r>
              <w:t>wird</w:t>
            </w:r>
            <w:proofErr w:type="gramEnd"/>
          </w:p>
        </w:tc>
      </w:tr>
      <w:tr w:rsidR="00254746" w14:paraId="51C2B85E" w14:textId="77777777" w:rsidTr="001B3C24">
        <w:tc>
          <w:tcPr>
            <w:tcW w:w="698" w:type="dxa"/>
          </w:tcPr>
          <w:p w14:paraId="4896AECF" w14:textId="77777777" w:rsidR="00254746" w:rsidRDefault="00254746" w:rsidP="001B3C24"/>
        </w:tc>
        <w:tc>
          <w:tcPr>
            <w:tcW w:w="3789" w:type="dxa"/>
          </w:tcPr>
          <w:p w14:paraId="57BD18B5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jäh enden</w:t>
            </w:r>
          </w:p>
        </w:tc>
        <w:tc>
          <w:tcPr>
            <w:tcW w:w="4575" w:type="dxa"/>
          </w:tcPr>
          <w:p w14:paraId="0C69CBF9" w14:textId="77777777" w:rsidR="00254746" w:rsidRDefault="00254746" w:rsidP="001B3C24">
            <w:r>
              <w:t>schlagartig, also plötzlich aufhören</w:t>
            </w:r>
          </w:p>
        </w:tc>
      </w:tr>
      <w:tr w:rsidR="00254746" w14:paraId="538CFDCA" w14:textId="77777777" w:rsidTr="001B3C24">
        <w:tc>
          <w:tcPr>
            <w:tcW w:w="698" w:type="dxa"/>
          </w:tcPr>
          <w:p w14:paraId="3627CEBB" w14:textId="77777777" w:rsidR="00254746" w:rsidRDefault="00254746" w:rsidP="001B3C24">
            <w:r>
              <w:t>97</w:t>
            </w:r>
          </w:p>
        </w:tc>
        <w:tc>
          <w:tcPr>
            <w:tcW w:w="3789" w:type="dxa"/>
          </w:tcPr>
          <w:p w14:paraId="3032BAF2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ausgeglichen</w:t>
            </w:r>
          </w:p>
        </w:tc>
        <w:tc>
          <w:tcPr>
            <w:tcW w:w="4575" w:type="dxa"/>
          </w:tcPr>
          <w:p w14:paraId="253A95AE" w14:textId="77777777" w:rsidR="00254746" w:rsidRDefault="00254746" w:rsidP="001B3C24">
            <w:r>
              <w:t>gelassen, in sich ruhend</w:t>
            </w:r>
          </w:p>
        </w:tc>
      </w:tr>
      <w:tr w:rsidR="00254746" w14:paraId="78ED733C" w14:textId="77777777" w:rsidTr="001B3C24">
        <w:tc>
          <w:tcPr>
            <w:tcW w:w="698" w:type="dxa"/>
          </w:tcPr>
          <w:p w14:paraId="62F11675" w14:textId="77777777" w:rsidR="00254746" w:rsidRDefault="00254746" w:rsidP="001B3C24"/>
        </w:tc>
        <w:tc>
          <w:tcPr>
            <w:tcW w:w="3789" w:type="dxa"/>
          </w:tcPr>
          <w:p w14:paraId="55F76BCE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sorgfältig</w:t>
            </w:r>
          </w:p>
        </w:tc>
        <w:tc>
          <w:tcPr>
            <w:tcW w:w="4575" w:type="dxa"/>
          </w:tcPr>
          <w:p w14:paraId="0FEFADDB" w14:textId="77777777" w:rsidR="00254746" w:rsidRDefault="00254746" w:rsidP="001B3C24">
            <w:r>
              <w:t>genau</w:t>
            </w:r>
          </w:p>
        </w:tc>
      </w:tr>
      <w:tr w:rsidR="00254746" w14:paraId="3AA8325D" w14:textId="77777777" w:rsidTr="001B3C24">
        <w:tc>
          <w:tcPr>
            <w:tcW w:w="698" w:type="dxa"/>
          </w:tcPr>
          <w:p w14:paraId="486ACC58" w14:textId="77777777" w:rsidR="00254746" w:rsidRDefault="00254746" w:rsidP="001B3C24"/>
        </w:tc>
        <w:tc>
          <w:tcPr>
            <w:tcW w:w="3789" w:type="dxa"/>
          </w:tcPr>
          <w:p w14:paraId="442E1613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überlegt</w:t>
            </w:r>
          </w:p>
        </w:tc>
        <w:tc>
          <w:tcPr>
            <w:tcW w:w="4575" w:type="dxa"/>
          </w:tcPr>
          <w:p w14:paraId="3711A308" w14:textId="77777777" w:rsidR="00254746" w:rsidRDefault="00254746" w:rsidP="001B3C24">
            <w:r>
              <w:t>Sich Handlungen gut überlegen: nicht überstürzt handeln</w:t>
            </w:r>
          </w:p>
        </w:tc>
      </w:tr>
      <w:tr w:rsidR="00254746" w14:paraId="74924906" w14:textId="77777777" w:rsidTr="001B3C24">
        <w:tc>
          <w:tcPr>
            <w:tcW w:w="698" w:type="dxa"/>
          </w:tcPr>
          <w:p w14:paraId="61A0E60F" w14:textId="77777777" w:rsidR="00254746" w:rsidRDefault="00254746" w:rsidP="001B3C24"/>
        </w:tc>
        <w:tc>
          <w:tcPr>
            <w:tcW w:w="3789" w:type="dxa"/>
          </w:tcPr>
          <w:p w14:paraId="74A6CA34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selbstständig</w:t>
            </w:r>
          </w:p>
        </w:tc>
        <w:tc>
          <w:tcPr>
            <w:tcW w:w="4575" w:type="dxa"/>
          </w:tcPr>
          <w:p w14:paraId="3DA8174A" w14:textId="77777777" w:rsidR="00254746" w:rsidRDefault="00254746" w:rsidP="001B3C24">
            <w:r>
              <w:t>Nicht auf die Hilfe von anderen angewiesen</w:t>
            </w:r>
          </w:p>
        </w:tc>
      </w:tr>
      <w:tr w:rsidR="00254746" w14:paraId="41CA1A61" w14:textId="77777777" w:rsidTr="001B3C24">
        <w:tc>
          <w:tcPr>
            <w:tcW w:w="698" w:type="dxa"/>
          </w:tcPr>
          <w:p w14:paraId="2B084E89" w14:textId="77777777" w:rsidR="00254746" w:rsidRDefault="00254746" w:rsidP="001B3C24"/>
        </w:tc>
        <w:tc>
          <w:tcPr>
            <w:tcW w:w="3789" w:type="dxa"/>
          </w:tcPr>
          <w:p w14:paraId="78B9B236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kameradschaftlich</w:t>
            </w:r>
          </w:p>
        </w:tc>
        <w:tc>
          <w:tcPr>
            <w:tcW w:w="4575" w:type="dxa"/>
          </w:tcPr>
          <w:p w14:paraId="06F6B6A9" w14:textId="77777777" w:rsidR="00254746" w:rsidRDefault="00254746" w:rsidP="001B3C24">
            <w:r>
              <w:t>brüderlich</w:t>
            </w:r>
          </w:p>
        </w:tc>
      </w:tr>
      <w:tr w:rsidR="00254746" w14:paraId="7E9C658F" w14:textId="77777777" w:rsidTr="001B3C24">
        <w:tc>
          <w:tcPr>
            <w:tcW w:w="698" w:type="dxa"/>
          </w:tcPr>
          <w:p w14:paraId="0162E2CB" w14:textId="77777777" w:rsidR="00254746" w:rsidRDefault="00254746" w:rsidP="001B3C24"/>
        </w:tc>
        <w:tc>
          <w:tcPr>
            <w:tcW w:w="3789" w:type="dxa"/>
          </w:tcPr>
          <w:p w14:paraId="49A33A45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anmaßend</w:t>
            </w:r>
          </w:p>
        </w:tc>
        <w:tc>
          <w:tcPr>
            <w:tcW w:w="4575" w:type="dxa"/>
          </w:tcPr>
          <w:p w14:paraId="15FF4F93" w14:textId="77777777" w:rsidR="00254746" w:rsidRDefault="00254746" w:rsidP="001B3C24">
            <w:r>
              <w:t>überheblich, arrogant</w:t>
            </w:r>
          </w:p>
        </w:tc>
      </w:tr>
      <w:tr w:rsidR="00254746" w14:paraId="41689252" w14:textId="77777777" w:rsidTr="001B3C24">
        <w:tc>
          <w:tcPr>
            <w:tcW w:w="698" w:type="dxa"/>
          </w:tcPr>
          <w:p w14:paraId="50F110C4" w14:textId="77777777" w:rsidR="00254746" w:rsidRDefault="00254746" w:rsidP="001B3C24"/>
        </w:tc>
        <w:tc>
          <w:tcPr>
            <w:tcW w:w="3789" w:type="dxa"/>
          </w:tcPr>
          <w:p w14:paraId="4B1D05BF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verträglich</w:t>
            </w:r>
          </w:p>
        </w:tc>
        <w:tc>
          <w:tcPr>
            <w:tcW w:w="4575" w:type="dxa"/>
          </w:tcPr>
          <w:p w14:paraId="3372425C" w14:textId="77777777" w:rsidR="00254746" w:rsidRDefault="00254746" w:rsidP="001B3C24">
            <w:r>
              <w:t>friedliebend, nicht auf Streit aus</w:t>
            </w:r>
          </w:p>
        </w:tc>
      </w:tr>
      <w:tr w:rsidR="00254746" w14:paraId="6827D386" w14:textId="77777777" w:rsidTr="001B3C24">
        <w:tc>
          <w:tcPr>
            <w:tcW w:w="698" w:type="dxa"/>
          </w:tcPr>
          <w:p w14:paraId="63C237E4" w14:textId="77777777" w:rsidR="00254746" w:rsidRDefault="00254746" w:rsidP="001B3C24"/>
        </w:tc>
        <w:tc>
          <w:tcPr>
            <w:tcW w:w="3789" w:type="dxa"/>
          </w:tcPr>
          <w:p w14:paraId="2CE71972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bescheiden</w:t>
            </w:r>
          </w:p>
        </w:tc>
        <w:tc>
          <w:tcPr>
            <w:tcW w:w="4575" w:type="dxa"/>
          </w:tcPr>
          <w:p w14:paraId="38C7E84E" w14:textId="77777777" w:rsidR="00254746" w:rsidRDefault="00254746" w:rsidP="001B3C24">
            <w:r>
              <w:t>anspruchslos, ohne Bedürfnisse</w:t>
            </w:r>
          </w:p>
        </w:tc>
      </w:tr>
      <w:tr w:rsidR="00254746" w14:paraId="39D6253B" w14:textId="77777777" w:rsidTr="001B3C24">
        <w:tc>
          <w:tcPr>
            <w:tcW w:w="698" w:type="dxa"/>
          </w:tcPr>
          <w:p w14:paraId="5AEA97B1" w14:textId="77777777" w:rsidR="00254746" w:rsidRDefault="00254746" w:rsidP="001B3C24"/>
        </w:tc>
        <w:tc>
          <w:tcPr>
            <w:tcW w:w="3789" w:type="dxa"/>
          </w:tcPr>
          <w:p w14:paraId="74CA3D3C" w14:textId="77777777" w:rsidR="00254746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distanziert</w:t>
            </w:r>
          </w:p>
        </w:tc>
        <w:tc>
          <w:tcPr>
            <w:tcW w:w="4575" w:type="dxa"/>
          </w:tcPr>
          <w:p w14:paraId="0D9C2222" w14:textId="77777777" w:rsidR="00254746" w:rsidRDefault="00254746" w:rsidP="001B3C24">
            <w:r>
              <w:t>unnahbar, zurückhaltend</w:t>
            </w:r>
          </w:p>
        </w:tc>
      </w:tr>
      <w:tr w:rsidR="00254746" w14:paraId="50DAC1D3" w14:textId="77777777" w:rsidTr="001B3C24">
        <w:tc>
          <w:tcPr>
            <w:tcW w:w="698" w:type="dxa"/>
          </w:tcPr>
          <w:p w14:paraId="675F08B8" w14:textId="77777777" w:rsidR="00254746" w:rsidRDefault="00254746" w:rsidP="001B3C24">
            <w:r>
              <w:t>101</w:t>
            </w:r>
          </w:p>
        </w:tc>
        <w:tc>
          <w:tcPr>
            <w:tcW w:w="3789" w:type="dxa"/>
          </w:tcPr>
          <w:p w14:paraId="43DE7534" w14:textId="77777777" w:rsidR="00254746" w:rsidRDefault="00254746" w:rsidP="001B3C24">
            <w:pPr>
              <w:rPr>
                <w:sz w:val="24"/>
                <w:szCs w:val="24"/>
              </w:rPr>
            </w:pPr>
            <w:r w:rsidRPr="00310E8D">
              <w:rPr>
                <w:sz w:val="24"/>
                <w:szCs w:val="24"/>
              </w:rPr>
              <w:t>Aleppo</w:t>
            </w:r>
          </w:p>
        </w:tc>
        <w:tc>
          <w:tcPr>
            <w:tcW w:w="4575" w:type="dxa"/>
          </w:tcPr>
          <w:p w14:paraId="4843171E" w14:textId="77777777" w:rsidR="00254746" w:rsidRDefault="00254746" w:rsidP="001B3C24">
            <w:r w:rsidRPr="00310E8D">
              <w:rPr>
                <w:sz w:val="24"/>
                <w:szCs w:val="24"/>
              </w:rPr>
              <w:t>Stadt in Syrien</w:t>
            </w:r>
          </w:p>
        </w:tc>
      </w:tr>
      <w:tr w:rsidR="00254746" w14:paraId="0D73203E" w14:textId="77777777" w:rsidTr="001B3C24">
        <w:tc>
          <w:tcPr>
            <w:tcW w:w="698" w:type="dxa"/>
          </w:tcPr>
          <w:p w14:paraId="734A9304" w14:textId="77777777" w:rsidR="00254746" w:rsidRDefault="00254746" w:rsidP="001B3C24"/>
        </w:tc>
        <w:tc>
          <w:tcPr>
            <w:tcW w:w="3789" w:type="dxa"/>
          </w:tcPr>
          <w:p w14:paraId="0EF6F8B7" w14:textId="77777777" w:rsidR="00254746" w:rsidRDefault="00254746" w:rsidP="001B3C24">
            <w:pPr>
              <w:rPr>
                <w:sz w:val="24"/>
                <w:szCs w:val="24"/>
              </w:rPr>
            </w:pPr>
            <w:r w:rsidRPr="00310E8D">
              <w:rPr>
                <w:sz w:val="24"/>
                <w:szCs w:val="24"/>
              </w:rPr>
              <w:t>Kronjuwel</w:t>
            </w:r>
          </w:p>
        </w:tc>
        <w:tc>
          <w:tcPr>
            <w:tcW w:w="4575" w:type="dxa"/>
          </w:tcPr>
          <w:p w14:paraId="33B04C7D" w14:textId="77777777" w:rsidR="00254746" w:rsidRDefault="00254746" w:rsidP="001B3C24">
            <w:r w:rsidRPr="00310E8D">
              <w:rPr>
                <w:sz w:val="24"/>
                <w:szCs w:val="24"/>
              </w:rPr>
              <w:t>wertvolles Schmuckstück, begrifflich auch für besonders schöne Dinge verwendet</w:t>
            </w:r>
          </w:p>
        </w:tc>
      </w:tr>
      <w:tr w:rsidR="00254746" w14:paraId="5B914B2F" w14:textId="77777777" w:rsidTr="001B3C24">
        <w:tc>
          <w:tcPr>
            <w:tcW w:w="698" w:type="dxa"/>
          </w:tcPr>
          <w:p w14:paraId="14A8B348" w14:textId="77777777" w:rsidR="00254746" w:rsidRDefault="00254746" w:rsidP="001B3C24"/>
        </w:tc>
        <w:tc>
          <w:tcPr>
            <w:tcW w:w="3789" w:type="dxa"/>
          </w:tcPr>
          <w:p w14:paraId="26F292F2" w14:textId="77777777" w:rsidR="00254746" w:rsidRDefault="00254746" w:rsidP="001B3C24">
            <w:pPr>
              <w:rPr>
                <w:sz w:val="24"/>
                <w:szCs w:val="24"/>
              </w:rPr>
            </w:pPr>
            <w:r w:rsidRPr="00310E8D">
              <w:rPr>
                <w:sz w:val="24"/>
                <w:szCs w:val="24"/>
              </w:rPr>
              <w:t>Mittlerer Osten</w:t>
            </w:r>
          </w:p>
        </w:tc>
        <w:tc>
          <w:tcPr>
            <w:tcW w:w="4575" w:type="dxa"/>
          </w:tcPr>
          <w:p w14:paraId="42FC13D3" w14:textId="77777777" w:rsidR="00254746" w:rsidRDefault="00254746" w:rsidP="001B3C24">
            <w:r w:rsidRPr="00310E8D">
              <w:rPr>
                <w:sz w:val="24"/>
                <w:szCs w:val="24"/>
              </w:rPr>
              <w:t xml:space="preserve">Der Begriff meint im Deutschen die Länder Iran, Afghanistan, Pakistan, Indien, Nepal, Bhutan, Sri Lanka und Bangladesch. Allerdings ist der Begriff nicht </w:t>
            </w:r>
            <w:proofErr w:type="gramStart"/>
            <w:r w:rsidRPr="00310E8D">
              <w:rPr>
                <w:sz w:val="24"/>
                <w:szCs w:val="24"/>
              </w:rPr>
              <w:t>ganz eindeutig</w:t>
            </w:r>
            <w:proofErr w:type="gramEnd"/>
            <w:r w:rsidRPr="00310E8D">
              <w:rPr>
                <w:sz w:val="24"/>
                <w:szCs w:val="24"/>
              </w:rPr>
              <w:t xml:space="preserve"> festgelegt.</w:t>
            </w:r>
          </w:p>
        </w:tc>
      </w:tr>
      <w:tr w:rsidR="00254746" w14:paraId="59F0B94F" w14:textId="77777777" w:rsidTr="001B3C24">
        <w:tc>
          <w:tcPr>
            <w:tcW w:w="698" w:type="dxa"/>
          </w:tcPr>
          <w:p w14:paraId="6FFE397D" w14:textId="77777777" w:rsidR="00254746" w:rsidRDefault="00254746" w:rsidP="001B3C24"/>
        </w:tc>
        <w:tc>
          <w:tcPr>
            <w:tcW w:w="3789" w:type="dxa"/>
          </w:tcPr>
          <w:p w14:paraId="06F07470" w14:textId="77777777" w:rsidR="00254746" w:rsidRDefault="00254746" w:rsidP="001B3C24">
            <w:pPr>
              <w:rPr>
                <w:sz w:val="24"/>
                <w:szCs w:val="24"/>
              </w:rPr>
            </w:pPr>
            <w:r w:rsidRPr="00310E8D">
              <w:rPr>
                <w:sz w:val="24"/>
                <w:szCs w:val="24"/>
              </w:rPr>
              <w:t>Arabischer Frühling</w:t>
            </w:r>
          </w:p>
        </w:tc>
        <w:tc>
          <w:tcPr>
            <w:tcW w:w="4575" w:type="dxa"/>
          </w:tcPr>
          <w:p w14:paraId="51AFA243" w14:textId="77777777" w:rsidR="00254746" w:rsidRDefault="00254746" w:rsidP="001B3C24">
            <w:r w:rsidRPr="00310E8D">
              <w:rPr>
                <w:sz w:val="24"/>
                <w:szCs w:val="24"/>
              </w:rPr>
              <w:t>Der Begriff meint eine Serie von Demonstrationen und Aufständen in der arabischen Welt, die zu Beginn der 2010er Jahre stattfanden.</w:t>
            </w:r>
          </w:p>
        </w:tc>
      </w:tr>
      <w:tr w:rsidR="00254746" w14:paraId="684D7C45" w14:textId="77777777" w:rsidTr="001B3C24">
        <w:tc>
          <w:tcPr>
            <w:tcW w:w="698" w:type="dxa"/>
          </w:tcPr>
          <w:p w14:paraId="0301E4CB" w14:textId="77777777" w:rsidR="00254746" w:rsidRDefault="00254746" w:rsidP="001B3C24"/>
        </w:tc>
        <w:tc>
          <w:tcPr>
            <w:tcW w:w="3789" w:type="dxa"/>
          </w:tcPr>
          <w:p w14:paraId="7AB2F218" w14:textId="77777777" w:rsidR="00254746" w:rsidRDefault="00254746" w:rsidP="001B3C24">
            <w:pPr>
              <w:rPr>
                <w:sz w:val="24"/>
                <w:szCs w:val="24"/>
              </w:rPr>
            </w:pPr>
            <w:r w:rsidRPr="00310E8D">
              <w:rPr>
                <w:sz w:val="24"/>
                <w:szCs w:val="24"/>
              </w:rPr>
              <w:t>Diktator</w:t>
            </w:r>
          </w:p>
        </w:tc>
        <w:tc>
          <w:tcPr>
            <w:tcW w:w="4575" w:type="dxa"/>
          </w:tcPr>
          <w:p w14:paraId="3DFE8552" w14:textId="77777777" w:rsidR="00254746" w:rsidRDefault="00254746" w:rsidP="001B3C24">
            <w:r w:rsidRPr="00310E8D">
              <w:rPr>
                <w:sz w:val="24"/>
                <w:szCs w:val="24"/>
              </w:rPr>
              <w:t>Gewaltherrscher mit uneingeschränkter Macht in einem Staat</w:t>
            </w:r>
          </w:p>
        </w:tc>
      </w:tr>
      <w:tr w:rsidR="00254746" w14:paraId="1235FCA7" w14:textId="77777777" w:rsidTr="001B3C24">
        <w:tc>
          <w:tcPr>
            <w:tcW w:w="698" w:type="dxa"/>
          </w:tcPr>
          <w:p w14:paraId="7FA548F7" w14:textId="77777777" w:rsidR="00254746" w:rsidRDefault="00254746" w:rsidP="001B3C24"/>
        </w:tc>
        <w:tc>
          <w:tcPr>
            <w:tcW w:w="3789" w:type="dxa"/>
          </w:tcPr>
          <w:p w14:paraId="02ED2D23" w14:textId="77777777" w:rsidR="00254746" w:rsidRDefault="00254746" w:rsidP="001B3C24">
            <w:pPr>
              <w:rPr>
                <w:sz w:val="24"/>
                <w:szCs w:val="24"/>
              </w:rPr>
            </w:pPr>
            <w:r w:rsidRPr="00310E8D">
              <w:rPr>
                <w:sz w:val="24"/>
                <w:szCs w:val="24"/>
              </w:rPr>
              <w:t>Bürgerkrieg</w:t>
            </w:r>
          </w:p>
        </w:tc>
        <w:tc>
          <w:tcPr>
            <w:tcW w:w="4575" w:type="dxa"/>
          </w:tcPr>
          <w:p w14:paraId="5FE93F80" w14:textId="77777777" w:rsidR="00254746" w:rsidRDefault="00254746" w:rsidP="001B3C24">
            <w:r w:rsidRPr="00310E8D">
              <w:rPr>
                <w:sz w:val="24"/>
                <w:szCs w:val="24"/>
              </w:rPr>
              <w:t>Konflikt in einem Staat zwischen dort lebenden verschiedenen Gruppen</w:t>
            </w:r>
          </w:p>
        </w:tc>
      </w:tr>
      <w:tr w:rsidR="00254746" w14:paraId="5E0FF636" w14:textId="77777777" w:rsidTr="001B3C24">
        <w:tc>
          <w:tcPr>
            <w:tcW w:w="698" w:type="dxa"/>
          </w:tcPr>
          <w:p w14:paraId="3C2A5368" w14:textId="77777777" w:rsidR="00254746" w:rsidRDefault="00254746" w:rsidP="001B3C24">
            <w:r>
              <w:t>109</w:t>
            </w:r>
          </w:p>
        </w:tc>
        <w:tc>
          <w:tcPr>
            <w:tcW w:w="3789" w:type="dxa"/>
          </w:tcPr>
          <w:p w14:paraId="3ECE9439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Mander, Zeit </w:t>
            </w:r>
            <w:proofErr w:type="spellStart"/>
            <w:r>
              <w:rPr>
                <w:sz w:val="24"/>
                <w:szCs w:val="24"/>
              </w:rPr>
              <w:t>isch</w:t>
            </w:r>
            <w:proofErr w:type="spellEnd"/>
            <w:r>
              <w:rPr>
                <w:sz w:val="24"/>
                <w:szCs w:val="24"/>
              </w:rPr>
              <w:t>!</w:t>
            </w:r>
          </w:p>
        </w:tc>
        <w:tc>
          <w:tcPr>
            <w:tcW w:w="4575" w:type="dxa"/>
          </w:tcPr>
          <w:p w14:paraId="16192793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 w:rsidRPr="00401A23">
              <w:rPr>
                <w:sz w:val="24"/>
                <w:szCs w:val="24"/>
              </w:rPr>
              <w:t>Männer, jetzt ist es Zeit aufzubrechen! (Tirolerisch)</w:t>
            </w:r>
          </w:p>
        </w:tc>
      </w:tr>
      <w:tr w:rsidR="00254746" w14:paraId="3A63E8D5" w14:textId="77777777" w:rsidTr="001B3C24">
        <w:tc>
          <w:tcPr>
            <w:tcW w:w="698" w:type="dxa"/>
          </w:tcPr>
          <w:p w14:paraId="25655E38" w14:textId="77777777" w:rsidR="00254746" w:rsidRDefault="00254746" w:rsidP="001B3C24"/>
        </w:tc>
        <w:tc>
          <w:tcPr>
            <w:tcW w:w="3789" w:type="dxa"/>
          </w:tcPr>
          <w:p w14:paraId="3CDC53B3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 w:rsidRPr="00401A23">
              <w:rPr>
                <w:sz w:val="24"/>
                <w:szCs w:val="24"/>
              </w:rPr>
              <w:t xml:space="preserve">a bitzle </w:t>
            </w:r>
            <w:proofErr w:type="spellStart"/>
            <w:r w:rsidRPr="00401A23">
              <w:rPr>
                <w:sz w:val="24"/>
                <w:szCs w:val="24"/>
              </w:rPr>
              <w:t>losna</w:t>
            </w:r>
            <w:proofErr w:type="spellEnd"/>
            <w:r w:rsidRPr="00401A23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4575" w:type="dxa"/>
          </w:tcPr>
          <w:p w14:paraId="6B83CD32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 w:rsidRPr="00401A23">
              <w:rPr>
                <w:sz w:val="24"/>
                <w:szCs w:val="24"/>
              </w:rPr>
              <w:t>ein bisschen hören (Vorarlbergerisch)</w:t>
            </w:r>
          </w:p>
        </w:tc>
      </w:tr>
      <w:tr w:rsidR="00254746" w14:paraId="6CA12F0E" w14:textId="77777777" w:rsidTr="001B3C24">
        <w:tc>
          <w:tcPr>
            <w:tcW w:w="698" w:type="dxa"/>
          </w:tcPr>
          <w:p w14:paraId="25E7FBFD" w14:textId="77777777" w:rsidR="00254746" w:rsidRDefault="00254746" w:rsidP="001B3C24"/>
        </w:tc>
        <w:tc>
          <w:tcPr>
            <w:tcW w:w="3789" w:type="dxa"/>
          </w:tcPr>
          <w:p w14:paraId="4FBACCC3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du a do?</w:t>
            </w:r>
          </w:p>
        </w:tc>
        <w:tc>
          <w:tcPr>
            <w:tcW w:w="4575" w:type="dxa"/>
          </w:tcPr>
          <w:p w14:paraId="4C4E22FD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 w:rsidRPr="00401A23">
              <w:rPr>
                <w:sz w:val="24"/>
                <w:szCs w:val="24"/>
              </w:rPr>
              <w:t>Bist du auch hier? (Kärntnerisch)</w:t>
            </w:r>
          </w:p>
        </w:tc>
      </w:tr>
      <w:tr w:rsidR="00254746" w14:paraId="24417873" w14:textId="77777777" w:rsidTr="001B3C24">
        <w:tc>
          <w:tcPr>
            <w:tcW w:w="698" w:type="dxa"/>
          </w:tcPr>
          <w:p w14:paraId="7E97228B" w14:textId="77777777" w:rsidR="00254746" w:rsidRDefault="00254746" w:rsidP="001B3C24"/>
        </w:tc>
        <w:tc>
          <w:tcPr>
            <w:tcW w:w="3789" w:type="dxa"/>
          </w:tcPr>
          <w:p w14:paraId="07153572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d‘Ehre</w:t>
            </w:r>
            <w:proofErr w:type="spellEnd"/>
          </w:p>
        </w:tc>
        <w:tc>
          <w:tcPr>
            <w:tcW w:w="4575" w:type="dxa"/>
          </w:tcPr>
          <w:p w14:paraId="53B00F22" w14:textId="77777777" w:rsidR="00254746" w:rsidRPr="00310E8D" w:rsidRDefault="00254746" w:rsidP="001B3C24">
            <w:pPr>
              <w:rPr>
                <w:sz w:val="24"/>
                <w:szCs w:val="24"/>
              </w:rPr>
            </w:pPr>
            <w:r w:rsidRPr="00401A23">
              <w:rPr>
                <w:sz w:val="24"/>
                <w:szCs w:val="24"/>
              </w:rPr>
              <w:t>„</w:t>
            </w:r>
            <w:proofErr w:type="gramStart"/>
            <w:r w:rsidRPr="00401A23">
              <w:rPr>
                <w:sz w:val="24"/>
                <w:szCs w:val="24"/>
              </w:rPr>
              <w:t>Habe</w:t>
            </w:r>
            <w:proofErr w:type="gramEnd"/>
            <w:r w:rsidRPr="00401A23">
              <w:rPr>
                <w:sz w:val="24"/>
                <w:szCs w:val="24"/>
              </w:rPr>
              <w:t xml:space="preserve"> die Ehre“, freundschaftliche Begrüßung (Burgenländisch)</w:t>
            </w:r>
          </w:p>
        </w:tc>
      </w:tr>
      <w:tr w:rsidR="00254746" w14:paraId="078C9847" w14:textId="77777777" w:rsidTr="001B3C24">
        <w:tc>
          <w:tcPr>
            <w:tcW w:w="698" w:type="dxa"/>
          </w:tcPr>
          <w:p w14:paraId="7EB6993B" w14:textId="77777777" w:rsidR="00254746" w:rsidRDefault="00254746" w:rsidP="001B3C24">
            <w:r>
              <w:t>113</w:t>
            </w:r>
          </w:p>
        </w:tc>
        <w:tc>
          <w:tcPr>
            <w:tcW w:w="3789" w:type="dxa"/>
          </w:tcPr>
          <w:p w14:paraId="3E217B3F" w14:textId="77777777" w:rsidR="00254746" w:rsidRDefault="00254746" w:rsidP="001B3C24">
            <w:pPr>
              <w:rPr>
                <w:sz w:val="24"/>
                <w:szCs w:val="24"/>
              </w:rPr>
            </w:pPr>
            <w:r w:rsidRPr="00185FE5">
              <w:rPr>
                <w:sz w:val="24"/>
                <w:szCs w:val="24"/>
              </w:rPr>
              <w:t>Brandopfer</w:t>
            </w:r>
          </w:p>
        </w:tc>
        <w:tc>
          <w:tcPr>
            <w:tcW w:w="4575" w:type="dxa"/>
          </w:tcPr>
          <w:p w14:paraId="258201D2" w14:textId="77777777" w:rsidR="00254746" w:rsidRPr="00401A23" w:rsidRDefault="00254746" w:rsidP="001B3C24">
            <w:pPr>
              <w:rPr>
                <w:sz w:val="24"/>
                <w:szCs w:val="24"/>
              </w:rPr>
            </w:pPr>
            <w:r w:rsidRPr="00185FE5">
              <w:rPr>
                <w:sz w:val="24"/>
                <w:szCs w:val="24"/>
              </w:rPr>
              <w:t>Opfer, bei dem ein geschlachtetes Tier auf dem Altar verbrannt wird</w:t>
            </w:r>
          </w:p>
        </w:tc>
      </w:tr>
      <w:tr w:rsidR="00254746" w14:paraId="0BA4F819" w14:textId="77777777" w:rsidTr="001B3C24">
        <w:tc>
          <w:tcPr>
            <w:tcW w:w="698" w:type="dxa"/>
          </w:tcPr>
          <w:p w14:paraId="37BA9E1B" w14:textId="77777777" w:rsidR="00254746" w:rsidRDefault="00254746" w:rsidP="001B3C24"/>
        </w:tc>
        <w:tc>
          <w:tcPr>
            <w:tcW w:w="3789" w:type="dxa"/>
          </w:tcPr>
          <w:p w14:paraId="0D504223" w14:textId="77777777" w:rsidR="00254746" w:rsidRDefault="00254746" w:rsidP="001B3C24">
            <w:pPr>
              <w:rPr>
                <w:sz w:val="24"/>
                <w:szCs w:val="24"/>
              </w:rPr>
            </w:pPr>
            <w:r w:rsidRPr="00185FE5">
              <w:rPr>
                <w:sz w:val="24"/>
                <w:szCs w:val="24"/>
              </w:rPr>
              <w:t>enthaltsam</w:t>
            </w:r>
          </w:p>
        </w:tc>
        <w:tc>
          <w:tcPr>
            <w:tcW w:w="4575" w:type="dxa"/>
          </w:tcPr>
          <w:p w14:paraId="5B05E166" w14:textId="77777777" w:rsidR="00254746" w:rsidRPr="00401A23" w:rsidRDefault="00254746" w:rsidP="001B3C24">
            <w:pPr>
              <w:rPr>
                <w:sz w:val="24"/>
                <w:szCs w:val="24"/>
              </w:rPr>
            </w:pPr>
            <w:r w:rsidRPr="00185FE5">
              <w:rPr>
                <w:sz w:val="24"/>
                <w:szCs w:val="24"/>
              </w:rPr>
              <w:t>zurückhaltend</w:t>
            </w:r>
          </w:p>
        </w:tc>
      </w:tr>
    </w:tbl>
    <w:p w14:paraId="065915EB" w14:textId="77777777" w:rsidR="00254746" w:rsidRPr="006559EC" w:rsidRDefault="00254746" w:rsidP="00BA63E2">
      <w:pPr>
        <w:rPr>
          <w:rFonts w:ascii="Calibri" w:hAnsi="Calibri" w:cs="Calibri"/>
          <w:kern w:val="0"/>
        </w:rPr>
      </w:pPr>
    </w:p>
    <w:sectPr w:rsidR="00254746" w:rsidRPr="006559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55AA"/>
    <w:multiLevelType w:val="hybridMultilevel"/>
    <w:tmpl w:val="2B280CFC"/>
    <w:lvl w:ilvl="0" w:tplc="30C2D146">
      <w:start w:val="19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914FB"/>
    <w:multiLevelType w:val="hybridMultilevel"/>
    <w:tmpl w:val="45C62F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079BB"/>
    <w:multiLevelType w:val="hybridMultilevel"/>
    <w:tmpl w:val="F9689698"/>
    <w:lvl w:ilvl="0" w:tplc="30C2D146">
      <w:start w:val="19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221D8"/>
    <w:multiLevelType w:val="hybridMultilevel"/>
    <w:tmpl w:val="0E6E14D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433B3"/>
    <w:multiLevelType w:val="hybridMultilevel"/>
    <w:tmpl w:val="405C77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C2C69"/>
    <w:multiLevelType w:val="hybridMultilevel"/>
    <w:tmpl w:val="D8A264C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30248"/>
    <w:multiLevelType w:val="hybridMultilevel"/>
    <w:tmpl w:val="44FE0F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C5872"/>
    <w:multiLevelType w:val="hybridMultilevel"/>
    <w:tmpl w:val="BA443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345923">
    <w:abstractNumId w:val="4"/>
  </w:num>
  <w:num w:numId="2" w16cid:durableId="1006858831">
    <w:abstractNumId w:val="3"/>
  </w:num>
  <w:num w:numId="3" w16cid:durableId="1799953194">
    <w:abstractNumId w:val="5"/>
  </w:num>
  <w:num w:numId="4" w16cid:durableId="1947762672">
    <w:abstractNumId w:val="6"/>
  </w:num>
  <w:num w:numId="5" w16cid:durableId="1940871854">
    <w:abstractNumId w:val="2"/>
  </w:num>
  <w:num w:numId="6" w16cid:durableId="1055200740">
    <w:abstractNumId w:val="0"/>
  </w:num>
  <w:num w:numId="7" w16cid:durableId="1389693624">
    <w:abstractNumId w:val="7"/>
  </w:num>
  <w:num w:numId="8" w16cid:durableId="427702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AA"/>
    <w:rsid w:val="00017D85"/>
    <w:rsid w:val="00041557"/>
    <w:rsid w:val="000450C5"/>
    <w:rsid w:val="00077BDD"/>
    <w:rsid w:val="000C3209"/>
    <w:rsid w:val="000F1400"/>
    <w:rsid w:val="000F6B93"/>
    <w:rsid w:val="001059DF"/>
    <w:rsid w:val="001220C4"/>
    <w:rsid w:val="00130107"/>
    <w:rsid w:val="00146833"/>
    <w:rsid w:val="00147789"/>
    <w:rsid w:val="00156642"/>
    <w:rsid w:val="00170589"/>
    <w:rsid w:val="00180FF3"/>
    <w:rsid w:val="001924C9"/>
    <w:rsid w:val="001A4F87"/>
    <w:rsid w:val="00203D2A"/>
    <w:rsid w:val="002144E6"/>
    <w:rsid w:val="00236EF1"/>
    <w:rsid w:val="0025045A"/>
    <w:rsid w:val="00254746"/>
    <w:rsid w:val="002653E1"/>
    <w:rsid w:val="002715DA"/>
    <w:rsid w:val="00285A79"/>
    <w:rsid w:val="00292E9F"/>
    <w:rsid w:val="002D279D"/>
    <w:rsid w:val="002D5889"/>
    <w:rsid w:val="002D5F5A"/>
    <w:rsid w:val="002D733C"/>
    <w:rsid w:val="002E2A07"/>
    <w:rsid w:val="00315D42"/>
    <w:rsid w:val="0032717E"/>
    <w:rsid w:val="00335B91"/>
    <w:rsid w:val="00353541"/>
    <w:rsid w:val="003814EA"/>
    <w:rsid w:val="00392CC7"/>
    <w:rsid w:val="003953AD"/>
    <w:rsid w:val="003A4B5F"/>
    <w:rsid w:val="003A7B89"/>
    <w:rsid w:val="003C0BB1"/>
    <w:rsid w:val="003C183D"/>
    <w:rsid w:val="003D34ED"/>
    <w:rsid w:val="003D5353"/>
    <w:rsid w:val="003F3C86"/>
    <w:rsid w:val="00401A33"/>
    <w:rsid w:val="00402288"/>
    <w:rsid w:val="00402EBC"/>
    <w:rsid w:val="004206F6"/>
    <w:rsid w:val="00457778"/>
    <w:rsid w:val="00461FDA"/>
    <w:rsid w:val="00463A47"/>
    <w:rsid w:val="00463E50"/>
    <w:rsid w:val="0046499A"/>
    <w:rsid w:val="004745FE"/>
    <w:rsid w:val="0047555F"/>
    <w:rsid w:val="0047597D"/>
    <w:rsid w:val="00475F1F"/>
    <w:rsid w:val="00480CD9"/>
    <w:rsid w:val="004B5D12"/>
    <w:rsid w:val="004C7EB5"/>
    <w:rsid w:val="004D39C2"/>
    <w:rsid w:val="004E004F"/>
    <w:rsid w:val="004F4C8F"/>
    <w:rsid w:val="005012F3"/>
    <w:rsid w:val="00505007"/>
    <w:rsid w:val="005110C2"/>
    <w:rsid w:val="00511687"/>
    <w:rsid w:val="00522C0F"/>
    <w:rsid w:val="005306E2"/>
    <w:rsid w:val="005346D5"/>
    <w:rsid w:val="00551FFD"/>
    <w:rsid w:val="0055372D"/>
    <w:rsid w:val="005671FA"/>
    <w:rsid w:val="00581030"/>
    <w:rsid w:val="005820E6"/>
    <w:rsid w:val="005A6BC2"/>
    <w:rsid w:val="005B267B"/>
    <w:rsid w:val="005B52EE"/>
    <w:rsid w:val="00611053"/>
    <w:rsid w:val="00620D98"/>
    <w:rsid w:val="006559EC"/>
    <w:rsid w:val="0066120D"/>
    <w:rsid w:val="00672A82"/>
    <w:rsid w:val="00687F73"/>
    <w:rsid w:val="006B31F7"/>
    <w:rsid w:val="006C451C"/>
    <w:rsid w:val="006D4DCD"/>
    <w:rsid w:val="006D7943"/>
    <w:rsid w:val="006E38CE"/>
    <w:rsid w:val="006E5535"/>
    <w:rsid w:val="006F44AD"/>
    <w:rsid w:val="00702E7E"/>
    <w:rsid w:val="00716C22"/>
    <w:rsid w:val="0071735C"/>
    <w:rsid w:val="007200D6"/>
    <w:rsid w:val="0073112C"/>
    <w:rsid w:val="007535B2"/>
    <w:rsid w:val="0077386E"/>
    <w:rsid w:val="0078138E"/>
    <w:rsid w:val="00791E83"/>
    <w:rsid w:val="007B3824"/>
    <w:rsid w:val="007C7993"/>
    <w:rsid w:val="007D4E35"/>
    <w:rsid w:val="007E7930"/>
    <w:rsid w:val="007F369D"/>
    <w:rsid w:val="00810AD8"/>
    <w:rsid w:val="00816A40"/>
    <w:rsid w:val="008341CE"/>
    <w:rsid w:val="00855000"/>
    <w:rsid w:val="00856303"/>
    <w:rsid w:val="008663DC"/>
    <w:rsid w:val="00874A81"/>
    <w:rsid w:val="0088287E"/>
    <w:rsid w:val="00895336"/>
    <w:rsid w:val="008A5DCD"/>
    <w:rsid w:val="008A7CC8"/>
    <w:rsid w:val="008B0DD5"/>
    <w:rsid w:val="008B6851"/>
    <w:rsid w:val="00907EC1"/>
    <w:rsid w:val="00911C58"/>
    <w:rsid w:val="00943A27"/>
    <w:rsid w:val="009B5A1F"/>
    <w:rsid w:val="009B7F2F"/>
    <w:rsid w:val="009C19F2"/>
    <w:rsid w:val="009E7F6D"/>
    <w:rsid w:val="00A0453C"/>
    <w:rsid w:val="00A06653"/>
    <w:rsid w:val="00A10C17"/>
    <w:rsid w:val="00A15A52"/>
    <w:rsid w:val="00A43087"/>
    <w:rsid w:val="00A61A37"/>
    <w:rsid w:val="00A644C1"/>
    <w:rsid w:val="00A73AE8"/>
    <w:rsid w:val="00AC3999"/>
    <w:rsid w:val="00AE1F0E"/>
    <w:rsid w:val="00B06002"/>
    <w:rsid w:val="00B22895"/>
    <w:rsid w:val="00B45043"/>
    <w:rsid w:val="00B71F6D"/>
    <w:rsid w:val="00B934A5"/>
    <w:rsid w:val="00BA2686"/>
    <w:rsid w:val="00BA63E2"/>
    <w:rsid w:val="00BC05F3"/>
    <w:rsid w:val="00BC6FA0"/>
    <w:rsid w:val="00BC7649"/>
    <w:rsid w:val="00BD1131"/>
    <w:rsid w:val="00BD2E00"/>
    <w:rsid w:val="00BF34EF"/>
    <w:rsid w:val="00BF7F26"/>
    <w:rsid w:val="00C21AA7"/>
    <w:rsid w:val="00C74FC9"/>
    <w:rsid w:val="00C82419"/>
    <w:rsid w:val="00CA419A"/>
    <w:rsid w:val="00CB5BE2"/>
    <w:rsid w:val="00CC06AA"/>
    <w:rsid w:val="00CC1085"/>
    <w:rsid w:val="00CD173A"/>
    <w:rsid w:val="00CD3285"/>
    <w:rsid w:val="00CD43F9"/>
    <w:rsid w:val="00CD55AE"/>
    <w:rsid w:val="00CE3E63"/>
    <w:rsid w:val="00CE71E7"/>
    <w:rsid w:val="00CF13F4"/>
    <w:rsid w:val="00D24E58"/>
    <w:rsid w:val="00D437BC"/>
    <w:rsid w:val="00D515C1"/>
    <w:rsid w:val="00D563E4"/>
    <w:rsid w:val="00D62B31"/>
    <w:rsid w:val="00D64A46"/>
    <w:rsid w:val="00D64BB5"/>
    <w:rsid w:val="00D66ECE"/>
    <w:rsid w:val="00D90F5A"/>
    <w:rsid w:val="00DA1CD6"/>
    <w:rsid w:val="00DD2A0D"/>
    <w:rsid w:val="00DD65E3"/>
    <w:rsid w:val="00DE2E16"/>
    <w:rsid w:val="00DE4D23"/>
    <w:rsid w:val="00DF6E47"/>
    <w:rsid w:val="00E42FB3"/>
    <w:rsid w:val="00E448F2"/>
    <w:rsid w:val="00E57B66"/>
    <w:rsid w:val="00E64734"/>
    <w:rsid w:val="00E734C4"/>
    <w:rsid w:val="00EB359B"/>
    <w:rsid w:val="00EC209B"/>
    <w:rsid w:val="00EC2466"/>
    <w:rsid w:val="00EC5ABE"/>
    <w:rsid w:val="00EC7F56"/>
    <w:rsid w:val="00ED3DFE"/>
    <w:rsid w:val="00ED786A"/>
    <w:rsid w:val="00EE622F"/>
    <w:rsid w:val="00F0073A"/>
    <w:rsid w:val="00F107A5"/>
    <w:rsid w:val="00F20F8F"/>
    <w:rsid w:val="00F75821"/>
    <w:rsid w:val="00F84D9B"/>
    <w:rsid w:val="00FC1390"/>
    <w:rsid w:val="00FD5DE4"/>
    <w:rsid w:val="00FD5E00"/>
    <w:rsid w:val="00FE7E26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FE78F"/>
  <w15:chartTrackingRefBased/>
  <w15:docId w15:val="{90AA9F81-B838-405A-9D1D-A2417021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1400"/>
    <w:pPr>
      <w:spacing w:line="25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06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C06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C06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C06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C06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C06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C06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C06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C06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C0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C0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C0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C06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C06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C06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C06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C06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C06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C0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C0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C06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C0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C06A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CC06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C06AA"/>
    <w:pPr>
      <w:spacing w:line="278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CC06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C0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C06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C06A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F14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de-DE"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47555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555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56303"/>
    <w:pPr>
      <w:spacing w:after="0" w:line="240" w:lineRule="auto"/>
    </w:pPr>
    <w:rPr>
      <w:sz w:val="22"/>
      <w:szCs w:val="22"/>
    </w:rPr>
  </w:style>
  <w:style w:type="table" w:styleId="Tabellenraster">
    <w:name w:val="Table Grid"/>
    <w:basedOn w:val="NormaleTabelle"/>
    <w:uiPriority w:val="39"/>
    <w:rsid w:val="00254746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Zacher</dc:creator>
  <cp:keywords/>
  <dc:description/>
  <cp:lastModifiedBy>Alexander Riha</cp:lastModifiedBy>
  <cp:revision>2</cp:revision>
  <dcterms:created xsi:type="dcterms:W3CDTF">2026-09-06T20:47:00Z</dcterms:created>
  <dcterms:modified xsi:type="dcterms:W3CDTF">2026-09-06T20:47:00Z</dcterms:modified>
</cp:coreProperties>
</file>