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63B5" w14:textId="0C03513B" w:rsidR="00572927" w:rsidRDefault="00572927" w:rsidP="00572927">
      <w:pPr>
        <w:jc w:val="center"/>
        <w:rPr>
          <w:b/>
          <w:bCs/>
        </w:rPr>
      </w:pPr>
      <w:r>
        <w:rPr>
          <w:b/>
          <w:bCs/>
        </w:rPr>
        <w:t>Jahresplanung digitale Grundbildung</w:t>
      </w:r>
      <w:r>
        <w:rPr>
          <w:b/>
          <w:bCs/>
        </w:rPr>
        <w:br/>
        <w:t>1. Klasse</w:t>
      </w:r>
    </w:p>
    <w:p w14:paraId="761CE959" w14:textId="4214E8C6" w:rsidR="00572927" w:rsidRDefault="00572927" w:rsidP="00572927">
      <w:pPr>
        <w:rPr>
          <w:b/>
          <w:bCs/>
        </w:rPr>
      </w:pPr>
      <w:r>
        <w:rPr>
          <w:b/>
          <w:bCs/>
        </w:rPr>
        <w:t>Schulbuchreihe:</w:t>
      </w:r>
      <w:r>
        <w:rPr>
          <w:b/>
          <w:bCs/>
        </w:rPr>
        <w:br/>
        <w:t>vernetzt – Digitale Grundbildung</w:t>
      </w:r>
      <w:r>
        <w:rPr>
          <w:b/>
          <w:bCs/>
        </w:rPr>
        <w:br/>
        <w:t>Walter Fikisz</w:t>
      </w:r>
      <w:r>
        <w:rPr>
          <w:b/>
          <w:bCs/>
        </w:rPr>
        <w:br/>
        <w:t>Katharina Bucher, Heinz Joachim Cipirina, Marianne Meyer</w:t>
      </w:r>
      <w:r w:rsidR="002031FE">
        <w:rPr>
          <w:b/>
          <w:bCs/>
        </w:rPr>
        <w:t>,</w:t>
      </w:r>
      <w:r>
        <w:rPr>
          <w:b/>
          <w:bCs/>
        </w:rPr>
        <w:t xml:space="preserve"> Uschi Rottinger, Jochen Schmid</w:t>
      </w:r>
    </w:p>
    <w:p w14:paraId="7333923C" w14:textId="4527A05A" w:rsidR="00AC70BD" w:rsidRDefault="00AC70BD" w:rsidP="00572927">
      <w:pPr>
        <w:rPr>
          <w:b/>
          <w:bCs/>
        </w:rPr>
      </w:pPr>
      <w:r>
        <w:rPr>
          <w:b/>
          <w:bCs/>
        </w:rPr>
        <w:t>Stundenanzahl</w:t>
      </w:r>
      <w:r>
        <w:rPr>
          <w:b/>
          <w:bCs/>
        </w:rPr>
        <w:br/>
        <w:t>2 Wochenstunden – geschätzt 1</w:t>
      </w:r>
      <w:r w:rsidR="00D9703D">
        <w:rPr>
          <w:b/>
          <w:bCs/>
        </w:rPr>
        <w:t>5/16</w:t>
      </w:r>
      <w:r>
        <w:rPr>
          <w:b/>
          <w:bCs/>
        </w:rPr>
        <w:t xml:space="preserve"> Doppelstunden/Semester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251"/>
        <w:gridCol w:w="1648"/>
        <w:gridCol w:w="3192"/>
        <w:gridCol w:w="3685"/>
      </w:tblGrid>
      <w:tr w:rsidR="00B35EE6" w14:paraId="4C4FADC5" w14:textId="77777777" w:rsidTr="002B1C25">
        <w:tc>
          <w:tcPr>
            <w:tcW w:w="1251" w:type="dxa"/>
          </w:tcPr>
          <w:p w14:paraId="3CC86E83" w14:textId="51318749" w:rsidR="00AC70BD" w:rsidRDefault="00AC70BD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Monat</w:t>
            </w:r>
          </w:p>
        </w:tc>
        <w:tc>
          <w:tcPr>
            <w:tcW w:w="1648" w:type="dxa"/>
          </w:tcPr>
          <w:p w14:paraId="7B7A8B37" w14:textId="5B5849C3" w:rsidR="00AC70BD" w:rsidRPr="00B30853" w:rsidRDefault="00B30853" w:rsidP="002161B7">
            <w:pPr>
              <w:jc w:val="center"/>
              <w:rPr>
                <w:b/>
                <w:bCs/>
                <w:sz w:val="20"/>
                <w:szCs w:val="20"/>
              </w:rPr>
            </w:pPr>
            <w:r w:rsidRPr="00B30853">
              <w:rPr>
                <w:b/>
                <w:bCs/>
                <w:sz w:val="20"/>
                <w:szCs w:val="20"/>
              </w:rPr>
              <w:t xml:space="preserve">Kurztitel </w:t>
            </w:r>
            <w:r w:rsidR="00112379" w:rsidRPr="00B30853">
              <w:rPr>
                <w:b/>
                <w:bCs/>
                <w:sz w:val="20"/>
                <w:szCs w:val="20"/>
              </w:rPr>
              <w:t>K</w:t>
            </w:r>
            <w:r w:rsidR="00AC70BD" w:rsidRPr="00B30853">
              <w:rPr>
                <w:b/>
                <w:bCs/>
                <w:sz w:val="20"/>
                <w:szCs w:val="20"/>
              </w:rPr>
              <w:t>apitel</w:t>
            </w:r>
            <w:r w:rsidRPr="00B3085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445DF2" w14:textId="538FFA49" w:rsidR="00112379" w:rsidRDefault="00112379" w:rsidP="00216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SB/</w:t>
            </w:r>
            <w:r w:rsidRPr="00166A45">
              <w:rPr>
                <w:b/>
                <w:bCs/>
                <w:color w:val="0070C0"/>
              </w:rPr>
              <w:t>LB</w:t>
            </w:r>
          </w:p>
        </w:tc>
        <w:tc>
          <w:tcPr>
            <w:tcW w:w="3192" w:type="dxa"/>
          </w:tcPr>
          <w:p w14:paraId="09D4FC43" w14:textId="64843A1B" w:rsidR="00AC70BD" w:rsidRPr="00D9703D" w:rsidRDefault="00AC70BD" w:rsidP="002161B7">
            <w:pPr>
              <w:jc w:val="center"/>
              <w:rPr>
                <w:b/>
                <w:bCs/>
              </w:rPr>
            </w:pPr>
            <w:r w:rsidRPr="00D9703D">
              <w:rPr>
                <w:b/>
                <w:bCs/>
              </w:rPr>
              <w:t>Kompetenz/Inhalt</w:t>
            </w:r>
          </w:p>
        </w:tc>
        <w:tc>
          <w:tcPr>
            <w:tcW w:w="3685" w:type="dxa"/>
          </w:tcPr>
          <w:p w14:paraId="4ADE46D1" w14:textId="48CC81B5" w:rsidR="00AC70BD" w:rsidRPr="002B1C25" w:rsidRDefault="00AC70BD" w:rsidP="002161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C25">
              <w:rPr>
                <w:rFonts w:cstheme="minorHAnsi"/>
                <w:b/>
                <w:bCs/>
                <w:sz w:val="20"/>
                <w:szCs w:val="20"/>
              </w:rPr>
              <w:t>Grundkompetenz</w:t>
            </w:r>
            <w:r w:rsidR="00090330" w:rsidRPr="002B1C2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Die </w:t>
            </w:r>
            <w:r w:rsidR="000A7170" w:rsidRPr="002B1C25">
              <w:rPr>
                <w:rFonts w:cstheme="minorHAnsi"/>
                <w:b/>
                <w:bCs/>
                <w:sz w:val="20"/>
                <w:szCs w:val="20"/>
              </w:rPr>
              <w:t>Schülerinnen und Schüler können:</w:t>
            </w:r>
          </w:p>
        </w:tc>
      </w:tr>
      <w:tr w:rsidR="00B35EE6" w14:paraId="41D9077A" w14:textId="77777777" w:rsidTr="002B1C25">
        <w:tc>
          <w:tcPr>
            <w:tcW w:w="1251" w:type="dxa"/>
          </w:tcPr>
          <w:p w14:paraId="016F50C7" w14:textId="77777777" w:rsidR="00AC70BD" w:rsidRDefault="00AC70BD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  <w:p w14:paraId="27CA4359" w14:textId="0027241F" w:rsidR="00C63C0B" w:rsidRDefault="00C63C0B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DS</w:t>
            </w:r>
          </w:p>
        </w:tc>
        <w:tc>
          <w:tcPr>
            <w:tcW w:w="1648" w:type="dxa"/>
          </w:tcPr>
          <w:p w14:paraId="15866C93" w14:textId="77777777" w:rsidR="00AC70BD" w:rsidRDefault="00AC70BD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61000291" w14:textId="59DC06C6" w:rsidR="00AC70BD" w:rsidRPr="00D9703D" w:rsidRDefault="00AC70BD" w:rsidP="00572927"/>
        </w:tc>
        <w:tc>
          <w:tcPr>
            <w:tcW w:w="3685" w:type="dxa"/>
          </w:tcPr>
          <w:p w14:paraId="586F533C" w14:textId="77777777" w:rsidR="00AC70BD" w:rsidRPr="002B1C25" w:rsidRDefault="00AC70BD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5EE6" w14:paraId="408EA1C0" w14:textId="77777777" w:rsidTr="002B1C25">
        <w:tc>
          <w:tcPr>
            <w:tcW w:w="1251" w:type="dxa"/>
          </w:tcPr>
          <w:p w14:paraId="538EB02B" w14:textId="25499AE9" w:rsidR="005B48AA" w:rsidRPr="00B156D3" w:rsidRDefault="00B156D3" w:rsidP="00D9703D">
            <w:pPr>
              <w:pStyle w:val="Listenabsatz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DS</w:t>
            </w:r>
          </w:p>
        </w:tc>
        <w:tc>
          <w:tcPr>
            <w:tcW w:w="1648" w:type="dxa"/>
          </w:tcPr>
          <w:p w14:paraId="24093B6D" w14:textId="392D9629" w:rsidR="005B48AA" w:rsidRDefault="00166A45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Einführung</w:t>
            </w:r>
          </w:p>
        </w:tc>
        <w:tc>
          <w:tcPr>
            <w:tcW w:w="3192" w:type="dxa"/>
          </w:tcPr>
          <w:p w14:paraId="2D7CC2C5" w14:textId="77777777" w:rsidR="00B30853" w:rsidRDefault="005B48AA" w:rsidP="00572927">
            <w:r w:rsidRPr="00D9703D">
              <w:t xml:space="preserve">Einführung ins Thema </w:t>
            </w:r>
          </w:p>
          <w:p w14:paraId="4E687793" w14:textId="77777777" w:rsidR="00B30853" w:rsidRDefault="005B48AA" w:rsidP="00B30853">
            <w:r w:rsidRPr="00D9703D">
              <w:t xml:space="preserve">EA anhand des Buches: </w:t>
            </w:r>
          </w:p>
          <w:p w14:paraId="52003104" w14:textId="18B0B6FB" w:rsidR="00B30853" w:rsidRDefault="005B48AA" w:rsidP="00B30853">
            <w:pPr>
              <w:pStyle w:val="Listenabsatz"/>
              <w:numPr>
                <w:ilvl w:val="0"/>
                <w:numId w:val="4"/>
              </w:numPr>
            </w:pPr>
            <w:r w:rsidRPr="00D9703D">
              <w:t xml:space="preserve">Das kann ich schon </w:t>
            </w:r>
          </w:p>
          <w:p w14:paraId="03C4EA65" w14:textId="6E3ACEA9" w:rsidR="00B30853" w:rsidRDefault="005B48AA" w:rsidP="00B30853">
            <w:pPr>
              <w:pStyle w:val="Listenabsatz"/>
              <w:numPr>
                <w:ilvl w:val="0"/>
                <w:numId w:val="4"/>
              </w:numPr>
            </w:pPr>
            <w:r w:rsidRPr="00D9703D">
              <w:t>Da</w:t>
            </w:r>
            <w:r w:rsidR="00B30853">
              <w:t>von</w:t>
            </w:r>
            <w:r w:rsidRPr="00D9703D">
              <w:t xml:space="preserve"> habe ich schon gehört </w:t>
            </w:r>
          </w:p>
          <w:p w14:paraId="23C8D15C" w14:textId="77777777" w:rsidR="00B30853" w:rsidRPr="00B30853" w:rsidRDefault="005B48AA" w:rsidP="00B30853">
            <w:pPr>
              <w:pStyle w:val="Listenabsatz"/>
              <w:numPr>
                <w:ilvl w:val="0"/>
                <w:numId w:val="4"/>
              </w:numPr>
              <w:rPr>
                <w:lang w:val="de-AT"/>
              </w:rPr>
            </w:pPr>
            <w:r w:rsidRPr="00D9703D">
              <w:t xml:space="preserve">Das ist mir völlig unbekannt </w:t>
            </w:r>
          </w:p>
          <w:p w14:paraId="11397FA5" w14:textId="62103B89" w:rsidR="005B48AA" w:rsidRPr="00B30853" w:rsidRDefault="005B48AA" w:rsidP="00B30853">
            <w:pPr>
              <w:rPr>
                <w:lang w:val="de-AT"/>
              </w:rPr>
            </w:pPr>
            <w:r w:rsidRPr="00D9703D">
              <w:t xml:space="preserve">(schriftlich, wenn geht mit PC oder Tablet) </w:t>
            </w:r>
            <w:r w:rsidRPr="00D9703D">
              <w:sym w:font="Wingdings" w:char="F0E8"/>
            </w:r>
            <w:r w:rsidRPr="00D9703D">
              <w:t xml:space="preserve">an Lehrperson zur Orientierung </w:t>
            </w:r>
          </w:p>
        </w:tc>
        <w:tc>
          <w:tcPr>
            <w:tcW w:w="3685" w:type="dxa"/>
          </w:tcPr>
          <w:p w14:paraId="65E29583" w14:textId="5798920C" w:rsidR="005B48AA" w:rsidRPr="002B1C25" w:rsidRDefault="00166A45" w:rsidP="00166A4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.</w:t>
            </w:r>
          </w:p>
        </w:tc>
      </w:tr>
      <w:tr w:rsidR="00B35EE6" w14:paraId="032C3CDF" w14:textId="77777777" w:rsidTr="002B1C25">
        <w:tc>
          <w:tcPr>
            <w:tcW w:w="1251" w:type="dxa"/>
          </w:tcPr>
          <w:p w14:paraId="3E00B5A0" w14:textId="1C3F647B" w:rsidR="00AC70BD" w:rsidRDefault="00B156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DS</w:t>
            </w:r>
          </w:p>
        </w:tc>
        <w:tc>
          <w:tcPr>
            <w:tcW w:w="1648" w:type="dxa"/>
          </w:tcPr>
          <w:p w14:paraId="4EBEAD8A" w14:textId="52031343" w:rsidR="00FF57C1" w:rsidRDefault="00FF57C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Digitale Gesellschaft</w:t>
            </w:r>
          </w:p>
          <w:p w14:paraId="744B1262" w14:textId="511C88F3" w:rsidR="003F27FD" w:rsidRDefault="003F27FD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Digitaler Alltag</w:t>
            </w:r>
          </w:p>
          <w:p w14:paraId="3C44A0F4" w14:textId="155B8BB1" w:rsidR="00166A45" w:rsidRDefault="00C63C0B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8-10, 13</w:t>
            </w:r>
            <w:r w:rsidR="00112379">
              <w:rPr>
                <w:b/>
                <w:bCs/>
              </w:rPr>
              <w:br/>
            </w:r>
            <w:r w:rsidR="00112379" w:rsidRPr="00166A45">
              <w:rPr>
                <w:b/>
                <w:bCs/>
                <w:color w:val="0070C0"/>
              </w:rPr>
              <w:t>S.7,8</w:t>
            </w:r>
          </w:p>
        </w:tc>
        <w:tc>
          <w:tcPr>
            <w:tcW w:w="3192" w:type="dxa"/>
          </w:tcPr>
          <w:p w14:paraId="29DC9797" w14:textId="672F930F" w:rsidR="00FF57C1" w:rsidRDefault="00FF57C1" w:rsidP="00572927">
            <w:r>
              <w:t xml:space="preserve">LS: </w:t>
            </w:r>
            <w:r w:rsidR="00E93663">
              <w:t>Thema</w:t>
            </w:r>
            <w:r w:rsidR="00C63C0B" w:rsidRPr="00D9703D">
              <w:t xml:space="preserve"> anhand der </w:t>
            </w:r>
            <w:r>
              <w:t>Abb</w:t>
            </w:r>
            <w:r w:rsidR="00DB44F6">
              <w:t>.</w:t>
            </w:r>
            <w:r>
              <w:t>1, 2</w:t>
            </w:r>
            <w:r w:rsidR="00C63C0B" w:rsidRPr="00D9703D">
              <w:t xml:space="preserve"> </w:t>
            </w:r>
            <w:r w:rsidR="005B48AA" w:rsidRPr="00D9703D">
              <w:t>und A</w:t>
            </w:r>
            <w:r>
              <w:t>2</w:t>
            </w:r>
            <w:r w:rsidR="005B48AA" w:rsidRPr="00D9703D">
              <w:t xml:space="preserve">-3 </w:t>
            </w:r>
            <w:r w:rsidR="00DB44F6">
              <w:t xml:space="preserve">S.10 </w:t>
            </w:r>
            <w:r w:rsidR="00E93663">
              <w:t>und Abb</w:t>
            </w:r>
            <w:r w:rsidR="00DB44F6">
              <w:t>.</w:t>
            </w:r>
            <w:r w:rsidR="00E93663">
              <w:t>2 S.13</w:t>
            </w:r>
            <w:r w:rsidR="00C63C0B" w:rsidRPr="00D9703D">
              <w:t xml:space="preserve"> besprechen</w:t>
            </w:r>
            <w:r w:rsidR="005B48AA" w:rsidRPr="00D9703D">
              <w:t xml:space="preserve"> </w:t>
            </w:r>
          </w:p>
          <w:p w14:paraId="541493CE" w14:textId="27299366" w:rsidR="00AC70BD" w:rsidRPr="00D9703D" w:rsidRDefault="00FF57C1" w:rsidP="00572927">
            <w:r>
              <w:t xml:space="preserve">HÜ: </w:t>
            </w:r>
            <w:r w:rsidR="005B48AA" w:rsidRPr="00D9703D">
              <w:t xml:space="preserve">A4 + A1 S.13 </w:t>
            </w:r>
          </w:p>
          <w:p w14:paraId="2FDF84B6" w14:textId="5DF8B99B" w:rsidR="00A64571" w:rsidRPr="00D9703D" w:rsidRDefault="00A64571" w:rsidP="00572927">
            <w:r w:rsidRPr="00D9703D">
              <w:t xml:space="preserve">KV 1, </w:t>
            </w:r>
            <w:r w:rsidR="002161B7">
              <w:t xml:space="preserve">KV 2, KV </w:t>
            </w:r>
            <w:r w:rsidRPr="00D9703D">
              <w:t>3</w:t>
            </w:r>
          </w:p>
        </w:tc>
        <w:tc>
          <w:tcPr>
            <w:tcW w:w="3685" w:type="dxa"/>
          </w:tcPr>
          <w:p w14:paraId="1327BA2B" w14:textId="5AD35EB6" w:rsidR="00166A45" w:rsidRPr="002B1C25" w:rsidRDefault="00166A45" w:rsidP="00166A45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(G): erkunden, was das Digitale im Unterschied zum Analogen ausmacht, und an interdisziplin</w:t>
            </w:r>
            <w:r w:rsidR="00E9366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ren</w:t>
            </w:r>
          </w:p>
          <w:p w14:paraId="761DB4FF" w14:textId="4A07AD8D" w:rsidR="00166A45" w:rsidRPr="002B1C25" w:rsidRDefault="00166A45" w:rsidP="00166A45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Beispielen aufzeigen, welche Elemente/</w:t>
            </w:r>
            <w:r w:rsidR="0086764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Komponenten und Funktionen dazugehören.</w:t>
            </w:r>
          </w:p>
          <w:p w14:paraId="2CF30C51" w14:textId="6AD3F96A" w:rsidR="00AC70BD" w:rsidRPr="002B1C25" w:rsidRDefault="00166A45" w:rsidP="00166A4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(G): verschiedene Darstellungsformen von Inhalten und die Wirkung auf sich und andere beschreiben</w:t>
            </w:r>
            <w:r w:rsidR="00652A6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.</w:t>
            </w:r>
          </w:p>
        </w:tc>
      </w:tr>
      <w:tr w:rsidR="00B35EE6" w14:paraId="5E3C77EC" w14:textId="77777777" w:rsidTr="002B1C25">
        <w:tc>
          <w:tcPr>
            <w:tcW w:w="1251" w:type="dxa"/>
          </w:tcPr>
          <w:p w14:paraId="5327E863" w14:textId="1D8DA85F" w:rsidR="00AC70BD" w:rsidRDefault="00B156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Oktober</w:t>
            </w:r>
            <w:r>
              <w:rPr>
                <w:b/>
                <w:bCs/>
              </w:rPr>
              <w:br/>
              <w:t>3 DS</w:t>
            </w:r>
          </w:p>
        </w:tc>
        <w:tc>
          <w:tcPr>
            <w:tcW w:w="1648" w:type="dxa"/>
          </w:tcPr>
          <w:p w14:paraId="3D0B12B5" w14:textId="77777777" w:rsidR="00AC70BD" w:rsidRDefault="00AC70BD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6CD97415" w14:textId="77777777" w:rsidR="00AC70BD" w:rsidRPr="00D9703D" w:rsidRDefault="00AC70BD" w:rsidP="00572927"/>
        </w:tc>
        <w:tc>
          <w:tcPr>
            <w:tcW w:w="3685" w:type="dxa"/>
          </w:tcPr>
          <w:p w14:paraId="6D472AA9" w14:textId="77777777" w:rsidR="00AC70BD" w:rsidRPr="002B1C25" w:rsidRDefault="00AC70BD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5EE6" w14:paraId="28BE2812" w14:textId="77777777" w:rsidTr="002B1C25">
        <w:tc>
          <w:tcPr>
            <w:tcW w:w="1251" w:type="dxa"/>
          </w:tcPr>
          <w:p w14:paraId="50D1938B" w14:textId="63E282ED" w:rsidR="00AC70BD" w:rsidRDefault="00B156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DS</w:t>
            </w:r>
          </w:p>
        </w:tc>
        <w:tc>
          <w:tcPr>
            <w:tcW w:w="1648" w:type="dxa"/>
          </w:tcPr>
          <w:p w14:paraId="13160A2D" w14:textId="1BBBC3E7" w:rsidR="00AC70BD" w:rsidRDefault="003F27FD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Umwelt</w:t>
            </w:r>
            <w:r w:rsidR="004027DE">
              <w:rPr>
                <w:b/>
                <w:bCs/>
              </w:rPr>
              <w:t xml:space="preserve">, </w:t>
            </w:r>
            <w:r w:rsidR="00DB44F6">
              <w:rPr>
                <w:b/>
                <w:bCs/>
              </w:rPr>
              <w:br/>
            </w:r>
            <w:r>
              <w:rPr>
                <w:b/>
                <w:bCs/>
              </w:rPr>
              <w:t>Gesundheit</w:t>
            </w:r>
            <w:r>
              <w:rPr>
                <w:b/>
                <w:bCs/>
              </w:rPr>
              <w:br/>
            </w:r>
            <w:r w:rsidR="00B156D3">
              <w:rPr>
                <w:b/>
                <w:bCs/>
              </w:rPr>
              <w:t>S. 1</w:t>
            </w:r>
            <w:r w:rsidR="004027DE">
              <w:rPr>
                <w:b/>
                <w:bCs/>
              </w:rPr>
              <w:t>4-</w:t>
            </w:r>
            <w:r w:rsidR="00B156D3">
              <w:rPr>
                <w:b/>
                <w:bCs/>
              </w:rPr>
              <w:t>17</w:t>
            </w:r>
            <w:r w:rsidR="00112379">
              <w:rPr>
                <w:b/>
                <w:bCs/>
              </w:rPr>
              <w:br/>
            </w:r>
            <w:r w:rsidR="00112379" w:rsidRPr="00166A45">
              <w:rPr>
                <w:b/>
                <w:bCs/>
                <w:color w:val="0070C0"/>
              </w:rPr>
              <w:t>S. 9</w:t>
            </w:r>
            <w:r w:rsidR="004027DE">
              <w:rPr>
                <w:b/>
                <w:bCs/>
                <w:color w:val="0070C0"/>
              </w:rPr>
              <w:t xml:space="preserve">, </w:t>
            </w:r>
            <w:r w:rsidR="00112379" w:rsidRPr="00166A45">
              <w:rPr>
                <w:b/>
                <w:bCs/>
                <w:color w:val="0070C0"/>
              </w:rPr>
              <w:t>11</w:t>
            </w:r>
          </w:p>
        </w:tc>
        <w:tc>
          <w:tcPr>
            <w:tcW w:w="3192" w:type="dxa"/>
          </w:tcPr>
          <w:p w14:paraId="0C3D4925" w14:textId="495B9620" w:rsidR="00DB44F6" w:rsidRDefault="00B156D3" w:rsidP="00572927">
            <w:r w:rsidRPr="00D9703D">
              <w:t>HÜ besprechen</w:t>
            </w:r>
            <w:r w:rsidRPr="00D9703D">
              <w:br/>
              <w:t xml:space="preserve">LS: S.14-16 + </w:t>
            </w:r>
            <w:r w:rsidR="00DB44F6">
              <w:t xml:space="preserve">EA S.15 </w:t>
            </w:r>
            <w:r w:rsidRPr="00D9703D">
              <w:t xml:space="preserve">A3 </w:t>
            </w:r>
          </w:p>
          <w:p w14:paraId="4F91092F" w14:textId="07DEDFD3" w:rsidR="00AC70BD" w:rsidRPr="00D9703D" w:rsidRDefault="00B156D3" w:rsidP="00572927">
            <w:r w:rsidRPr="00D9703D">
              <w:t>HÜ: S.17: A1, A3</w:t>
            </w:r>
          </w:p>
        </w:tc>
        <w:tc>
          <w:tcPr>
            <w:tcW w:w="3685" w:type="dxa"/>
          </w:tcPr>
          <w:p w14:paraId="0A1A29B1" w14:textId="6DFCEFC3" w:rsidR="00AC70BD" w:rsidRPr="002B1C25" w:rsidRDefault="00166A45" w:rsidP="00572927">
            <w:pPr>
              <w:rPr>
                <w:rFonts w:cstheme="minorHAnsi"/>
                <w:sz w:val="16"/>
                <w:szCs w:val="16"/>
              </w:rPr>
            </w:pPr>
            <w:r w:rsidRPr="002B1C25">
              <w:rPr>
                <w:rFonts w:cstheme="minorHAnsi"/>
                <w:sz w:val="16"/>
                <w:szCs w:val="16"/>
              </w:rPr>
              <w:t>wie 2. DS</w:t>
            </w:r>
          </w:p>
        </w:tc>
      </w:tr>
      <w:tr w:rsidR="00B35EE6" w14:paraId="37C2FFB6" w14:textId="77777777" w:rsidTr="002B1C25">
        <w:tc>
          <w:tcPr>
            <w:tcW w:w="1251" w:type="dxa"/>
          </w:tcPr>
          <w:p w14:paraId="2213F9EE" w14:textId="1736D029" w:rsidR="00AC70BD" w:rsidRDefault="00B156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DS</w:t>
            </w:r>
          </w:p>
        </w:tc>
        <w:tc>
          <w:tcPr>
            <w:tcW w:w="1648" w:type="dxa"/>
          </w:tcPr>
          <w:p w14:paraId="324C95F6" w14:textId="6835C054" w:rsidR="003F27FD" w:rsidRDefault="003F27FD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Historische Entwicklung, KI</w:t>
            </w:r>
          </w:p>
          <w:p w14:paraId="7367EC8F" w14:textId="5E948D02" w:rsidR="00AC70BD" w:rsidRDefault="00B156D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22-25</w:t>
            </w:r>
            <w:r w:rsidR="00112379">
              <w:rPr>
                <w:b/>
                <w:bCs/>
              </w:rPr>
              <w:br/>
            </w:r>
            <w:r w:rsidR="00112379" w:rsidRPr="00166A45">
              <w:rPr>
                <w:b/>
                <w:bCs/>
                <w:color w:val="0070C0"/>
              </w:rPr>
              <w:t>S. 12, 16</w:t>
            </w:r>
          </w:p>
        </w:tc>
        <w:tc>
          <w:tcPr>
            <w:tcW w:w="3192" w:type="dxa"/>
          </w:tcPr>
          <w:p w14:paraId="74EB26A1" w14:textId="631702A4" w:rsidR="00AC70BD" w:rsidRPr="00D9703D" w:rsidRDefault="00B156D3" w:rsidP="00572927">
            <w:r w:rsidRPr="00D9703D">
              <w:t xml:space="preserve">LV: </w:t>
            </w:r>
            <w:r w:rsidR="004027DE">
              <w:t xml:space="preserve">Kurzüberblick </w:t>
            </w:r>
            <w:r w:rsidRPr="00D9703D">
              <w:t>S.22</w:t>
            </w:r>
            <w:r w:rsidR="004027DE">
              <w:t>/23</w:t>
            </w:r>
            <w:r w:rsidR="004027DE">
              <w:br/>
              <w:t xml:space="preserve">KI: </w:t>
            </w:r>
            <w:r w:rsidRPr="00D9703D">
              <w:t xml:space="preserve">SuS Brainstorming Tafel </w:t>
            </w:r>
            <w:r w:rsidRPr="00D9703D">
              <w:sym w:font="Wingdings" w:char="F0E8"/>
            </w:r>
            <w:r w:rsidR="00652A6D">
              <w:br/>
            </w:r>
            <w:r w:rsidRPr="00D9703D">
              <w:t>+/-Liste PC/Tablet</w:t>
            </w:r>
          </w:p>
        </w:tc>
        <w:tc>
          <w:tcPr>
            <w:tcW w:w="3685" w:type="dxa"/>
          </w:tcPr>
          <w:p w14:paraId="7C35D1EA" w14:textId="3FC83E6F" w:rsidR="00AC70BD" w:rsidRPr="002B1C25" w:rsidRDefault="00166A45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(Anwendung):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br/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Kommunikationsbed</w:t>
            </w:r>
            <w:r w:rsidR="002B1C25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</w:t>
            </w:r>
          </w:p>
        </w:tc>
      </w:tr>
      <w:tr w:rsidR="00B35EE6" w14:paraId="5CE3067F" w14:textId="77777777" w:rsidTr="002B1C25">
        <w:tc>
          <w:tcPr>
            <w:tcW w:w="1251" w:type="dxa"/>
          </w:tcPr>
          <w:p w14:paraId="4ED8ACC7" w14:textId="01CAA3F8" w:rsidR="00AC70BD" w:rsidRDefault="00B156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DS</w:t>
            </w:r>
          </w:p>
        </w:tc>
        <w:tc>
          <w:tcPr>
            <w:tcW w:w="1648" w:type="dxa"/>
          </w:tcPr>
          <w:p w14:paraId="7E333EF7" w14:textId="2A627FCF" w:rsidR="003F27FD" w:rsidRDefault="003F27FD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Tippen </w:t>
            </w:r>
            <w:r w:rsidR="00B35EE6">
              <w:rPr>
                <w:b/>
                <w:bCs/>
              </w:rPr>
              <w:br/>
            </w:r>
            <w:r w:rsidR="00B35EE6">
              <w:rPr>
                <w:b/>
                <w:bCs/>
              </w:rPr>
              <w:t>S. 30/31</w:t>
            </w:r>
            <w:r w:rsidR="00B35EE6">
              <w:rPr>
                <w:b/>
                <w:bCs/>
              </w:rPr>
              <w:t xml:space="preserve">  </w:t>
            </w:r>
            <w:r w:rsidR="00B9546D">
              <w:rPr>
                <w:b/>
                <w:bCs/>
              </w:rPr>
              <w:br/>
            </w:r>
            <w:r w:rsidR="00B35EE6" w:rsidRPr="00166A45">
              <w:rPr>
                <w:b/>
                <w:bCs/>
                <w:color w:val="0070C0"/>
              </w:rPr>
              <w:t xml:space="preserve">S. 21 </w:t>
            </w:r>
            <w:r>
              <w:rPr>
                <w:b/>
                <w:bCs/>
              </w:rPr>
              <w:t>Arbeitsplatz</w:t>
            </w:r>
          </w:p>
          <w:p w14:paraId="696928F4" w14:textId="0D699862" w:rsidR="00AC70BD" w:rsidRDefault="00B156D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36/37</w:t>
            </w:r>
            <w:r w:rsidR="00112379">
              <w:rPr>
                <w:b/>
                <w:bCs/>
              </w:rPr>
              <w:br/>
            </w:r>
            <w:r w:rsidR="00B35EE6">
              <w:rPr>
                <w:b/>
                <w:bCs/>
                <w:color w:val="0070C0"/>
              </w:rPr>
              <w:t xml:space="preserve">S. </w:t>
            </w:r>
            <w:r w:rsidR="00112379" w:rsidRPr="00166A45">
              <w:rPr>
                <w:b/>
                <w:bCs/>
                <w:color w:val="0070C0"/>
              </w:rPr>
              <w:t>23</w:t>
            </w:r>
          </w:p>
        </w:tc>
        <w:tc>
          <w:tcPr>
            <w:tcW w:w="3192" w:type="dxa"/>
          </w:tcPr>
          <w:p w14:paraId="47312748" w14:textId="77777777" w:rsidR="005C2159" w:rsidRDefault="00B35EE6" w:rsidP="00572927">
            <w:r>
              <w:t xml:space="preserve">LS, EA: S.30/31, </w:t>
            </w:r>
            <w:r w:rsidR="00B156D3" w:rsidRPr="00D9703D">
              <w:t>am PC/Tablet</w:t>
            </w:r>
            <w:r w:rsidR="00B156D3" w:rsidRPr="00D9703D">
              <w:sym w:font="Wingdings" w:char="F0E8"/>
            </w:r>
            <w:r w:rsidR="00B156D3" w:rsidRPr="00D9703D">
              <w:t xml:space="preserve"> zu Hause üben</w:t>
            </w:r>
            <w:r w:rsidR="00B156D3" w:rsidRPr="00D9703D">
              <w:br/>
            </w:r>
            <w:r>
              <w:t xml:space="preserve">LS: </w:t>
            </w:r>
            <w:r w:rsidR="003F27FD" w:rsidRPr="00D9703D">
              <w:t>S. 36/37 + A1-A4</w:t>
            </w:r>
          </w:p>
          <w:p w14:paraId="08B168E7" w14:textId="3D07A230" w:rsidR="00AC70BD" w:rsidRPr="00D9703D" w:rsidRDefault="003F27FD" w:rsidP="00572927">
            <w:r w:rsidRPr="00D9703D">
              <w:t xml:space="preserve">HÜ: Arbeitsplatz zu Hause einrichten </w:t>
            </w:r>
            <w:r w:rsidRPr="00D9703D">
              <w:sym w:font="Wingdings" w:char="F0E8"/>
            </w:r>
            <w:r w:rsidRPr="00D9703D">
              <w:t xml:space="preserve"> Foto (evtl. hochladen) + Feedback: </w:t>
            </w:r>
            <w:r w:rsidR="005C2159">
              <w:t>W</w:t>
            </w:r>
            <w:r w:rsidRPr="00D9703D">
              <w:t>as ist von den Ideen möglich, was nicht</w:t>
            </w:r>
          </w:p>
          <w:p w14:paraId="0255109B" w14:textId="4081BE54" w:rsidR="00A64571" w:rsidRPr="00D9703D" w:rsidRDefault="00A64571" w:rsidP="00572927">
            <w:r w:rsidRPr="00D9703D">
              <w:t>KV</w:t>
            </w:r>
            <w:r w:rsidR="00771BE3" w:rsidRPr="00D9703D">
              <w:t xml:space="preserve"> 3</w:t>
            </w:r>
            <w:r w:rsidR="002161B7">
              <w:t xml:space="preserve">, KV </w:t>
            </w:r>
            <w:r w:rsidR="00771BE3" w:rsidRPr="00D9703D">
              <w:t>4</w:t>
            </w:r>
          </w:p>
        </w:tc>
        <w:tc>
          <w:tcPr>
            <w:tcW w:w="3685" w:type="dxa"/>
          </w:tcPr>
          <w:p w14:paraId="43C04219" w14:textId="037A3C8D" w:rsidR="002161B7" w:rsidRPr="002B1C25" w:rsidRDefault="00166A45" w:rsidP="002161B7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H (Anwendungsbereich): Digitaler Arbeitsplatz</w:t>
            </w:r>
            <w:r w:rsidR="002161B7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br/>
            </w:r>
            <w:r w:rsidR="002161B7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(I): das pers</w:t>
            </w:r>
            <w:r w:rsidR="002B1C25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="002161B7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nliche Nutzungsverhalten vergleichend analysieren, hinterfragen und sinnvolle</w:t>
            </w:r>
          </w:p>
          <w:p w14:paraId="146AB65F" w14:textId="0D599C34" w:rsidR="00AC70BD" w:rsidRPr="002B1C25" w:rsidRDefault="002161B7" w:rsidP="002161B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M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glichkeiten der Ver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nderung benennen.</w:t>
            </w:r>
          </w:p>
        </w:tc>
      </w:tr>
      <w:tr w:rsidR="00D72FDC" w14:paraId="436EEA6C" w14:textId="77777777" w:rsidTr="0023645F">
        <w:tc>
          <w:tcPr>
            <w:tcW w:w="1251" w:type="dxa"/>
          </w:tcPr>
          <w:p w14:paraId="0FFC1620" w14:textId="77777777" w:rsidR="00D72FDC" w:rsidRDefault="00D72FDC" w:rsidP="00236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Monat</w:t>
            </w:r>
          </w:p>
        </w:tc>
        <w:tc>
          <w:tcPr>
            <w:tcW w:w="1648" w:type="dxa"/>
          </w:tcPr>
          <w:p w14:paraId="3EB56933" w14:textId="77777777" w:rsidR="00C80EC1" w:rsidRPr="00B30853" w:rsidRDefault="00C80EC1" w:rsidP="00C80EC1">
            <w:pPr>
              <w:jc w:val="center"/>
              <w:rPr>
                <w:b/>
                <w:bCs/>
                <w:sz w:val="20"/>
                <w:szCs w:val="20"/>
              </w:rPr>
            </w:pPr>
            <w:r w:rsidRPr="00B30853">
              <w:rPr>
                <w:b/>
                <w:bCs/>
                <w:sz w:val="20"/>
                <w:szCs w:val="20"/>
              </w:rPr>
              <w:t xml:space="preserve">Kurztitel Kapitel </w:t>
            </w:r>
          </w:p>
          <w:p w14:paraId="1AD052DF" w14:textId="50919893" w:rsidR="00D72FDC" w:rsidRDefault="00C80EC1" w:rsidP="00C80E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SB/</w:t>
            </w:r>
            <w:r w:rsidRPr="00166A45">
              <w:rPr>
                <w:b/>
                <w:bCs/>
                <w:color w:val="0070C0"/>
              </w:rPr>
              <w:t>LB</w:t>
            </w:r>
          </w:p>
        </w:tc>
        <w:tc>
          <w:tcPr>
            <w:tcW w:w="3192" w:type="dxa"/>
          </w:tcPr>
          <w:p w14:paraId="4507FE24" w14:textId="77777777" w:rsidR="00D72FDC" w:rsidRPr="00D9703D" w:rsidRDefault="00D72FDC" w:rsidP="0023645F">
            <w:pPr>
              <w:jc w:val="center"/>
              <w:rPr>
                <w:b/>
                <w:bCs/>
              </w:rPr>
            </w:pPr>
            <w:r w:rsidRPr="00D9703D">
              <w:rPr>
                <w:b/>
                <w:bCs/>
              </w:rPr>
              <w:t>Kompetenz/Inhalt</w:t>
            </w:r>
          </w:p>
        </w:tc>
        <w:tc>
          <w:tcPr>
            <w:tcW w:w="3685" w:type="dxa"/>
          </w:tcPr>
          <w:p w14:paraId="5EAD8FB5" w14:textId="77777777" w:rsidR="00D72FDC" w:rsidRPr="002B1C25" w:rsidRDefault="00D72FDC" w:rsidP="002364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C25">
              <w:rPr>
                <w:rFonts w:cstheme="minorHAnsi"/>
                <w:b/>
                <w:bCs/>
                <w:sz w:val="20"/>
                <w:szCs w:val="20"/>
              </w:rPr>
              <w:t>Grundkompetenz</w:t>
            </w:r>
            <w:r w:rsidRPr="002B1C25">
              <w:rPr>
                <w:rFonts w:cstheme="minorHAnsi"/>
                <w:b/>
                <w:bCs/>
                <w:sz w:val="20"/>
                <w:szCs w:val="20"/>
              </w:rPr>
              <w:br/>
              <w:t>Die Schülerinnen und Schüler können:</w:t>
            </w:r>
          </w:p>
        </w:tc>
      </w:tr>
      <w:tr w:rsidR="00B35EE6" w14:paraId="03BBD7DE" w14:textId="77777777" w:rsidTr="002B1C25">
        <w:tc>
          <w:tcPr>
            <w:tcW w:w="1251" w:type="dxa"/>
          </w:tcPr>
          <w:p w14:paraId="4735B217" w14:textId="77777777" w:rsidR="00AC70BD" w:rsidRDefault="00D2500E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  <w:p w14:paraId="0C7D1885" w14:textId="355F6A99" w:rsidR="00D2500E" w:rsidRDefault="00D2500E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4DS</w:t>
            </w:r>
          </w:p>
        </w:tc>
        <w:tc>
          <w:tcPr>
            <w:tcW w:w="1648" w:type="dxa"/>
          </w:tcPr>
          <w:p w14:paraId="36226CC0" w14:textId="77777777" w:rsidR="00AC70BD" w:rsidRDefault="00AC70BD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61B2D1B2" w14:textId="77777777" w:rsidR="00AC70BD" w:rsidRPr="00D9703D" w:rsidRDefault="00AC70BD" w:rsidP="00572927"/>
        </w:tc>
        <w:tc>
          <w:tcPr>
            <w:tcW w:w="3685" w:type="dxa"/>
          </w:tcPr>
          <w:p w14:paraId="2423929A" w14:textId="77777777" w:rsidR="00AC70BD" w:rsidRPr="002B1C25" w:rsidRDefault="00AC70BD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5EE6" w14:paraId="2A418686" w14:textId="77777777" w:rsidTr="002B1C25">
        <w:tc>
          <w:tcPr>
            <w:tcW w:w="1251" w:type="dxa"/>
          </w:tcPr>
          <w:p w14:paraId="232A5AE1" w14:textId="39B8F743" w:rsidR="00D2500E" w:rsidRDefault="00D2500E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DS</w:t>
            </w:r>
          </w:p>
        </w:tc>
        <w:tc>
          <w:tcPr>
            <w:tcW w:w="1648" w:type="dxa"/>
          </w:tcPr>
          <w:p w14:paraId="4F50A76C" w14:textId="33A8EA69" w:rsidR="00C80EC1" w:rsidRDefault="00C80EC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Grundlagen</w:t>
            </w:r>
          </w:p>
          <w:p w14:paraId="2AED295B" w14:textId="7C973171" w:rsidR="00D2500E" w:rsidRDefault="0029027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Erste Schritte am Computer</w:t>
            </w:r>
            <w:r>
              <w:rPr>
                <w:b/>
                <w:bCs/>
              </w:rPr>
              <w:br/>
              <w:t>S. 38/39</w:t>
            </w:r>
            <w:r w:rsidR="002161B7">
              <w:rPr>
                <w:b/>
                <w:bCs/>
              </w:rPr>
              <w:br/>
            </w:r>
            <w:r w:rsidR="002161B7" w:rsidRPr="002161B7">
              <w:rPr>
                <w:b/>
                <w:bCs/>
                <w:color w:val="0070C0"/>
              </w:rPr>
              <w:t>S. 24/25</w:t>
            </w:r>
          </w:p>
        </w:tc>
        <w:tc>
          <w:tcPr>
            <w:tcW w:w="3192" w:type="dxa"/>
          </w:tcPr>
          <w:p w14:paraId="354EBFAB" w14:textId="321940D1" w:rsidR="00D2500E" w:rsidRPr="00D9703D" w:rsidRDefault="00C80EC1" w:rsidP="00572927">
            <w:r>
              <w:t xml:space="preserve">LV: S.34/35, Themenüberblick </w:t>
            </w:r>
            <w:r>
              <w:br/>
            </w:r>
            <w:r w:rsidR="00290276" w:rsidRPr="00D9703D">
              <w:t>LS: S. 38/39 anhand der A1–A5 erarbeiten</w:t>
            </w:r>
            <w:r w:rsidR="002161B7">
              <w:br/>
              <w:t>KV 5</w:t>
            </w:r>
          </w:p>
          <w:p w14:paraId="675843B3" w14:textId="478D9536" w:rsidR="00290276" w:rsidRPr="00D9703D" w:rsidRDefault="00290276" w:rsidP="00572927"/>
        </w:tc>
        <w:tc>
          <w:tcPr>
            <w:tcW w:w="3685" w:type="dxa"/>
          </w:tcPr>
          <w:p w14:paraId="13D02612" w14:textId="77777777" w:rsidR="002161B7" w:rsidRPr="002B1C25" w:rsidRDefault="002161B7" w:rsidP="002161B7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(T): das Prinzip der Eingabe, Verarbeitung und Ausgabe exemplarisch an den Bestandteilen und</w:t>
            </w:r>
          </w:p>
          <w:p w14:paraId="335143AD" w14:textId="6B8A422A" w:rsidR="002161B7" w:rsidRPr="002B1C25" w:rsidRDefault="002161B7" w:rsidP="002161B7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der Funktionsweise eines digitalen Endger</w:t>
            </w:r>
            <w:r w:rsidR="00C80EC1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tes beschreiben.</w:t>
            </w:r>
          </w:p>
          <w:p w14:paraId="402A1A58" w14:textId="2399C6BA" w:rsidR="00D2500E" w:rsidRPr="002B1C25" w:rsidRDefault="002161B7" w:rsidP="002161B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H (Anwendungsbereich): notwendige Funktionen eines Betriebssystems im Normalbetrieb</w:t>
            </w:r>
          </w:p>
        </w:tc>
      </w:tr>
      <w:tr w:rsidR="00B35EE6" w14:paraId="5FD4A2E8" w14:textId="77777777" w:rsidTr="002B1C25">
        <w:tc>
          <w:tcPr>
            <w:tcW w:w="1251" w:type="dxa"/>
          </w:tcPr>
          <w:p w14:paraId="3D12D46D" w14:textId="063333A4" w:rsidR="00290276" w:rsidRDefault="00290276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DS</w:t>
            </w:r>
          </w:p>
        </w:tc>
        <w:tc>
          <w:tcPr>
            <w:tcW w:w="1648" w:type="dxa"/>
          </w:tcPr>
          <w:p w14:paraId="77167188" w14:textId="77777777" w:rsidR="00290276" w:rsidRDefault="00A6457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Computer von innen</w:t>
            </w:r>
            <w:r>
              <w:rPr>
                <w:b/>
                <w:bCs/>
              </w:rPr>
              <w:br/>
              <w:t>S. 40/41</w:t>
            </w:r>
          </w:p>
          <w:p w14:paraId="166C4187" w14:textId="7C3EDBAF" w:rsidR="002161B7" w:rsidRPr="002161B7" w:rsidRDefault="002161B7" w:rsidP="005729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S. 25/26</w:t>
            </w:r>
          </w:p>
        </w:tc>
        <w:tc>
          <w:tcPr>
            <w:tcW w:w="3192" w:type="dxa"/>
          </w:tcPr>
          <w:p w14:paraId="28935DAE" w14:textId="77777777" w:rsidR="00290276" w:rsidRPr="00D9703D" w:rsidRDefault="00A64571" w:rsidP="00572927">
            <w:r w:rsidRPr="00D9703D">
              <w:t>LS: S.40/41 anhand A1, A2</w:t>
            </w:r>
            <w:r w:rsidRPr="00D9703D">
              <w:br/>
              <w:t>wenn möglich: alten PC zerlegen</w:t>
            </w:r>
            <w:r w:rsidRPr="00D9703D">
              <w:br/>
              <w:t>A3 HÜ</w:t>
            </w:r>
          </w:p>
          <w:p w14:paraId="521A890C" w14:textId="7272ED85" w:rsidR="00771BE3" w:rsidRPr="00D9703D" w:rsidRDefault="00771BE3" w:rsidP="00572927">
            <w:r w:rsidRPr="00D9703D">
              <w:t>KV 6</w:t>
            </w:r>
          </w:p>
        </w:tc>
        <w:tc>
          <w:tcPr>
            <w:tcW w:w="3685" w:type="dxa"/>
          </w:tcPr>
          <w:p w14:paraId="2507FED0" w14:textId="77777777" w:rsidR="00090330" w:rsidRPr="002B1C25" w:rsidRDefault="00090330" w:rsidP="00090330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(T): das Prinzip der Eingabe, Verarbeitung und Ausgabe exemplarisch an den Bestandteilen und</w:t>
            </w:r>
          </w:p>
          <w:p w14:paraId="5F086341" w14:textId="01BD015D" w:rsidR="00290276" w:rsidRPr="002B1C25" w:rsidRDefault="00090330" w:rsidP="0009033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der Funktionsweise eines digitalen Endger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tes beschreiben.</w:t>
            </w:r>
          </w:p>
        </w:tc>
      </w:tr>
      <w:tr w:rsidR="00B35EE6" w14:paraId="7FE2EC91" w14:textId="77777777" w:rsidTr="002B1C25">
        <w:tc>
          <w:tcPr>
            <w:tcW w:w="1251" w:type="dxa"/>
          </w:tcPr>
          <w:p w14:paraId="1C31B9B5" w14:textId="1D8D0DF7" w:rsidR="00A64571" w:rsidRDefault="00A64571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 DS</w:t>
            </w:r>
          </w:p>
        </w:tc>
        <w:tc>
          <w:tcPr>
            <w:tcW w:w="1648" w:type="dxa"/>
          </w:tcPr>
          <w:p w14:paraId="5DA3EFFA" w14:textId="39826286" w:rsidR="00A64571" w:rsidRDefault="00A6457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Ordner </w:t>
            </w:r>
            <w:r>
              <w:rPr>
                <w:b/>
                <w:bCs/>
              </w:rPr>
              <w:br/>
              <w:t>S. 42/43</w:t>
            </w:r>
          </w:p>
          <w:p w14:paraId="3AAE0E13" w14:textId="59C1287C" w:rsidR="00090330" w:rsidRDefault="00090330" w:rsidP="00572927">
            <w:pPr>
              <w:rPr>
                <w:b/>
                <w:bCs/>
              </w:rPr>
            </w:pPr>
            <w:r w:rsidRPr="00090330">
              <w:rPr>
                <w:b/>
                <w:bCs/>
                <w:color w:val="0070C0"/>
              </w:rPr>
              <w:t>S. 26/27</w:t>
            </w:r>
          </w:p>
        </w:tc>
        <w:tc>
          <w:tcPr>
            <w:tcW w:w="3192" w:type="dxa"/>
          </w:tcPr>
          <w:p w14:paraId="70FA40C2" w14:textId="250BEB42" w:rsidR="00A64571" w:rsidRPr="00D9703D" w:rsidRDefault="00A64571" w:rsidP="00572927">
            <w:r w:rsidRPr="00D9703D">
              <w:t xml:space="preserve">Beginn mit KV </w:t>
            </w:r>
            <w:r w:rsidR="00D3395C">
              <w:t>7</w:t>
            </w:r>
            <w:r w:rsidR="00D3395C">
              <w:br/>
              <w:t xml:space="preserve">LS: </w:t>
            </w:r>
            <w:r w:rsidRPr="00D9703D">
              <w:t>S.42/43 anhand A1-A3</w:t>
            </w:r>
          </w:p>
          <w:p w14:paraId="611A3269" w14:textId="77777777" w:rsidR="00A64571" w:rsidRPr="00D9703D" w:rsidRDefault="00A64571" w:rsidP="00572927">
            <w:r w:rsidRPr="00D9703D">
              <w:t>A4 HÜ</w:t>
            </w:r>
          </w:p>
          <w:p w14:paraId="425EC705" w14:textId="623AF4C9" w:rsidR="00771BE3" w:rsidRPr="00D9703D" w:rsidRDefault="00771BE3" w:rsidP="00572927">
            <w:r w:rsidRPr="00D9703D">
              <w:t>KV 7</w:t>
            </w:r>
          </w:p>
        </w:tc>
        <w:tc>
          <w:tcPr>
            <w:tcW w:w="3685" w:type="dxa"/>
          </w:tcPr>
          <w:p w14:paraId="4905D5AB" w14:textId="235A87F6" w:rsidR="00A64571" w:rsidRPr="00D3395C" w:rsidRDefault="00090330" w:rsidP="00D3395C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I (I): mit einem digitalen Gerat Informationen speichern, kopieren, suchen, abrufen, </w:t>
            </w:r>
            <w:r w:rsidR="00D3395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ndern und l</w:t>
            </w:r>
            <w:r w:rsidR="00D3395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schen</w:t>
            </w:r>
            <w:r w:rsidR="00D3395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und die gespeicherten Daten definieren.</w:t>
            </w:r>
          </w:p>
        </w:tc>
      </w:tr>
      <w:tr w:rsidR="00B35EE6" w14:paraId="7438D587" w14:textId="77777777" w:rsidTr="002B1C25">
        <w:tc>
          <w:tcPr>
            <w:tcW w:w="1251" w:type="dxa"/>
          </w:tcPr>
          <w:p w14:paraId="6822D72D" w14:textId="5F68C95B" w:rsidR="00A64571" w:rsidRDefault="00A64571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DS</w:t>
            </w:r>
            <w:r>
              <w:rPr>
                <w:b/>
                <w:bCs/>
              </w:rPr>
              <w:br/>
            </w:r>
          </w:p>
        </w:tc>
        <w:tc>
          <w:tcPr>
            <w:tcW w:w="1648" w:type="dxa"/>
          </w:tcPr>
          <w:p w14:paraId="6CD96456" w14:textId="77777777" w:rsidR="00B9546D" w:rsidRDefault="00771BE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S. 44</w:t>
            </w:r>
            <w:r>
              <w:rPr>
                <w:b/>
                <w:bCs/>
              </w:rPr>
              <w:t>/45</w:t>
            </w:r>
            <w:r w:rsidR="00090330">
              <w:rPr>
                <w:b/>
                <w:bCs/>
              </w:rPr>
              <w:br/>
            </w:r>
            <w:r w:rsidR="00090330" w:rsidRPr="00090330">
              <w:rPr>
                <w:b/>
                <w:bCs/>
                <w:color w:val="0070C0"/>
              </w:rPr>
              <w:t>S. 27/28</w:t>
            </w:r>
            <w:r>
              <w:rPr>
                <w:b/>
                <w:bCs/>
              </w:rPr>
              <w:br/>
            </w:r>
          </w:p>
          <w:p w14:paraId="50D6E131" w14:textId="0A2948C5" w:rsidR="00771BE3" w:rsidRDefault="00771BE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Netzwerk</w:t>
            </w:r>
          </w:p>
          <w:p w14:paraId="1BA5C89E" w14:textId="451321B9" w:rsidR="00A64571" w:rsidRDefault="00771BE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903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46/47</w:t>
            </w:r>
            <w:r w:rsidR="00090330">
              <w:rPr>
                <w:b/>
                <w:bCs/>
              </w:rPr>
              <w:br/>
            </w:r>
            <w:r w:rsidR="00090330" w:rsidRPr="00090330">
              <w:rPr>
                <w:b/>
                <w:bCs/>
                <w:color w:val="0070C0"/>
              </w:rPr>
              <w:t>S. 28/29</w:t>
            </w:r>
            <w:r>
              <w:rPr>
                <w:b/>
                <w:bCs/>
              </w:rPr>
              <w:br/>
            </w:r>
          </w:p>
        </w:tc>
        <w:tc>
          <w:tcPr>
            <w:tcW w:w="3192" w:type="dxa"/>
          </w:tcPr>
          <w:p w14:paraId="5B7610D9" w14:textId="77777777" w:rsidR="00B9546D" w:rsidRDefault="00771BE3" w:rsidP="00572927">
            <w:r w:rsidRPr="00D9703D">
              <w:t>LS: S.44/45 anhand A1/A2</w:t>
            </w:r>
            <w:r w:rsidRPr="00D9703D">
              <w:br/>
              <w:t>HÜ: A3/A4 - Internetrecherche</w:t>
            </w:r>
            <w:r w:rsidRPr="00D9703D">
              <w:br/>
              <w:t>KV 8</w:t>
            </w:r>
            <w:r w:rsidRPr="00D9703D">
              <w:br/>
            </w:r>
          </w:p>
          <w:p w14:paraId="420E251F" w14:textId="6AEB2EFA" w:rsidR="00A64571" w:rsidRPr="00D9703D" w:rsidRDefault="00771BE3" w:rsidP="00572927">
            <w:r w:rsidRPr="00D9703D">
              <w:t>LS: S.46/47 anhand A1-A3</w:t>
            </w:r>
            <w:r w:rsidRPr="00D9703D">
              <w:br/>
              <w:t>KV 9</w:t>
            </w:r>
            <w:r w:rsidRPr="00D9703D">
              <w:br/>
            </w:r>
          </w:p>
        </w:tc>
        <w:tc>
          <w:tcPr>
            <w:tcW w:w="3685" w:type="dxa"/>
          </w:tcPr>
          <w:p w14:paraId="23800B57" w14:textId="77777777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(T): das Prinzip der Eingabe, Verarbeitung und Ausgabe exemplarisch an den Bestandteilen und</w:t>
            </w:r>
          </w:p>
          <w:p w14:paraId="023FCF6B" w14:textId="0B727A8A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der Funktionsweise eines digitalen Endger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tes beschreiben.</w:t>
            </w:r>
          </w:p>
          <w:p w14:paraId="6504E1EF" w14:textId="76F7E782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(I): […] M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glichkeiten der Ver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nderung benennen sowie vergleichen, wie Menschen vor und</w:t>
            </w:r>
          </w:p>
          <w:p w14:paraId="33B2FA4B" w14:textId="59A31428" w:rsidR="00A64571" w:rsidRPr="002B1C25" w:rsidRDefault="006E0504" w:rsidP="006E050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nach der 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bernahme der Digitalisierung leben und arbeiten.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br/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(T): erkl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ren, wie personenbezogene Informationen verwendet und geteilt werden k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nnen, […].</w:t>
            </w:r>
          </w:p>
        </w:tc>
      </w:tr>
      <w:tr w:rsidR="00B35EE6" w14:paraId="7BE399BF" w14:textId="77777777" w:rsidTr="002B1C25">
        <w:tc>
          <w:tcPr>
            <w:tcW w:w="1251" w:type="dxa"/>
          </w:tcPr>
          <w:p w14:paraId="68049B5E" w14:textId="7CD3E13B" w:rsidR="00E206AC" w:rsidRDefault="006218B8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Dezember</w:t>
            </w:r>
            <w:r w:rsidR="00E206AC">
              <w:rPr>
                <w:b/>
                <w:bCs/>
              </w:rPr>
              <w:br/>
              <w:t>3 DS</w:t>
            </w:r>
          </w:p>
        </w:tc>
        <w:tc>
          <w:tcPr>
            <w:tcW w:w="1648" w:type="dxa"/>
          </w:tcPr>
          <w:p w14:paraId="13C954DF" w14:textId="77777777" w:rsidR="00E206AC" w:rsidRDefault="00E206AC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2DC99BD2" w14:textId="77777777" w:rsidR="00E206AC" w:rsidRPr="00D9703D" w:rsidRDefault="00E206AC" w:rsidP="00572927"/>
        </w:tc>
        <w:tc>
          <w:tcPr>
            <w:tcW w:w="3685" w:type="dxa"/>
          </w:tcPr>
          <w:p w14:paraId="2A6B9298" w14:textId="77777777" w:rsidR="00E206AC" w:rsidRPr="002B1C25" w:rsidRDefault="00E206AC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5EE6" w14:paraId="48EB0A63" w14:textId="77777777" w:rsidTr="002B1C25">
        <w:tc>
          <w:tcPr>
            <w:tcW w:w="1251" w:type="dxa"/>
          </w:tcPr>
          <w:p w14:paraId="02F846B6" w14:textId="0C07954B" w:rsidR="00E206AC" w:rsidRDefault="00E206AC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 DS</w:t>
            </w:r>
          </w:p>
        </w:tc>
        <w:tc>
          <w:tcPr>
            <w:tcW w:w="1648" w:type="dxa"/>
          </w:tcPr>
          <w:p w14:paraId="09BD6067" w14:textId="68E4A981" w:rsidR="00E206AC" w:rsidRDefault="00E206AC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Passwort</w:t>
            </w:r>
            <w:r>
              <w:rPr>
                <w:b/>
                <w:bCs/>
              </w:rPr>
              <w:br/>
              <w:t>S. 48/49</w:t>
            </w:r>
            <w:r w:rsidR="006E0504">
              <w:rPr>
                <w:b/>
                <w:bCs/>
              </w:rPr>
              <w:br/>
            </w:r>
            <w:r w:rsidR="006E0504" w:rsidRPr="006E0504">
              <w:rPr>
                <w:b/>
                <w:bCs/>
                <w:color w:val="0070C0"/>
              </w:rPr>
              <w:t>S. 30</w:t>
            </w:r>
          </w:p>
        </w:tc>
        <w:tc>
          <w:tcPr>
            <w:tcW w:w="3192" w:type="dxa"/>
          </w:tcPr>
          <w:p w14:paraId="4128104F" w14:textId="0C498220" w:rsidR="00E206AC" w:rsidRPr="00D9703D" w:rsidRDefault="00E206AC" w:rsidP="00572927">
            <w:r w:rsidRPr="00D9703D">
              <w:t>LS: S.48/49 anhand A1-A4</w:t>
            </w:r>
            <w:r w:rsidRPr="00D9703D">
              <w:br/>
              <w:t>KV 10</w:t>
            </w:r>
          </w:p>
        </w:tc>
        <w:tc>
          <w:tcPr>
            <w:tcW w:w="3685" w:type="dxa"/>
          </w:tcPr>
          <w:p w14:paraId="39067CB5" w14:textId="70B82FD6" w:rsidR="00E206AC" w:rsidRPr="002B1C25" w:rsidRDefault="006E0504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(T):[…] Vorkehrungen treffen, um personenbezogene Daten zu sch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tzen.</w:t>
            </w:r>
          </w:p>
        </w:tc>
      </w:tr>
      <w:tr w:rsidR="00B35EE6" w14:paraId="0DC22E7B" w14:textId="77777777" w:rsidTr="002B1C25">
        <w:tc>
          <w:tcPr>
            <w:tcW w:w="1251" w:type="dxa"/>
          </w:tcPr>
          <w:p w14:paraId="6432E6A0" w14:textId="762166A9" w:rsidR="00E206AC" w:rsidRDefault="001C67A7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 DS</w:t>
            </w:r>
          </w:p>
        </w:tc>
        <w:tc>
          <w:tcPr>
            <w:tcW w:w="1648" w:type="dxa"/>
          </w:tcPr>
          <w:p w14:paraId="0FC66E2E" w14:textId="3006F59F" w:rsidR="00E206AC" w:rsidRDefault="001C67A7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  <w:r>
              <w:rPr>
                <w:b/>
                <w:bCs/>
              </w:rPr>
              <w:br/>
              <w:t>S. 58/59</w:t>
            </w:r>
            <w:r w:rsidR="006E0504">
              <w:rPr>
                <w:b/>
                <w:bCs/>
              </w:rPr>
              <w:br/>
            </w:r>
            <w:r w:rsidR="006E0504" w:rsidRPr="006E0504">
              <w:rPr>
                <w:b/>
                <w:bCs/>
                <w:color w:val="0070C0"/>
              </w:rPr>
              <w:t>S. 3</w:t>
            </w:r>
            <w:r w:rsidR="006E0504">
              <w:rPr>
                <w:b/>
                <w:bCs/>
                <w:color w:val="0070C0"/>
              </w:rPr>
              <w:t>8-</w:t>
            </w:r>
            <w:r w:rsidR="006E0504" w:rsidRPr="006E0504">
              <w:rPr>
                <w:b/>
                <w:bCs/>
                <w:color w:val="0070C0"/>
              </w:rPr>
              <w:t>37</w:t>
            </w:r>
          </w:p>
        </w:tc>
        <w:tc>
          <w:tcPr>
            <w:tcW w:w="3192" w:type="dxa"/>
          </w:tcPr>
          <w:p w14:paraId="4A7D9D52" w14:textId="50963CEE" w:rsidR="00E206AC" w:rsidRPr="00D9703D" w:rsidRDefault="001C67A7" w:rsidP="00572927">
            <w:r w:rsidRPr="00D9703D">
              <w:t>Überprüfung: z.B. Open Book Test</w:t>
            </w:r>
          </w:p>
        </w:tc>
        <w:tc>
          <w:tcPr>
            <w:tcW w:w="3685" w:type="dxa"/>
          </w:tcPr>
          <w:p w14:paraId="50093EFC" w14:textId="77777777" w:rsidR="00E206AC" w:rsidRPr="002B1C25" w:rsidRDefault="00E206AC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5EE6" w14:paraId="7B945A87" w14:textId="77777777" w:rsidTr="002B1C25">
        <w:tc>
          <w:tcPr>
            <w:tcW w:w="1251" w:type="dxa"/>
          </w:tcPr>
          <w:p w14:paraId="25C283B4" w14:textId="01A371ED" w:rsidR="00E206AC" w:rsidRDefault="006218B8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 DS</w:t>
            </w:r>
          </w:p>
        </w:tc>
        <w:tc>
          <w:tcPr>
            <w:tcW w:w="1648" w:type="dxa"/>
          </w:tcPr>
          <w:p w14:paraId="71234345" w14:textId="2548BFBD" w:rsidR="006218B8" w:rsidRDefault="0029180D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Inhalte präsentieren</w:t>
            </w:r>
            <w:r w:rsidR="006218B8">
              <w:rPr>
                <w:b/>
                <w:bCs/>
              </w:rPr>
              <w:br/>
              <w:t>S.60/61</w:t>
            </w:r>
          </w:p>
          <w:p w14:paraId="772EEEB5" w14:textId="0D24E5F1" w:rsidR="00E206AC" w:rsidRDefault="00D44B6A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6218B8">
              <w:rPr>
                <w:b/>
                <w:bCs/>
              </w:rPr>
              <w:t>Texte</w:t>
            </w:r>
          </w:p>
          <w:p w14:paraId="324353FA" w14:textId="399DEE65" w:rsidR="006218B8" w:rsidRDefault="006218B8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62/63</w:t>
            </w:r>
            <w:r w:rsidR="006E0504">
              <w:rPr>
                <w:b/>
                <w:bCs/>
              </w:rPr>
              <w:br/>
            </w:r>
            <w:r w:rsidR="006E0504" w:rsidRPr="006E0504">
              <w:rPr>
                <w:b/>
                <w:bCs/>
                <w:color w:val="0070C0"/>
              </w:rPr>
              <w:t>S. 38</w:t>
            </w:r>
          </w:p>
        </w:tc>
        <w:tc>
          <w:tcPr>
            <w:tcW w:w="3192" w:type="dxa"/>
          </w:tcPr>
          <w:p w14:paraId="69AD2FF9" w14:textId="089C9BD3" w:rsidR="006E0504" w:rsidRDefault="006218B8" w:rsidP="00572927">
            <w:r w:rsidRPr="00D9703D">
              <w:t xml:space="preserve">LV: </w:t>
            </w:r>
            <w:r w:rsidR="0029180D">
              <w:t>Themenüberblick</w:t>
            </w:r>
            <w:r w:rsidRPr="00D9703D">
              <w:br/>
            </w:r>
          </w:p>
          <w:p w14:paraId="5BF97184" w14:textId="3C6F49CB" w:rsidR="00E206AC" w:rsidRPr="00D9703D" w:rsidRDefault="0029180D" w:rsidP="00572927">
            <w:r>
              <w:t xml:space="preserve">LS, EA: </w:t>
            </w:r>
            <w:r w:rsidR="006218B8" w:rsidRPr="00D9703D">
              <w:t xml:space="preserve">S.62: </w:t>
            </w:r>
            <w:r w:rsidR="006218B8" w:rsidRPr="00D9703D">
              <w:t>Anhand Abb1 + durch Eingabe eines eigenen Textes die DS bearbeiten</w:t>
            </w:r>
            <w:r w:rsidR="006218B8" w:rsidRPr="00D9703D">
              <w:br/>
              <w:t xml:space="preserve">A1, A2 im Unterricht </w:t>
            </w:r>
            <w:r>
              <w:br/>
            </w:r>
            <w:r w:rsidR="006218B8" w:rsidRPr="00D9703D">
              <w:t>HÜ: A3, A4</w:t>
            </w:r>
          </w:p>
        </w:tc>
        <w:tc>
          <w:tcPr>
            <w:tcW w:w="3685" w:type="dxa"/>
          </w:tcPr>
          <w:p w14:paraId="7E1AEBE0" w14:textId="27AE4F5D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(I): […] M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glichkeiten der Ver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nderung benennen sowie vergleichen, wie Menschen vor und</w:t>
            </w:r>
          </w:p>
          <w:p w14:paraId="69D7DBE5" w14:textId="31B7B36B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nach der 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bernahme der Digitalisierung […] arbeiten.</w:t>
            </w:r>
          </w:p>
          <w:p w14:paraId="191BD336" w14:textId="77777777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(I): einzeln und gemeinsam Texte […] (unter Einbeziehung von Bildern, Grafiken und anderen</w:t>
            </w:r>
          </w:p>
          <w:p w14:paraId="0B84AAAD" w14:textId="5B826B20" w:rsidR="00E206AC" w:rsidRPr="002B1C25" w:rsidRDefault="006E0504" w:rsidP="006E050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Objekten) strukturieren und formatieren.</w:t>
            </w:r>
          </w:p>
        </w:tc>
      </w:tr>
      <w:tr w:rsidR="00B35EE6" w14:paraId="6EE60C9D" w14:textId="77777777" w:rsidTr="002B1C25">
        <w:tc>
          <w:tcPr>
            <w:tcW w:w="1251" w:type="dxa"/>
          </w:tcPr>
          <w:p w14:paraId="3D17DC35" w14:textId="0C46B6F9" w:rsidR="006218B8" w:rsidRDefault="006218B8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Jänner</w:t>
            </w:r>
            <w:r>
              <w:rPr>
                <w:b/>
                <w:bCs/>
              </w:rPr>
              <w:br/>
              <w:t>3 DS</w:t>
            </w:r>
          </w:p>
        </w:tc>
        <w:tc>
          <w:tcPr>
            <w:tcW w:w="1648" w:type="dxa"/>
          </w:tcPr>
          <w:p w14:paraId="5767B046" w14:textId="77777777" w:rsidR="006218B8" w:rsidRDefault="006218B8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3FE25129" w14:textId="77777777" w:rsidR="006218B8" w:rsidRPr="00D9703D" w:rsidRDefault="006218B8" w:rsidP="00572927"/>
        </w:tc>
        <w:tc>
          <w:tcPr>
            <w:tcW w:w="3685" w:type="dxa"/>
          </w:tcPr>
          <w:p w14:paraId="685062AA" w14:textId="77777777" w:rsidR="006218B8" w:rsidRPr="002B1C25" w:rsidRDefault="006218B8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5EE6" w14:paraId="05123E49" w14:textId="77777777" w:rsidTr="002B1C25">
        <w:tc>
          <w:tcPr>
            <w:tcW w:w="1251" w:type="dxa"/>
          </w:tcPr>
          <w:p w14:paraId="2515B96A" w14:textId="636FA3BA" w:rsidR="006218B8" w:rsidRDefault="006218B8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 DS</w:t>
            </w:r>
          </w:p>
        </w:tc>
        <w:tc>
          <w:tcPr>
            <w:tcW w:w="1648" w:type="dxa"/>
          </w:tcPr>
          <w:p w14:paraId="05392ED1" w14:textId="5FEE18F9" w:rsidR="006218B8" w:rsidRDefault="006218B8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Zeichen markieren, formatieren</w:t>
            </w:r>
          </w:p>
          <w:p w14:paraId="2D09D618" w14:textId="77777777" w:rsidR="006218B8" w:rsidRDefault="006218B8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64/65</w:t>
            </w:r>
          </w:p>
          <w:p w14:paraId="4D76CF54" w14:textId="6D671009" w:rsidR="006E0504" w:rsidRDefault="006E0504" w:rsidP="00572927">
            <w:pPr>
              <w:rPr>
                <w:b/>
                <w:bCs/>
              </w:rPr>
            </w:pPr>
            <w:r w:rsidRPr="006E0504">
              <w:rPr>
                <w:b/>
                <w:bCs/>
                <w:color w:val="0070C0"/>
              </w:rPr>
              <w:t>S. 38-40</w:t>
            </w:r>
          </w:p>
        </w:tc>
        <w:tc>
          <w:tcPr>
            <w:tcW w:w="3192" w:type="dxa"/>
          </w:tcPr>
          <w:p w14:paraId="61FCAFB7" w14:textId="54BB9C7D" w:rsidR="006218B8" w:rsidRPr="00D9703D" w:rsidRDefault="006218B8" w:rsidP="006218B8">
            <w:r w:rsidRPr="00D9703D">
              <w:t>LS: S</w:t>
            </w:r>
            <w:r w:rsidR="001B0DDB">
              <w:t>.</w:t>
            </w:r>
            <w:r w:rsidRPr="00D9703D">
              <w:t>64/65 a</w:t>
            </w:r>
            <w:r w:rsidRPr="00D9703D">
              <w:t xml:space="preserve">nhand Abb1 </w:t>
            </w:r>
            <w:r w:rsidR="0029180D">
              <w:br/>
            </w:r>
            <w:r w:rsidRPr="00D9703D">
              <w:t xml:space="preserve">und </w:t>
            </w:r>
            <w:r w:rsidRPr="00D9703D">
              <w:t>A</w:t>
            </w:r>
            <w:r w:rsidRPr="00D9703D">
              <w:t xml:space="preserve">  1-5 bearbeiten</w:t>
            </w:r>
            <w:r w:rsidRPr="00D9703D">
              <w:br/>
              <w:t>KV 12</w:t>
            </w:r>
          </w:p>
        </w:tc>
        <w:tc>
          <w:tcPr>
            <w:tcW w:w="3685" w:type="dxa"/>
          </w:tcPr>
          <w:p w14:paraId="6DAAB655" w14:textId="4EB1FAA8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 (I): mit einem digitalen Ger</w:t>
            </w:r>
            <w:r w:rsidR="0029180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t Informationen speichern, kopieren, suchen, abrufen, </w:t>
            </w:r>
            <w:r w:rsidR="00323BA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ndern und </w:t>
            </w:r>
            <w:r w:rsidR="0029180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lö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schen</w:t>
            </w:r>
            <w:r w:rsidR="0029180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und die gespeicherten Informationen als Daten definieren.</w:t>
            </w:r>
          </w:p>
          <w:p w14:paraId="35EDF665" w14:textId="14B771A7" w:rsidR="006218B8" w:rsidRPr="0029180D" w:rsidRDefault="006E0504" w:rsidP="0029180D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Kommunikationsbed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29180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</w:t>
            </w:r>
            <w:r w:rsidR="0029180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werkzeuge; Erhebung und Speicherung der Daten von Nutzerinnen und Nutzern</w:t>
            </w:r>
            <w:r w:rsidR="0029180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sowie deren Verwendung</w:t>
            </w:r>
          </w:p>
        </w:tc>
      </w:tr>
      <w:tr w:rsidR="00D72FDC" w14:paraId="64FAE9AF" w14:textId="77777777" w:rsidTr="0023645F">
        <w:tc>
          <w:tcPr>
            <w:tcW w:w="1251" w:type="dxa"/>
          </w:tcPr>
          <w:p w14:paraId="6F6BF1E4" w14:textId="77777777" w:rsidR="00D72FDC" w:rsidRDefault="00D72FDC" w:rsidP="00236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Monat</w:t>
            </w:r>
          </w:p>
        </w:tc>
        <w:tc>
          <w:tcPr>
            <w:tcW w:w="1648" w:type="dxa"/>
          </w:tcPr>
          <w:p w14:paraId="2776E0CB" w14:textId="77777777" w:rsidR="002031FE" w:rsidRPr="00B30853" w:rsidRDefault="002031FE" w:rsidP="002031FE">
            <w:pPr>
              <w:jc w:val="center"/>
              <w:rPr>
                <w:b/>
                <w:bCs/>
                <w:sz w:val="20"/>
                <w:szCs w:val="20"/>
              </w:rPr>
            </w:pPr>
            <w:r w:rsidRPr="00B30853">
              <w:rPr>
                <w:b/>
                <w:bCs/>
                <w:sz w:val="20"/>
                <w:szCs w:val="20"/>
              </w:rPr>
              <w:t xml:space="preserve">Kurztitel Kapitel </w:t>
            </w:r>
          </w:p>
          <w:p w14:paraId="74BED96A" w14:textId="169A9A93" w:rsidR="00D72FDC" w:rsidRDefault="002031FE" w:rsidP="002031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SB/</w:t>
            </w:r>
            <w:r w:rsidRPr="00166A45">
              <w:rPr>
                <w:b/>
                <w:bCs/>
                <w:color w:val="0070C0"/>
              </w:rPr>
              <w:t>LB</w:t>
            </w:r>
          </w:p>
        </w:tc>
        <w:tc>
          <w:tcPr>
            <w:tcW w:w="3192" w:type="dxa"/>
          </w:tcPr>
          <w:p w14:paraId="58A7B589" w14:textId="77777777" w:rsidR="00D72FDC" w:rsidRPr="00D9703D" w:rsidRDefault="00D72FDC" w:rsidP="0023645F">
            <w:pPr>
              <w:jc w:val="center"/>
              <w:rPr>
                <w:b/>
                <w:bCs/>
              </w:rPr>
            </w:pPr>
            <w:r w:rsidRPr="00D9703D">
              <w:rPr>
                <w:b/>
                <w:bCs/>
              </w:rPr>
              <w:t>Kompetenz/Inhalt</w:t>
            </w:r>
          </w:p>
        </w:tc>
        <w:tc>
          <w:tcPr>
            <w:tcW w:w="3685" w:type="dxa"/>
          </w:tcPr>
          <w:p w14:paraId="34EC36B1" w14:textId="77777777" w:rsidR="00D72FDC" w:rsidRPr="002B1C25" w:rsidRDefault="00D72FDC" w:rsidP="002364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C25">
              <w:rPr>
                <w:rFonts w:cstheme="minorHAnsi"/>
                <w:b/>
                <w:bCs/>
                <w:sz w:val="20"/>
                <w:szCs w:val="20"/>
              </w:rPr>
              <w:t>Grundkompetenz</w:t>
            </w:r>
            <w:r w:rsidRPr="002B1C25">
              <w:rPr>
                <w:rFonts w:cstheme="minorHAnsi"/>
                <w:b/>
                <w:bCs/>
                <w:sz w:val="20"/>
                <w:szCs w:val="20"/>
              </w:rPr>
              <w:br/>
              <w:t>Die Schülerinnen und Schüler können:</w:t>
            </w:r>
          </w:p>
        </w:tc>
      </w:tr>
      <w:tr w:rsidR="00B35EE6" w14:paraId="50FD2A00" w14:textId="77777777" w:rsidTr="002B1C25">
        <w:tc>
          <w:tcPr>
            <w:tcW w:w="1251" w:type="dxa"/>
          </w:tcPr>
          <w:p w14:paraId="7BAD1D2E" w14:textId="65090FBD" w:rsidR="006218B8" w:rsidRDefault="006218B8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 DS</w:t>
            </w:r>
          </w:p>
        </w:tc>
        <w:tc>
          <w:tcPr>
            <w:tcW w:w="1648" w:type="dxa"/>
          </w:tcPr>
          <w:p w14:paraId="29F88DA5" w14:textId="30760244" w:rsidR="006218B8" w:rsidRDefault="006218B8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Texte überarbeiten</w:t>
            </w:r>
          </w:p>
          <w:p w14:paraId="5093C74E" w14:textId="77777777" w:rsidR="00323BAC" w:rsidRDefault="005F5D02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66/67</w:t>
            </w:r>
            <w:r w:rsidR="006E0504">
              <w:rPr>
                <w:b/>
                <w:bCs/>
              </w:rPr>
              <w:br/>
            </w:r>
            <w:r w:rsidR="006E0504" w:rsidRPr="006E0504">
              <w:rPr>
                <w:b/>
                <w:bCs/>
                <w:color w:val="0070C0"/>
              </w:rPr>
              <w:t>S. 40/41</w:t>
            </w:r>
            <w:r>
              <w:rPr>
                <w:b/>
                <w:bCs/>
              </w:rPr>
              <w:br/>
            </w:r>
          </w:p>
          <w:p w14:paraId="444BF5DA" w14:textId="1CE9CE15" w:rsidR="005F5D02" w:rsidRDefault="005F5D02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Absätze formatieren</w:t>
            </w:r>
          </w:p>
          <w:p w14:paraId="3B45654C" w14:textId="4441495E" w:rsidR="005F5D02" w:rsidRDefault="005F5D02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68/69</w:t>
            </w:r>
            <w:r w:rsidR="006E0504">
              <w:rPr>
                <w:b/>
                <w:bCs/>
              </w:rPr>
              <w:br/>
            </w:r>
            <w:r w:rsidR="006E0504" w:rsidRPr="006E0504">
              <w:rPr>
                <w:b/>
                <w:bCs/>
                <w:color w:val="0070C0"/>
              </w:rPr>
              <w:t>S. 41/42</w:t>
            </w:r>
          </w:p>
        </w:tc>
        <w:tc>
          <w:tcPr>
            <w:tcW w:w="3192" w:type="dxa"/>
          </w:tcPr>
          <w:p w14:paraId="3C284F11" w14:textId="0A66F0A0" w:rsidR="006218B8" w:rsidRPr="00D9703D" w:rsidRDefault="002031FE" w:rsidP="00572927">
            <w:r>
              <w:t xml:space="preserve">PA: </w:t>
            </w:r>
            <w:r w:rsidR="005F5D02" w:rsidRPr="00D9703D">
              <w:t xml:space="preserve">Einstieg mit A1 S.67 </w:t>
            </w:r>
            <w:r w:rsidR="005F5D02" w:rsidRPr="00D9703D">
              <w:sym w:font="Wingdings" w:char="F0E8"/>
            </w:r>
            <w:r>
              <w:br/>
            </w:r>
            <w:r w:rsidR="005F5D02" w:rsidRPr="00D9703D">
              <w:t>LS: S.66/67 anhand A1, A2</w:t>
            </w:r>
          </w:p>
          <w:p w14:paraId="40A73FEB" w14:textId="2A29DD01" w:rsidR="005F5D02" w:rsidRPr="00D9703D" w:rsidRDefault="005F5D02" w:rsidP="00572927">
            <w:r w:rsidRPr="00D9703D">
              <w:t>HÜ: A3-A5</w:t>
            </w:r>
            <w:r w:rsidRPr="00D9703D">
              <w:br/>
              <w:t>KV 13</w:t>
            </w:r>
          </w:p>
          <w:p w14:paraId="710C92C1" w14:textId="77777777" w:rsidR="00323BAC" w:rsidRDefault="00323BAC" w:rsidP="00572927"/>
          <w:p w14:paraId="704BEA8D" w14:textId="5051E6B5" w:rsidR="005F5D02" w:rsidRPr="00D9703D" w:rsidRDefault="0014603F" w:rsidP="00572927">
            <w:r w:rsidRPr="0014603F">
              <w:t xml:space="preserve">LS: </w:t>
            </w:r>
            <w:r w:rsidR="005F5D02" w:rsidRPr="00D9703D">
              <w:t xml:space="preserve">S.69: </w:t>
            </w:r>
            <w:r w:rsidR="005F5D02" w:rsidRPr="00D9703D">
              <w:t>Abb1 besprechen</w:t>
            </w:r>
            <w:r w:rsidR="005F5D02" w:rsidRPr="00D9703D">
              <w:t xml:space="preserve"> </w:t>
            </w:r>
            <w:r w:rsidR="005F5D02" w:rsidRPr="00D9703D">
              <w:sym w:font="Wingdings" w:char="F0E8"/>
            </w:r>
            <w:r w:rsidR="005F5D02" w:rsidRPr="00D9703D">
              <w:t xml:space="preserve"> S.</w:t>
            </w:r>
            <w:r w:rsidR="005F5D02" w:rsidRPr="00D9703D">
              <w:t>68/69 + A1-A5</w:t>
            </w:r>
            <w:r w:rsidR="005F5D02" w:rsidRPr="00D9703D">
              <w:t xml:space="preserve"> </w:t>
            </w:r>
            <w:r w:rsidR="005F5D02" w:rsidRPr="00D9703D">
              <w:br/>
              <w:t>KV 14</w:t>
            </w:r>
          </w:p>
        </w:tc>
        <w:tc>
          <w:tcPr>
            <w:tcW w:w="3685" w:type="dxa"/>
          </w:tcPr>
          <w:p w14:paraId="30AE1781" w14:textId="5D3F8704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 (I): mit einem digitalen Ger</w:t>
            </w:r>
            <w:r w:rsidR="0014603F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t Informationen speichern, kopieren, suchen, abrufen, </w:t>
            </w:r>
            <w:r w:rsidR="0014603F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ndern und l</w:t>
            </w:r>
            <w:r w:rsidR="00996D5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schen</w:t>
            </w:r>
            <w:r w:rsidR="00996D5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und die gespeicherten Daten definieren.</w:t>
            </w:r>
          </w:p>
          <w:p w14:paraId="21C87420" w14:textId="0BFB1B3A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(I): […] M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glichkeiten der Ver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nderung benennen sowie vergleichen, wie Menschen vor und</w:t>
            </w:r>
          </w:p>
          <w:p w14:paraId="221BB54F" w14:textId="1009E5B2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nach der 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bernahme der Digitalisierung […] arbeiten.</w:t>
            </w:r>
          </w:p>
          <w:p w14:paraId="2B720A2D" w14:textId="40A5C038" w:rsidR="006218B8" w:rsidRPr="00996D53" w:rsidRDefault="006E0504" w:rsidP="00996D53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bed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996D5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</w:t>
            </w:r>
          </w:p>
        </w:tc>
      </w:tr>
      <w:tr w:rsidR="00B35EE6" w14:paraId="15350130" w14:textId="77777777" w:rsidTr="002B1C25">
        <w:tc>
          <w:tcPr>
            <w:tcW w:w="1251" w:type="dxa"/>
          </w:tcPr>
          <w:p w14:paraId="74DD9FA6" w14:textId="5765E9E7" w:rsidR="006218B8" w:rsidRDefault="000327AF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 DS</w:t>
            </w:r>
          </w:p>
        </w:tc>
        <w:tc>
          <w:tcPr>
            <w:tcW w:w="1648" w:type="dxa"/>
          </w:tcPr>
          <w:p w14:paraId="1861D52B" w14:textId="77777777" w:rsidR="006218B8" w:rsidRDefault="000327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Aufzählungen</w:t>
            </w:r>
          </w:p>
          <w:p w14:paraId="3F00EDAA" w14:textId="77777777" w:rsidR="00323BAC" w:rsidRDefault="000327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70/71</w:t>
            </w:r>
            <w:r w:rsidR="00156DB5">
              <w:rPr>
                <w:b/>
                <w:bCs/>
              </w:rPr>
              <w:br/>
            </w:r>
            <w:r w:rsidR="00156DB5" w:rsidRPr="00156DB5">
              <w:rPr>
                <w:b/>
                <w:bCs/>
                <w:color w:val="0070C0"/>
              </w:rPr>
              <w:t>S. 42/43</w:t>
            </w:r>
            <w:r w:rsidR="006E0504">
              <w:rPr>
                <w:b/>
                <w:bCs/>
              </w:rPr>
              <w:br/>
            </w:r>
          </w:p>
          <w:p w14:paraId="039B75A7" w14:textId="23102FA7" w:rsidR="000327AF" w:rsidRDefault="000327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Bilder</w:t>
            </w:r>
          </w:p>
          <w:p w14:paraId="75429591" w14:textId="7B597787" w:rsidR="006E580F" w:rsidRDefault="000327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72/73</w:t>
            </w:r>
            <w:r w:rsidR="00156DB5">
              <w:rPr>
                <w:b/>
                <w:bCs/>
              </w:rPr>
              <w:br/>
            </w:r>
            <w:r w:rsidR="00156DB5" w:rsidRPr="00156DB5">
              <w:rPr>
                <w:b/>
                <w:bCs/>
                <w:color w:val="0070C0"/>
              </w:rPr>
              <w:t>S. 44</w:t>
            </w:r>
          </w:p>
        </w:tc>
        <w:tc>
          <w:tcPr>
            <w:tcW w:w="3192" w:type="dxa"/>
          </w:tcPr>
          <w:p w14:paraId="1FE4747A" w14:textId="1A551D53" w:rsidR="00323BAC" w:rsidRDefault="000327AF" w:rsidP="00572927">
            <w:r w:rsidRPr="00D9703D">
              <w:t>GA: S.71 A1</w:t>
            </w:r>
            <w:r w:rsidRPr="00D9703D">
              <w:br/>
              <w:t>LV: Aufzählungszeichen S.70</w:t>
            </w:r>
            <w:r w:rsidRPr="00D9703D">
              <w:br/>
            </w:r>
            <w:r w:rsidR="00156DB5">
              <w:t>KV15, KV16</w:t>
            </w:r>
            <w:r w:rsidR="00156DB5">
              <w:br/>
            </w:r>
          </w:p>
          <w:p w14:paraId="1670DC08" w14:textId="21AA5DFD" w:rsidR="006E580F" w:rsidRPr="00D9703D" w:rsidRDefault="000327AF" w:rsidP="00572927">
            <w:r w:rsidRPr="00D9703D">
              <w:t>EA: S.73 A1</w:t>
            </w:r>
            <w:r w:rsidR="00A534EC" w:rsidRPr="00D9703D">
              <w:t>-A3</w:t>
            </w:r>
            <w:r w:rsidR="00156DB5">
              <w:br/>
            </w:r>
            <w:r w:rsidR="00A534EC" w:rsidRPr="00D9703D">
              <w:t>HÜ: A4, A5</w:t>
            </w:r>
            <w:r w:rsidR="00A534EC" w:rsidRPr="00D9703D">
              <w:br/>
              <w:t>KV 17</w:t>
            </w:r>
            <w:r w:rsidRPr="00D9703D">
              <w:t xml:space="preserve"> </w:t>
            </w:r>
          </w:p>
        </w:tc>
        <w:tc>
          <w:tcPr>
            <w:tcW w:w="3685" w:type="dxa"/>
          </w:tcPr>
          <w:p w14:paraId="0B5149BE" w14:textId="77777777" w:rsidR="006E0504" w:rsidRPr="002B1C25" w:rsidRDefault="006E0504" w:rsidP="006E050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(I): einzeln und gemeinsam Texte […] strukturieren und formatieren.</w:t>
            </w:r>
          </w:p>
          <w:p w14:paraId="02B5D83B" w14:textId="76A4681E" w:rsidR="006218B8" w:rsidRPr="001B0DDB" w:rsidRDefault="006E0504" w:rsidP="001B0DDB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bed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1B0DDB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</w:t>
            </w:r>
          </w:p>
        </w:tc>
      </w:tr>
      <w:tr w:rsidR="005C19AF" w14:paraId="5F39287D" w14:textId="77777777" w:rsidTr="002B1C25">
        <w:tc>
          <w:tcPr>
            <w:tcW w:w="1251" w:type="dxa"/>
          </w:tcPr>
          <w:p w14:paraId="4D97B211" w14:textId="77777777" w:rsidR="005C19AF" w:rsidRDefault="005C19AF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</w:t>
            </w:r>
          </w:p>
          <w:p w14:paraId="50589B88" w14:textId="7D685EB7" w:rsidR="005C19AF" w:rsidRDefault="005C19AF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DS</w:t>
            </w:r>
          </w:p>
        </w:tc>
        <w:tc>
          <w:tcPr>
            <w:tcW w:w="1648" w:type="dxa"/>
          </w:tcPr>
          <w:p w14:paraId="725396AE" w14:textId="77777777" w:rsidR="005C19AF" w:rsidRDefault="005C19AF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0BC88F18" w14:textId="77777777" w:rsidR="005C19AF" w:rsidRPr="00D9703D" w:rsidRDefault="005C19AF" w:rsidP="00572927"/>
        </w:tc>
        <w:tc>
          <w:tcPr>
            <w:tcW w:w="3685" w:type="dxa"/>
          </w:tcPr>
          <w:p w14:paraId="28264531" w14:textId="77777777" w:rsidR="005C19AF" w:rsidRPr="002B1C25" w:rsidRDefault="005C19AF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C19AF" w14:paraId="51B9E79B" w14:textId="77777777" w:rsidTr="002B1C25">
        <w:tc>
          <w:tcPr>
            <w:tcW w:w="1251" w:type="dxa"/>
          </w:tcPr>
          <w:p w14:paraId="72FD4E4F" w14:textId="28E99A91" w:rsidR="005C19AF" w:rsidRDefault="005C19AF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 DS</w:t>
            </w:r>
          </w:p>
        </w:tc>
        <w:tc>
          <w:tcPr>
            <w:tcW w:w="1648" w:type="dxa"/>
          </w:tcPr>
          <w:p w14:paraId="33399798" w14:textId="77777777" w:rsidR="006E580F" w:rsidRDefault="006E580F" w:rsidP="006E580F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  <w:p w14:paraId="0E6E2978" w14:textId="7ECE56C6" w:rsidR="006E580F" w:rsidRDefault="006E580F" w:rsidP="006E580F">
            <w:pPr>
              <w:rPr>
                <w:b/>
                <w:bCs/>
              </w:rPr>
            </w:pPr>
            <w:r>
              <w:rPr>
                <w:b/>
                <w:bCs/>
              </w:rPr>
              <w:t>S. 104</w:t>
            </w:r>
            <w:r w:rsidR="001B0DDB">
              <w:rPr>
                <w:b/>
                <w:bCs/>
              </w:rPr>
              <w:t>/105</w:t>
            </w:r>
            <w:r w:rsidR="00415A13">
              <w:rPr>
                <w:b/>
                <w:bCs/>
              </w:rPr>
              <w:br/>
            </w:r>
            <w:r w:rsidR="00415A13" w:rsidRPr="00415A13">
              <w:rPr>
                <w:b/>
                <w:bCs/>
                <w:color w:val="0070C0"/>
              </w:rPr>
              <w:t>S. 61/62</w:t>
            </w:r>
          </w:p>
          <w:p w14:paraId="594479A7" w14:textId="77777777" w:rsidR="00323BAC" w:rsidRDefault="00323BAC" w:rsidP="00572927">
            <w:pPr>
              <w:rPr>
                <w:b/>
                <w:bCs/>
              </w:rPr>
            </w:pPr>
          </w:p>
          <w:p w14:paraId="7D084771" w14:textId="4E52CB0C" w:rsidR="005C19AF" w:rsidRDefault="005C19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B0DDB">
              <w:rPr>
                <w:b/>
                <w:bCs/>
              </w:rPr>
              <w:t>owerPoint</w:t>
            </w:r>
          </w:p>
          <w:p w14:paraId="7AB2307F" w14:textId="14E11D11" w:rsidR="005C19AF" w:rsidRDefault="005C19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86/87</w:t>
            </w:r>
            <w:r w:rsidR="00415A13">
              <w:rPr>
                <w:b/>
                <w:bCs/>
              </w:rPr>
              <w:br/>
            </w:r>
            <w:r w:rsidR="00415A13" w:rsidRPr="00415A13">
              <w:rPr>
                <w:b/>
                <w:bCs/>
                <w:color w:val="0070C0"/>
              </w:rPr>
              <w:t>S. 51/52</w:t>
            </w:r>
          </w:p>
        </w:tc>
        <w:tc>
          <w:tcPr>
            <w:tcW w:w="3192" w:type="dxa"/>
          </w:tcPr>
          <w:p w14:paraId="4FD3E97B" w14:textId="5D74B94A" w:rsidR="006E580F" w:rsidRPr="00D9703D" w:rsidRDefault="006E580F" w:rsidP="00572927">
            <w:r w:rsidRPr="00D9703D">
              <w:t>Abschlusstest Textverarbeitung (1-</w:t>
            </w:r>
            <w:r w:rsidR="001B0DDB">
              <w:t>7</w:t>
            </w:r>
            <w:r w:rsidRPr="00D9703D">
              <w:t>)</w:t>
            </w:r>
          </w:p>
          <w:p w14:paraId="13698A46" w14:textId="77777777" w:rsidR="006E580F" w:rsidRPr="00D9703D" w:rsidRDefault="006E580F" w:rsidP="00572927"/>
          <w:p w14:paraId="04629512" w14:textId="77777777" w:rsidR="00323BAC" w:rsidRDefault="00323BAC" w:rsidP="00572927"/>
          <w:p w14:paraId="20FB6576" w14:textId="32FBE3E5" w:rsidR="005C19AF" w:rsidRPr="00D9703D" w:rsidRDefault="005C19AF" w:rsidP="00572927">
            <w:r w:rsidRPr="00D9703D">
              <w:t>LS: S</w:t>
            </w:r>
            <w:r w:rsidR="00956D5D">
              <w:t>.</w:t>
            </w:r>
            <w:r w:rsidRPr="00D9703D">
              <w:t>86/87 anhand A1 erarbeiten + A2, A3</w:t>
            </w:r>
            <w:r w:rsidRPr="00D9703D">
              <w:br/>
              <w:t>HÜ: A4</w:t>
            </w:r>
          </w:p>
        </w:tc>
        <w:tc>
          <w:tcPr>
            <w:tcW w:w="3685" w:type="dxa"/>
          </w:tcPr>
          <w:p w14:paraId="3BE2798B" w14:textId="77777777" w:rsidR="00415A13" w:rsidRPr="002B1C25" w:rsidRDefault="00415A13" w:rsidP="00415A13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(G): verschiedene Darstellungsformen von Inhalten und die Wirkung auf sich und andere beschreiben.</w:t>
            </w:r>
          </w:p>
          <w:p w14:paraId="677013F1" w14:textId="5D699281" w:rsidR="005C19AF" w:rsidRPr="00DE45D0" w:rsidRDefault="00415A13" w:rsidP="00DE45D0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bed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</w:t>
            </w:r>
          </w:p>
        </w:tc>
      </w:tr>
      <w:tr w:rsidR="005C19AF" w14:paraId="49D289FB" w14:textId="77777777" w:rsidTr="002B1C25">
        <w:tc>
          <w:tcPr>
            <w:tcW w:w="1251" w:type="dxa"/>
          </w:tcPr>
          <w:p w14:paraId="5ADA6D13" w14:textId="69F5A2EB" w:rsidR="005C19AF" w:rsidRDefault="005C19AF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 DS</w:t>
            </w:r>
          </w:p>
        </w:tc>
        <w:tc>
          <w:tcPr>
            <w:tcW w:w="1648" w:type="dxa"/>
          </w:tcPr>
          <w:p w14:paraId="2A977F0E" w14:textId="77777777" w:rsidR="005C19AF" w:rsidRDefault="005C19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Folienlayout</w:t>
            </w:r>
          </w:p>
          <w:p w14:paraId="1F481E13" w14:textId="77777777" w:rsidR="00323BAC" w:rsidRDefault="005C19AF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88/89</w:t>
            </w:r>
            <w:r w:rsidR="00415A13">
              <w:rPr>
                <w:b/>
                <w:bCs/>
              </w:rPr>
              <w:br/>
            </w:r>
            <w:r w:rsidR="00415A13" w:rsidRPr="00415A13">
              <w:rPr>
                <w:b/>
                <w:bCs/>
                <w:color w:val="0070C0"/>
              </w:rPr>
              <w:t>S. 52/53</w:t>
            </w:r>
            <w:r w:rsidR="00415A13">
              <w:rPr>
                <w:b/>
                <w:bCs/>
              </w:rPr>
              <w:br/>
            </w:r>
          </w:p>
          <w:p w14:paraId="1D3FC97C" w14:textId="54FD94F3" w:rsidR="00B667D3" w:rsidRDefault="00B667D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Texte</w:t>
            </w:r>
            <w:r w:rsidR="001B0DDB">
              <w:rPr>
                <w:b/>
                <w:bCs/>
              </w:rPr>
              <w:t xml:space="preserve"> in </w:t>
            </w:r>
            <w:proofErr w:type="spellStart"/>
            <w:r w:rsidR="001B0DDB">
              <w:rPr>
                <w:b/>
                <w:bCs/>
              </w:rPr>
              <w:t>ppt</w:t>
            </w:r>
            <w:proofErr w:type="spellEnd"/>
          </w:p>
          <w:p w14:paraId="08975303" w14:textId="0133A1AE" w:rsidR="00B667D3" w:rsidRDefault="00B667D3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90/91</w:t>
            </w:r>
            <w:r w:rsidR="00415A13">
              <w:rPr>
                <w:b/>
                <w:bCs/>
              </w:rPr>
              <w:br/>
            </w:r>
            <w:r w:rsidR="00415A13" w:rsidRPr="00415A13">
              <w:rPr>
                <w:b/>
                <w:bCs/>
                <w:color w:val="0070C0"/>
              </w:rPr>
              <w:t>S. 53/54</w:t>
            </w:r>
          </w:p>
        </w:tc>
        <w:tc>
          <w:tcPr>
            <w:tcW w:w="3192" w:type="dxa"/>
          </w:tcPr>
          <w:p w14:paraId="214022DB" w14:textId="0B0D9C23" w:rsidR="005C19AF" w:rsidRPr="00D9703D" w:rsidRDefault="005C19AF" w:rsidP="00572927">
            <w:r w:rsidRPr="00D9703D">
              <w:t>LS: S.8</w:t>
            </w:r>
            <w:r w:rsidRPr="00D9703D">
              <w:t>8</w:t>
            </w:r>
            <w:r w:rsidRPr="00D9703D">
              <w:t>/8</w:t>
            </w:r>
            <w:r w:rsidRPr="00D9703D">
              <w:t>9</w:t>
            </w:r>
            <w:r w:rsidRPr="00D9703D">
              <w:t xml:space="preserve"> anhand A1 </w:t>
            </w:r>
            <w:r w:rsidRPr="00D9703D">
              <w:t xml:space="preserve">erarbeiten </w:t>
            </w:r>
            <w:r w:rsidRPr="00D9703D">
              <w:t>+ A2, A3</w:t>
            </w:r>
            <w:r w:rsidRPr="00D9703D">
              <w:br/>
            </w:r>
          </w:p>
          <w:p w14:paraId="6E5A4464" w14:textId="77777777" w:rsidR="00323BAC" w:rsidRDefault="00323BAC" w:rsidP="00572927"/>
          <w:p w14:paraId="6D2AABA2" w14:textId="2CB672AE" w:rsidR="00B667D3" w:rsidRPr="00D9703D" w:rsidRDefault="00B667D3" w:rsidP="00572927">
            <w:r w:rsidRPr="00D9703D">
              <w:t>LS: S.</w:t>
            </w:r>
            <w:r w:rsidRPr="00D9703D">
              <w:t>90</w:t>
            </w:r>
            <w:r w:rsidRPr="00D9703D">
              <w:t>/</w:t>
            </w:r>
            <w:r w:rsidRPr="00D9703D">
              <w:t>91</w:t>
            </w:r>
            <w:r w:rsidRPr="00D9703D">
              <w:t xml:space="preserve"> anhand A1 erarbeiten + A2</w:t>
            </w:r>
          </w:p>
          <w:p w14:paraId="30585D27" w14:textId="6B5243E5" w:rsidR="00420E61" w:rsidRPr="00D9703D" w:rsidRDefault="00420E61" w:rsidP="00572927">
            <w:r w:rsidRPr="00D9703D">
              <w:t>HÜ: A3 (fächerübergreifend)</w:t>
            </w:r>
          </w:p>
        </w:tc>
        <w:tc>
          <w:tcPr>
            <w:tcW w:w="3685" w:type="dxa"/>
          </w:tcPr>
          <w:p w14:paraId="20145BA3" w14:textId="77777777" w:rsidR="00415A13" w:rsidRPr="002B1C25" w:rsidRDefault="00415A13" w:rsidP="00415A13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(G): verschiedene Darstellungsformen von Inhalten und die Wirkung auf sich und andere beschreiben.</w:t>
            </w:r>
          </w:p>
          <w:p w14:paraId="48FA6A73" w14:textId="6C44DC68" w:rsidR="005C19AF" w:rsidRPr="00DE45D0" w:rsidRDefault="00415A13" w:rsidP="00DE45D0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bed</w:t>
            </w:r>
            <w:r w:rsid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</w:t>
            </w:r>
          </w:p>
        </w:tc>
      </w:tr>
      <w:tr w:rsidR="00B667D3" w14:paraId="4D99043E" w14:textId="77777777" w:rsidTr="002B1C25">
        <w:tc>
          <w:tcPr>
            <w:tcW w:w="1251" w:type="dxa"/>
          </w:tcPr>
          <w:p w14:paraId="1FA620DC" w14:textId="1C4B5E99" w:rsidR="00B667D3" w:rsidRDefault="00B667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März</w:t>
            </w:r>
            <w:r>
              <w:rPr>
                <w:b/>
                <w:bCs/>
              </w:rPr>
              <w:br/>
              <w:t>3 DS</w:t>
            </w:r>
          </w:p>
        </w:tc>
        <w:tc>
          <w:tcPr>
            <w:tcW w:w="1648" w:type="dxa"/>
          </w:tcPr>
          <w:p w14:paraId="43475D02" w14:textId="77777777" w:rsidR="00B667D3" w:rsidRDefault="00B667D3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23C7DB56" w14:textId="77777777" w:rsidR="00B667D3" w:rsidRPr="00D9703D" w:rsidRDefault="00B667D3" w:rsidP="00572927"/>
        </w:tc>
        <w:tc>
          <w:tcPr>
            <w:tcW w:w="3685" w:type="dxa"/>
          </w:tcPr>
          <w:p w14:paraId="45364244" w14:textId="77777777" w:rsidR="00B667D3" w:rsidRPr="002B1C25" w:rsidRDefault="00B667D3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667D3" w14:paraId="3CF41EEC" w14:textId="77777777" w:rsidTr="002B1C25">
        <w:tc>
          <w:tcPr>
            <w:tcW w:w="1251" w:type="dxa"/>
          </w:tcPr>
          <w:p w14:paraId="56AEAA5C" w14:textId="3694E20A" w:rsidR="00B667D3" w:rsidRDefault="00B667D3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 DS</w:t>
            </w:r>
          </w:p>
        </w:tc>
        <w:tc>
          <w:tcPr>
            <w:tcW w:w="1648" w:type="dxa"/>
          </w:tcPr>
          <w:p w14:paraId="05CA65A4" w14:textId="28A79195" w:rsidR="00B667D3" w:rsidRDefault="00420E6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Bilder und Illustrationen</w:t>
            </w:r>
            <w:r>
              <w:rPr>
                <w:b/>
                <w:bCs/>
              </w:rPr>
              <w:br/>
              <w:t>S. 92/93</w:t>
            </w:r>
            <w:r w:rsidR="00415A13">
              <w:rPr>
                <w:b/>
                <w:bCs/>
              </w:rPr>
              <w:br/>
            </w:r>
            <w:r w:rsidR="00415A13" w:rsidRPr="00415A13">
              <w:rPr>
                <w:b/>
                <w:bCs/>
                <w:color w:val="0070C0"/>
              </w:rPr>
              <w:t>S. 54/55</w:t>
            </w:r>
          </w:p>
        </w:tc>
        <w:tc>
          <w:tcPr>
            <w:tcW w:w="3192" w:type="dxa"/>
          </w:tcPr>
          <w:p w14:paraId="40A9EC5E" w14:textId="5B6349A8" w:rsidR="00B667D3" w:rsidRPr="00D9703D" w:rsidRDefault="001B0DDB" w:rsidP="00572927">
            <w:r>
              <w:t xml:space="preserve">PA: A1a </w:t>
            </w:r>
            <w:r>
              <w:sym w:font="Wingdings" w:char="F0E8"/>
            </w:r>
            <w:r>
              <w:t xml:space="preserve"> </w:t>
            </w:r>
            <w:r w:rsidR="00420E61" w:rsidRPr="00D9703D">
              <w:t>LS: S.</w:t>
            </w:r>
            <w:r w:rsidR="00420E61" w:rsidRPr="00D9703D">
              <w:t>92</w:t>
            </w:r>
            <w:r w:rsidR="00420E61" w:rsidRPr="00D9703D">
              <w:t>/</w:t>
            </w:r>
            <w:r w:rsidR="00420E61" w:rsidRPr="00D9703D">
              <w:t>93</w:t>
            </w:r>
            <w:r w:rsidR="00420E61" w:rsidRPr="00D9703D">
              <w:t xml:space="preserve"> anhand A1</w:t>
            </w:r>
            <w:r>
              <w:t>b,c</w:t>
            </w:r>
            <w:r w:rsidR="00420E61" w:rsidRPr="00D9703D">
              <w:t>, A2</w:t>
            </w:r>
            <w:r w:rsidR="00420E61" w:rsidRPr="00D9703D">
              <w:t xml:space="preserve"> erarbeiten + A</w:t>
            </w:r>
            <w:r w:rsidR="00420E61" w:rsidRPr="00D9703D">
              <w:t>3</w:t>
            </w:r>
            <w:r w:rsidR="00420E61" w:rsidRPr="00D9703D">
              <w:t xml:space="preserve"> </w:t>
            </w:r>
            <w:r>
              <w:br/>
            </w:r>
            <w:r w:rsidR="00420E61" w:rsidRPr="00D9703D">
              <w:t>HÜ A4</w:t>
            </w:r>
            <w:r w:rsidR="00415A13">
              <w:br/>
              <w:t>KV</w:t>
            </w:r>
            <w:r w:rsidR="008F5E92">
              <w:t xml:space="preserve"> 23a</w:t>
            </w:r>
          </w:p>
        </w:tc>
        <w:tc>
          <w:tcPr>
            <w:tcW w:w="3685" w:type="dxa"/>
          </w:tcPr>
          <w:p w14:paraId="58082D11" w14:textId="77777777" w:rsidR="00415A13" w:rsidRPr="002B1C25" w:rsidRDefault="00415A13" w:rsidP="00415A13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(G): verschiedene Darstellungsformen von Inhalten und die Wirkung auf sich und andere beschreiben.</w:t>
            </w:r>
          </w:p>
          <w:p w14:paraId="4CB5CD67" w14:textId="6455DCBE" w:rsidR="00415A13" w:rsidRPr="002B1C25" w:rsidRDefault="00415A13" w:rsidP="00415A13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(I): einzeln und gemeinsam […] Pr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sentationen (unter Einbeziehung von Bildern, Grafiken und</w:t>
            </w:r>
          </w:p>
          <w:p w14:paraId="7595B54B" w14:textId="77777777" w:rsidR="00415A13" w:rsidRPr="002B1C25" w:rsidRDefault="00415A13" w:rsidP="00415A13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anderen Objekten) strukturieren und formatieren.</w:t>
            </w:r>
          </w:p>
          <w:p w14:paraId="51DD96EF" w14:textId="77ABFF53" w:rsidR="00B667D3" w:rsidRPr="001B0DDB" w:rsidRDefault="00415A13" w:rsidP="001B0DDB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bed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1B0DDB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</w:t>
            </w:r>
          </w:p>
        </w:tc>
      </w:tr>
      <w:tr w:rsidR="00B667D3" w14:paraId="47C00A09" w14:textId="77777777" w:rsidTr="002B1C25">
        <w:tc>
          <w:tcPr>
            <w:tcW w:w="1251" w:type="dxa"/>
          </w:tcPr>
          <w:p w14:paraId="1126E272" w14:textId="64A4F4BD" w:rsidR="00B667D3" w:rsidRDefault="00420E61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 DS</w:t>
            </w:r>
          </w:p>
        </w:tc>
        <w:tc>
          <w:tcPr>
            <w:tcW w:w="1648" w:type="dxa"/>
          </w:tcPr>
          <w:p w14:paraId="5360C93F" w14:textId="77777777" w:rsidR="00B667D3" w:rsidRDefault="00420E6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Speichern, Drucken</w:t>
            </w:r>
          </w:p>
          <w:p w14:paraId="1BC9DCF9" w14:textId="46FF5183" w:rsidR="00420E61" w:rsidRDefault="00420E61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96/97</w:t>
            </w:r>
            <w:r w:rsidR="008F5E92">
              <w:rPr>
                <w:b/>
                <w:bCs/>
              </w:rPr>
              <w:br/>
            </w:r>
            <w:r w:rsidR="008F5E92" w:rsidRPr="008F5E92">
              <w:rPr>
                <w:b/>
                <w:bCs/>
                <w:color w:val="0070C0"/>
              </w:rPr>
              <w:t>S. 57/58</w:t>
            </w:r>
          </w:p>
        </w:tc>
        <w:tc>
          <w:tcPr>
            <w:tcW w:w="3192" w:type="dxa"/>
          </w:tcPr>
          <w:p w14:paraId="2A2F00B8" w14:textId="025A4059" w:rsidR="00B667D3" w:rsidRPr="00D9703D" w:rsidRDefault="00420E61" w:rsidP="00572927">
            <w:r w:rsidRPr="00D9703D">
              <w:t>LS: S.</w:t>
            </w:r>
            <w:r w:rsidRPr="00D9703D">
              <w:t>96</w:t>
            </w:r>
            <w:r w:rsidRPr="00D9703D">
              <w:t>/</w:t>
            </w:r>
            <w:r w:rsidRPr="00D9703D">
              <w:t>97</w:t>
            </w:r>
            <w:r w:rsidRPr="00D9703D">
              <w:t xml:space="preserve"> anhand A1</w:t>
            </w:r>
            <w:r w:rsidRPr="00D9703D">
              <w:t>, A2</w:t>
            </w:r>
            <w:r w:rsidRPr="00D9703D">
              <w:t xml:space="preserve"> erarbeiten + A</w:t>
            </w:r>
            <w:r w:rsidRPr="00D9703D">
              <w:t xml:space="preserve">3, </w:t>
            </w:r>
            <w:r w:rsidRPr="00D9703D">
              <w:t>A</w:t>
            </w:r>
            <w:r w:rsidRPr="00D9703D">
              <w:t>4 a,b</w:t>
            </w:r>
            <w:r w:rsidRPr="00D9703D">
              <w:br/>
              <w:t xml:space="preserve">HÜ: 4c, 5 </w:t>
            </w:r>
          </w:p>
        </w:tc>
        <w:tc>
          <w:tcPr>
            <w:tcW w:w="3685" w:type="dxa"/>
          </w:tcPr>
          <w:p w14:paraId="683B5886" w14:textId="175F75B3" w:rsidR="00B667D3" w:rsidRPr="00DE45D0" w:rsidRDefault="008F5E92" w:rsidP="00DE45D0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Speicherung der Daten von Nutzerinnen und Nutzern sowie deren Verwendung;</w:t>
            </w:r>
            <w:r w:rsidR="00DE45D0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Kommunikationsbed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 Kommunikations</w:t>
            </w:r>
            <w:r w:rsidR="001B0DDB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werkzeuge</w:t>
            </w:r>
          </w:p>
        </w:tc>
      </w:tr>
    </w:tbl>
    <w:p w14:paraId="6CB676D6" w14:textId="77777777" w:rsidR="00DE45D0" w:rsidRDefault="00DE45D0">
      <w:r>
        <w:br w:type="page"/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251"/>
        <w:gridCol w:w="1648"/>
        <w:gridCol w:w="3192"/>
        <w:gridCol w:w="3685"/>
      </w:tblGrid>
      <w:tr w:rsidR="00D72FDC" w14:paraId="11B3439D" w14:textId="77777777" w:rsidTr="0023645F">
        <w:tc>
          <w:tcPr>
            <w:tcW w:w="1251" w:type="dxa"/>
          </w:tcPr>
          <w:p w14:paraId="48B632F7" w14:textId="1C6F1648" w:rsidR="00D72FDC" w:rsidRDefault="00D72FDC" w:rsidP="00236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Monat</w:t>
            </w:r>
          </w:p>
        </w:tc>
        <w:tc>
          <w:tcPr>
            <w:tcW w:w="1648" w:type="dxa"/>
          </w:tcPr>
          <w:p w14:paraId="5E256901" w14:textId="77777777" w:rsidR="00956D5D" w:rsidRPr="00B30853" w:rsidRDefault="00956D5D" w:rsidP="00956D5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853">
              <w:rPr>
                <w:b/>
                <w:bCs/>
                <w:sz w:val="20"/>
                <w:szCs w:val="20"/>
              </w:rPr>
              <w:t xml:space="preserve">Kurztitel Kapitel </w:t>
            </w:r>
          </w:p>
          <w:p w14:paraId="4CB74A2F" w14:textId="238ACC97" w:rsidR="00956D5D" w:rsidRPr="00956D5D" w:rsidRDefault="00956D5D" w:rsidP="00956D5D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SB/</w:t>
            </w:r>
            <w:r w:rsidRPr="00166A45">
              <w:rPr>
                <w:b/>
                <w:bCs/>
                <w:color w:val="0070C0"/>
              </w:rPr>
              <w:t>LB</w:t>
            </w:r>
          </w:p>
        </w:tc>
        <w:tc>
          <w:tcPr>
            <w:tcW w:w="3192" w:type="dxa"/>
          </w:tcPr>
          <w:p w14:paraId="2EA5BE00" w14:textId="77777777" w:rsidR="00D72FDC" w:rsidRPr="00D9703D" w:rsidRDefault="00D72FDC" w:rsidP="0023645F">
            <w:pPr>
              <w:jc w:val="center"/>
              <w:rPr>
                <w:b/>
                <w:bCs/>
              </w:rPr>
            </w:pPr>
            <w:r w:rsidRPr="00D9703D">
              <w:rPr>
                <w:b/>
                <w:bCs/>
              </w:rPr>
              <w:t>Kompetenz/Inhalt</w:t>
            </w:r>
          </w:p>
        </w:tc>
        <w:tc>
          <w:tcPr>
            <w:tcW w:w="3685" w:type="dxa"/>
          </w:tcPr>
          <w:p w14:paraId="2776C012" w14:textId="77777777" w:rsidR="00D72FDC" w:rsidRPr="002B1C25" w:rsidRDefault="00D72FDC" w:rsidP="002364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C25">
              <w:rPr>
                <w:rFonts w:cstheme="minorHAnsi"/>
                <w:b/>
                <w:bCs/>
                <w:sz w:val="20"/>
                <w:szCs w:val="20"/>
              </w:rPr>
              <w:t>Grundkompetenz</w:t>
            </w:r>
            <w:r w:rsidRPr="002B1C25">
              <w:rPr>
                <w:rFonts w:cstheme="minorHAnsi"/>
                <w:b/>
                <w:bCs/>
                <w:sz w:val="20"/>
                <w:szCs w:val="20"/>
              </w:rPr>
              <w:br/>
              <w:t>Die Schülerinnen und Schüler können:</w:t>
            </w:r>
          </w:p>
        </w:tc>
      </w:tr>
      <w:tr w:rsidR="00B667D3" w14:paraId="7BC14C7A" w14:textId="77777777" w:rsidTr="002B1C25">
        <w:tc>
          <w:tcPr>
            <w:tcW w:w="1251" w:type="dxa"/>
          </w:tcPr>
          <w:p w14:paraId="380BEBDD" w14:textId="4747262D" w:rsidR="00B667D3" w:rsidRDefault="00420E61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 DS</w:t>
            </w:r>
          </w:p>
        </w:tc>
        <w:tc>
          <w:tcPr>
            <w:tcW w:w="1648" w:type="dxa"/>
          </w:tcPr>
          <w:p w14:paraId="02468136" w14:textId="77777777" w:rsidR="00B667D3" w:rsidRDefault="007474F7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Zahlen und Diagramme</w:t>
            </w:r>
            <w:r>
              <w:rPr>
                <w:b/>
                <w:bCs/>
              </w:rPr>
              <w:br/>
              <w:t>S. 116/117</w:t>
            </w:r>
          </w:p>
          <w:p w14:paraId="1E3D8062" w14:textId="77777777" w:rsidR="00323BAC" w:rsidRDefault="00323BAC" w:rsidP="00572927">
            <w:pPr>
              <w:rPr>
                <w:b/>
                <w:bCs/>
              </w:rPr>
            </w:pPr>
          </w:p>
          <w:p w14:paraId="7FDA375E" w14:textId="17FE9F99" w:rsidR="007474F7" w:rsidRDefault="007474F7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</w:t>
            </w:r>
          </w:p>
          <w:p w14:paraId="3C644451" w14:textId="42A3999B" w:rsidR="007474F7" w:rsidRDefault="007474F7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118/119</w:t>
            </w:r>
            <w:r w:rsidR="00AC216D">
              <w:rPr>
                <w:b/>
                <w:bCs/>
              </w:rPr>
              <w:br/>
            </w:r>
            <w:r w:rsidR="00AC216D" w:rsidRPr="00AC216D">
              <w:rPr>
                <w:b/>
                <w:bCs/>
                <w:color w:val="0070C0"/>
              </w:rPr>
              <w:t>S. 67/68</w:t>
            </w:r>
          </w:p>
        </w:tc>
        <w:tc>
          <w:tcPr>
            <w:tcW w:w="3192" w:type="dxa"/>
          </w:tcPr>
          <w:p w14:paraId="6BFE988C" w14:textId="77777777" w:rsidR="00B667D3" w:rsidRPr="00D9703D" w:rsidRDefault="007474F7" w:rsidP="00572927">
            <w:r w:rsidRPr="00D9703D">
              <w:t>LV: Überblick Tabellenkalkulation</w:t>
            </w:r>
          </w:p>
          <w:p w14:paraId="2887D86D" w14:textId="77777777" w:rsidR="007474F7" w:rsidRPr="00D9703D" w:rsidRDefault="007474F7" w:rsidP="00572927"/>
          <w:p w14:paraId="4BBDAA60" w14:textId="77777777" w:rsidR="00956D5D" w:rsidRDefault="00956D5D" w:rsidP="00572927"/>
          <w:p w14:paraId="2D108A53" w14:textId="77777777" w:rsidR="00323BAC" w:rsidRDefault="00323BAC" w:rsidP="00572927"/>
          <w:p w14:paraId="6D9DB8C1" w14:textId="3872F43D" w:rsidR="007474F7" w:rsidRPr="00D9703D" w:rsidRDefault="007474F7" w:rsidP="00572927">
            <w:r w:rsidRPr="00D9703D">
              <w:t>LS: S.118/119 anhand A1, A2 erarbeiten</w:t>
            </w:r>
            <w:r w:rsidRPr="00D9703D">
              <w:br/>
              <w:t>HÜ: A3</w:t>
            </w:r>
            <w:r w:rsidRPr="00D9703D">
              <w:br/>
            </w:r>
            <w:r w:rsidR="00121FCD" w:rsidRPr="00D9703D">
              <w:t>KV 26</w:t>
            </w:r>
            <w:r w:rsidRPr="00D9703D">
              <w:t xml:space="preserve"> </w:t>
            </w:r>
          </w:p>
        </w:tc>
        <w:tc>
          <w:tcPr>
            <w:tcW w:w="3685" w:type="dxa"/>
          </w:tcPr>
          <w:p w14:paraId="53903CC9" w14:textId="54B4B4E4" w:rsidR="00AC216D" w:rsidRPr="002B1C25" w:rsidRDefault="00AC216D" w:rsidP="00AC216D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(I): mit Daten einfache Berechnungen durchf</w:t>
            </w:r>
            <w:r w:rsidR="00956D5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hren sowie in verschiedenen (visuellen) Formaten</w:t>
            </w:r>
          </w:p>
          <w:p w14:paraId="56C5C271" w14:textId="433428B6" w:rsidR="00B667D3" w:rsidRPr="002B1C25" w:rsidRDefault="00AC216D" w:rsidP="00AC21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sammeln und pr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sentieren.</w:t>
            </w:r>
          </w:p>
        </w:tc>
      </w:tr>
      <w:tr w:rsidR="007474F7" w14:paraId="5B03B582" w14:textId="77777777" w:rsidTr="002B1C25">
        <w:tc>
          <w:tcPr>
            <w:tcW w:w="1251" w:type="dxa"/>
          </w:tcPr>
          <w:p w14:paraId="5F6773CD" w14:textId="77777777" w:rsidR="007474F7" w:rsidRDefault="00121FCD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  <w:p w14:paraId="0A4CB378" w14:textId="6455864F" w:rsidR="00121FCD" w:rsidRDefault="00121FCD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DS</w:t>
            </w:r>
          </w:p>
        </w:tc>
        <w:tc>
          <w:tcPr>
            <w:tcW w:w="1648" w:type="dxa"/>
          </w:tcPr>
          <w:p w14:paraId="3B8DBA57" w14:textId="77777777" w:rsidR="007474F7" w:rsidRDefault="007474F7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47327AD7" w14:textId="77777777" w:rsidR="007474F7" w:rsidRPr="00D9703D" w:rsidRDefault="007474F7" w:rsidP="00572927"/>
        </w:tc>
        <w:tc>
          <w:tcPr>
            <w:tcW w:w="3685" w:type="dxa"/>
          </w:tcPr>
          <w:p w14:paraId="769F5EC5" w14:textId="77777777" w:rsidR="007474F7" w:rsidRPr="002B1C25" w:rsidRDefault="007474F7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21FCD" w14:paraId="48DBE845" w14:textId="77777777" w:rsidTr="002B1C25">
        <w:tc>
          <w:tcPr>
            <w:tcW w:w="1251" w:type="dxa"/>
          </w:tcPr>
          <w:p w14:paraId="399B6194" w14:textId="5821C9D8" w:rsidR="00121FCD" w:rsidRDefault="00E40436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 DS</w:t>
            </w:r>
          </w:p>
        </w:tc>
        <w:tc>
          <w:tcPr>
            <w:tcW w:w="1648" w:type="dxa"/>
          </w:tcPr>
          <w:p w14:paraId="482035A0" w14:textId="77777777" w:rsidR="00121FCD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Mein Taschenrechner</w:t>
            </w:r>
          </w:p>
          <w:p w14:paraId="7947FDCC" w14:textId="04889804" w:rsidR="00E40436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120/121</w:t>
            </w:r>
            <w:r w:rsidR="00AC216D">
              <w:rPr>
                <w:b/>
                <w:bCs/>
              </w:rPr>
              <w:br/>
            </w:r>
          </w:p>
          <w:p w14:paraId="3103ED6C" w14:textId="77777777" w:rsidR="00E40436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Excel-Tabellen</w:t>
            </w:r>
          </w:p>
          <w:p w14:paraId="18FB43B5" w14:textId="6964B02E" w:rsidR="00E40436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122/123</w:t>
            </w:r>
            <w:r w:rsidR="00AC216D">
              <w:rPr>
                <w:b/>
                <w:bCs/>
              </w:rPr>
              <w:br/>
            </w:r>
            <w:r w:rsidR="00AC216D" w:rsidRPr="00AC216D">
              <w:rPr>
                <w:b/>
                <w:bCs/>
                <w:color w:val="0070C0"/>
              </w:rPr>
              <w:t>S. 70/71</w:t>
            </w:r>
          </w:p>
        </w:tc>
        <w:tc>
          <w:tcPr>
            <w:tcW w:w="3192" w:type="dxa"/>
          </w:tcPr>
          <w:p w14:paraId="62B610C8" w14:textId="6253FF61" w:rsidR="00121FCD" w:rsidRPr="00D9703D" w:rsidRDefault="00E40436" w:rsidP="00572927">
            <w:r w:rsidRPr="00D9703D">
              <w:t>LS: S.</w:t>
            </w:r>
            <w:r w:rsidRPr="00D9703D">
              <w:t>120</w:t>
            </w:r>
            <w:r w:rsidRPr="00D9703D">
              <w:t>/</w:t>
            </w:r>
            <w:r w:rsidRPr="00D9703D">
              <w:t xml:space="preserve">121 </w:t>
            </w:r>
            <w:r w:rsidRPr="00D9703D">
              <w:t>anhand A1 erarbeiten</w:t>
            </w:r>
            <w:r w:rsidRPr="00D9703D">
              <w:br/>
              <w:t>HÜ: A2-4</w:t>
            </w:r>
          </w:p>
          <w:p w14:paraId="7A614187" w14:textId="52F028A4" w:rsidR="00E40436" w:rsidRPr="00D9703D" w:rsidRDefault="00E40436" w:rsidP="00572927">
            <w:r w:rsidRPr="00D9703D">
              <w:t>KV 27</w:t>
            </w:r>
            <w:r w:rsidRPr="00D9703D">
              <w:br/>
              <w:t xml:space="preserve">LS: Einstieg über Abb1 S.122 und A1 S.123 </w:t>
            </w:r>
            <w:r w:rsidRPr="00D9703D">
              <w:sym w:font="Wingdings" w:char="F0E8"/>
            </w:r>
            <w:r w:rsidRPr="00D9703D">
              <w:t xml:space="preserve"> DS besprechen</w:t>
            </w:r>
            <w:r w:rsidRPr="00D9703D">
              <w:br/>
              <w:t>HÜ: A3, A4</w:t>
            </w:r>
          </w:p>
        </w:tc>
        <w:tc>
          <w:tcPr>
            <w:tcW w:w="3685" w:type="dxa"/>
          </w:tcPr>
          <w:p w14:paraId="78C5C275" w14:textId="77777777" w:rsidR="00323BAC" w:rsidRPr="002B1C25" w:rsidRDefault="00323BAC" w:rsidP="00323BAC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(I): mit Daten einfache Berechnungen durchf</w:t>
            </w: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hren sowie in verschiedenen (visuellen) Formaten</w:t>
            </w:r>
          </w:p>
          <w:p w14:paraId="55F100F5" w14:textId="77777777" w:rsidR="00121FCD" w:rsidRDefault="00323BAC" w:rsidP="00323BAC">
            <w:pP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sammeln und pr</w:t>
            </w: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sentieren.</w:t>
            </w:r>
          </w:p>
          <w:p w14:paraId="001BE2E4" w14:textId="55C1F9A4" w:rsidR="00323BAC" w:rsidRPr="002B1C25" w:rsidRDefault="00323BAC" w:rsidP="00323BA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1FCD" w14:paraId="72D3A642" w14:textId="77777777" w:rsidTr="002B1C25">
        <w:tc>
          <w:tcPr>
            <w:tcW w:w="1251" w:type="dxa"/>
          </w:tcPr>
          <w:p w14:paraId="621E562B" w14:textId="53D0A96B" w:rsidR="00121FCD" w:rsidRDefault="00E40436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 DS</w:t>
            </w:r>
          </w:p>
        </w:tc>
        <w:tc>
          <w:tcPr>
            <w:tcW w:w="1648" w:type="dxa"/>
          </w:tcPr>
          <w:p w14:paraId="5D548B49" w14:textId="77777777" w:rsidR="00121FCD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Internet</w:t>
            </w:r>
            <w:r>
              <w:rPr>
                <w:b/>
                <w:bCs/>
              </w:rPr>
              <w:br/>
              <w:t>S. 180/182</w:t>
            </w:r>
          </w:p>
          <w:p w14:paraId="7DBCD4C2" w14:textId="77777777" w:rsidR="00AC216D" w:rsidRDefault="00AC216D" w:rsidP="00572927">
            <w:pPr>
              <w:rPr>
                <w:b/>
                <w:bCs/>
              </w:rPr>
            </w:pPr>
          </w:p>
          <w:p w14:paraId="126F58E4" w14:textId="0D151B16" w:rsidR="00E40436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So funktioniert das Internet</w:t>
            </w:r>
          </w:p>
          <w:p w14:paraId="40DC8DA8" w14:textId="768F88B1" w:rsidR="00E40436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182/183</w:t>
            </w:r>
            <w:r w:rsidR="00AC216D">
              <w:rPr>
                <w:b/>
                <w:bCs/>
              </w:rPr>
              <w:br/>
            </w:r>
            <w:r w:rsidR="00AC216D" w:rsidRPr="00AC216D">
              <w:rPr>
                <w:b/>
                <w:bCs/>
                <w:color w:val="0070C0"/>
              </w:rPr>
              <w:t>S. 111/112</w:t>
            </w:r>
          </w:p>
        </w:tc>
        <w:tc>
          <w:tcPr>
            <w:tcW w:w="3192" w:type="dxa"/>
          </w:tcPr>
          <w:p w14:paraId="28309340" w14:textId="77777777" w:rsidR="00121FCD" w:rsidRPr="00D9703D" w:rsidRDefault="00E40436" w:rsidP="00572927">
            <w:r w:rsidRPr="00D9703D">
              <w:t>Thema Internet im Überblick besprechen</w:t>
            </w:r>
          </w:p>
          <w:p w14:paraId="149CEFC5" w14:textId="77777777" w:rsidR="00E40436" w:rsidRPr="00D9703D" w:rsidRDefault="00E40436" w:rsidP="00572927"/>
          <w:p w14:paraId="68333E4B" w14:textId="76C23AE6" w:rsidR="00E40436" w:rsidRPr="00D9703D" w:rsidRDefault="00E40436" w:rsidP="00572927">
            <w:r w:rsidRPr="00D9703D">
              <w:t xml:space="preserve">LV: S.182/183 + </w:t>
            </w:r>
            <w:r w:rsidR="00781E98">
              <w:t xml:space="preserve">EA: </w:t>
            </w:r>
            <w:r w:rsidRPr="00D9703D">
              <w:t>A1-A3</w:t>
            </w:r>
            <w:r w:rsidRPr="00D9703D">
              <w:br/>
              <w:t>HÜ: A4</w:t>
            </w:r>
            <w:r w:rsidRPr="00D9703D">
              <w:br/>
              <w:t>KV 41</w:t>
            </w:r>
          </w:p>
        </w:tc>
        <w:tc>
          <w:tcPr>
            <w:tcW w:w="3685" w:type="dxa"/>
          </w:tcPr>
          <w:p w14:paraId="280575BD" w14:textId="4BD2820F" w:rsidR="00AC216D" w:rsidRPr="002B1C25" w:rsidRDefault="00AC216D" w:rsidP="00AC216D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Kommunikationsbed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 aus dem Alltag; Anforderungen an digitale</w:t>
            </w:r>
          </w:p>
          <w:p w14:paraId="10E9C267" w14:textId="3AAD3E9A" w:rsidR="00121FCD" w:rsidRPr="00781E98" w:rsidRDefault="00AC216D" w:rsidP="00781E9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Kommunikationswerkzeuge; Erhebung und Speicherung von Daten von Nutzerinnen und Nutzern</w:t>
            </w:r>
            <w:r w:rsidR="00781E98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sowie deren Verwendung</w:t>
            </w:r>
          </w:p>
        </w:tc>
      </w:tr>
      <w:tr w:rsidR="00121FCD" w14:paraId="18992C96" w14:textId="77777777" w:rsidTr="002B1C25">
        <w:tc>
          <w:tcPr>
            <w:tcW w:w="1251" w:type="dxa"/>
          </w:tcPr>
          <w:p w14:paraId="385D5C84" w14:textId="39FFD0A9" w:rsidR="00121FCD" w:rsidRDefault="00FE79E9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 DS</w:t>
            </w:r>
          </w:p>
        </w:tc>
        <w:tc>
          <w:tcPr>
            <w:tcW w:w="1648" w:type="dxa"/>
          </w:tcPr>
          <w:p w14:paraId="2DE50433" w14:textId="77777777" w:rsidR="00121FCD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E-Mails</w:t>
            </w:r>
          </w:p>
          <w:p w14:paraId="70B31548" w14:textId="5529EC74" w:rsidR="00E40436" w:rsidRDefault="00E40436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184/185</w:t>
            </w:r>
            <w:r w:rsidR="00C90DE1">
              <w:rPr>
                <w:b/>
                <w:bCs/>
              </w:rPr>
              <w:br/>
            </w:r>
            <w:r w:rsidR="00C90DE1" w:rsidRPr="00C90DE1">
              <w:rPr>
                <w:b/>
                <w:bCs/>
                <w:color w:val="0070C0"/>
              </w:rPr>
              <w:t>S. 112/113</w:t>
            </w:r>
          </w:p>
        </w:tc>
        <w:tc>
          <w:tcPr>
            <w:tcW w:w="3192" w:type="dxa"/>
          </w:tcPr>
          <w:p w14:paraId="2144697D" w14:textId="7D7AEC90" w:rsidR="00121FCD" w:rsidRPr="00D9703D" w:rsidRDefault="00781E98" w:rsidP="00572927">
            <w:r>
              <w:t>GA, EA</w:t>
            </w:r>
            <w:r w:rsidR="00E40436" w:rsidRPr="00D9703D">
              <w:t xml:space="preserve">: Einstieg mit </w:t>
            </w:r>
            <w:r w:rsidR="008A0388" w:rsidRPr="00D9703D">
              <w:t xml:space="preserve">A1 a-c </w:t>
            </w:r>
            <w:r w:rsidR="008A0388" w:rsidRPr="00D9703D">
              <w:sym w:font="Wingdings" w:char="F0E8"/>
            </w:r>
            <w:r w:rsidR="008A0388" w:rsidRPr="00D9703D">
              <w:t xml:space="preserve"> </w:t>
            </w:r>
            <w:r>
              <w:t xml:space="preserve">LS: </w:t>
            </w:r>
            <w:r w:rsidR="008A0388" w:rsidRPr="00D9703D">
              <w:t>DS erarbeiten + A1-A3</w:t>
            </w:r>
            <w:r w:rsidR="008A0388" w:rsidRPr="00D9703D">
              <w:br/>
              <w:t>HÜ: A4</w:t>
            </w:r>
          </w:p>
        </w:tc>
        <w:tc>
          <w:tcPr>
            <w:tcW w:w="3685" w:type="dxa"/>
          </w:tcPr>
          <w:p w14:paraId="08BACB3C" w14:textId="36263CE6" w:rsidR="00C90DE1" w:rsidRPr="002B1C25" w:rsidRDefault="00C90DE1" w:rsidP="00C90DE1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(I): verschiedene digitale Kommunikations</w:t>
            </w:r>
            <w:r w:rsidR="00323BA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werkzeuge, Kollaborationswerkzeuge und Kollaborationsdienste</w:t>
            </w:r>
            <w:r w:rsidR="00323BA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benennen, beschreiben und sinnvolle Nutzungsszenarien aufzeigen</w:t>
            </w:r>
            <w:r w:rsidR="0086764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.</w:t>
            </w:r>
          </w:p>
          <w:p w14:paraId="011373CC" w14:textId="1CB75921" w:rsidR="00C90DE1" w:rsidRPr="002B1C25" w:rsidRDefault="00C90DE1" w:rsidP="00C90DE1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Kommunikationsbed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 aus dem Alltag; Anforderungen an digitale</w:t>
            </w:r>
          </w:p>
          <w:p w14:paraId="588F9D7A" w14:textId="134695B3" w:rsidR="00121FCD" w:rsidRPr="00781E98" w:rsidRDefault="00C90DE1" w:rsidP="00781E9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Kommunikationswerkzeuge; Erhebung und Speicherung von Daten von Nutzerinnen und Nutzern</w:t>
            </w:r>
            <w:r w:rsidR="00781E98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sowie deren Verwendung</w:t>
            </w:r>
          </w:p>
        </w:tc>
      </w:tr>
      <w:tr w:rsidR="00121FCD" w14:paraId="6EC22FA2" w14:textId="77777777" w:rsidTr="002B1C25">
        <w:tc>
          <w:tcPr>
            <w:tcW w:w="1251" w:type="dxa"/>
          </w:tcPr>
          <w:p w14:paraId="3D52DD0E" w14:textId="5EA15832" w:rsidR="00121FCD" w:rsidRDefault="00FE79E9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 DS</w:t>
            </w:r>
          </w:p>
        </w:tc>
        <w:tc>
          <w:tcPr>
            <w:tcW w:w="1648" w:type="dxa"/>
          </w:tcPr>
          <w:p w14:paraId="2EF73C14" w14:textId="76D6B729" w:rsidR="00121FCD" w:rsidRDefault="008A0388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Browser</w:t>
            </w:r>
            <w:r>
              <w:rPr>
                <w:b/>
                <w:bCs/>
              </w:rPr>
              <w:br/>
              <w:t>S. 186/187</w:t>
            </w:r>
            <w:r w:rsidR="00C90DE1">
              <w:rPr>
                <w:b/>
                <w:bCs/>
              </w:rPr>
              <w:br/>
            </w:r>
            <w:r w:rsidR="00C90DE1" w:rsidRPr="00C90DE1">
              <w:rPr>
                <w:b/>
                <w:bCs/>
                <w:color w:val="0070C0"/>
              </w:rPr>
              <w:t>S. 113/114</w:t>
            </w:r>
          </w:p>
        </w:tc>
        <w:tc>
          <w:tcPr>
            <w:tcW w:w="3192" w:type="dxa"/>
          </w:tcPr>
          <w:p w14:paraId="76B8267D" w14:textId="424A12AE" w:rsidR="00121FCD" w:rsidRPr="00D9703D" w:rsidRDefault="008A0388" w:rsidP="00572927">
            <w:r w:rsidRPr="00D9703D">
              <w:t xml:space="preserve">LS: </w:t>
            </w:r>
            <w:r w:rsidR="00781E98">
              <w:t>E</w:t>
            </w:r>
            <w:r w:rsidRPr="00D9703D">
              <w:t xml:space="preserve">instieg über Abb1 S.186 oder andere Icons </w:t>
            </w:r>
            <w:r w:rsidRPr="00D9703D">
              <w:sym w:font="Wingdings" w:char="F0E8"/>
            </w:r>
            <w:r w:rsidRPr="00D9703D">
              <w:t xml:space="preserve"> DS besprechen + A1, A2,A3, A5,A6</w:t>
            </w:r>
          </w:p>
          <w:p w14:paraId="5DC88482" w14:textId="195ACD6F" w:rsidR="008A0388" w:rsidRPr="00D9703D" w:rsidRDefault="008A0388" w:rsidP="00572927">
            <w:r w:rsidRPr="00D9703D">
              <w:t>HÜ: A4</w:t>
            </w:r>
          </w:p>
        </w:tc>
        <w:tc>
          <w:tcPr>
            <w:tcW w:w="3685" w:type="dxa"/>
          </w:tcPr>
          <w:p w14:paraId="709066BC" w14:textId="35FF0F0C" w:rsidR="00121FCD" w:rsidRPr="00781E98" w:rsidRDefault="00781E98" w:rsidP="00781E9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</w:t>
            </w:r>
            <w:r w:rsidR="00C90DE1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(I): mit einem digitalen Ger</w:t>
            </w: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="00C90DE1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t Informationen speichern, kopieren, suchen, abrufen, </w:t>
            </w: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="00C90DE1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ndern und l</w:t>
            </w: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="00C90DE1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schen</w:t>
            </w:r>
            <w:r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="00C90DE1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und die gespeicherten Daten definieren</w:t>
            </w:r>
            <w:r w:rsidR="00323BAC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.</w:t>
            </w:r>
          </w:p>
        </w:tc>
      </w:tr>
      <w:tr w:rsidR="00FE79E9" w14:paraId="671AFB94" w14:textId="77777777" w:rsidTr="002B1C25">
        <w:tc>
          <w:tcPr>
            <w:tcW w:w="1251" w:type="dxa"/>
          </w:tcPr>
          <w:p w14:paraId="380862A8" w14:textId="77777777" w:rsidR="00FE79E9" w:rsidRDefault="00FE79E9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  <w:p w14:paraId="7EEEBCCD" w14:textId="4B5A7383" w:rsidR="00FE79E9" w:rsidRDefault="00FE79E9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DS</w:t>
            </w:r>
          </w:p>
        </w:tc>
        <w:tc>
          <w:tcPr>
            <w:tcW w:w="1648" w:type="dxa"/>
          </w:tcPr>
          <w:p w14:paraId="27CE0D12" w14:textId="77777777" w:rsidR="00FE79E9" w:rsidRDefault="00FE79E9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26D8241D" w14:textId="77777777" w:rsidR="00FE79E9" w:rsidRPr="00D9703D" w:rsidRDefault="00FE79E9" w:rsidP="00572927"/>
        </w:tc>
        <w:tc>
          <w:tcPr>
            <w:tcW w:w="3685" w:type="dxa"/>
          </w:tcPr>
          <w:p w14:paraId="4CEE2555" w14:textId="77777777" w:rsidR="00FE79E9" w:rsidRPr="002B1C25" w:rsidRDefault="00FE79E9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E79E9" w14:paraId="1CC9F33E" w14:textId="77777777" w:rsidTr="002B1C25">
        <w:tc>
          <w:tcPr>
            <w:tcW w:w="1251" w:type="dxa"/>
          </w:tcPr>
          <w:p w14:paraId="78BCB451" w14:textId="1C56A4D4" w:rsidR="00FE79E9" w:rsidRDefault="00FE79E9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 DS</w:t>
            </w:r>
          </w:p>
        </w:tc>
        <w:tc>
          <w:tcPr>
            <w:tcW w:w="1648" w:type="dxa"/>
          </w:tcPr>
          <w:p w14:paraId="0B1FD4D9" w14:textId="77777777" w:rsidR="00FE79E9" w:rsidRDefault="00FE79E9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Suchen und Finden</w:t>
            </w:r>
          </w:p>
          <w:p w14:paraId="7A5E7DF6" w14:textId="133B2404" w:rsidR="00FE79E9" w:rsidRDefault="00FE79E9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188/189</w:t>
            </w:r>
            <w:r w:rsidR="00C90DE1">
              <w:rPr>
                <w:b/>
                <w:bCs/>
              </w:rPr>
              <w:br/>
            </w:r>
            <w:r w:rsidR="00C90DE1" w:rsidRPr="00C90DE1">
              <w:rPr>
                <w:b/>
                <w:bCs/>
                <w:color w:val="0070C0"/>
              </w:rPr>
              <w:t>S. 114/115</w:t>
            </w:r>
          </w:p>
        </w:tc>
        <w:tc>
          <w:tcPr>
            <w:tcW w:w="3192" w:type="dxa"/>
          </w:tcPr>
          <w:p w14:paraId="16132DFF" w14:textId="5C7DF5B1" w:rsidR="00FE79E9" w:rsidRPr="00D9703D" w:rsidRDefault="00781E98" w:rsidP="00572927">
            <w:r>
              <w:t>GA</w:t>
            </w:r>
            <w:r w:rsidR="00FE79E9" w:rsidRPr="00D9703D">
              <w:t>: Einstieg anhand A1 mit Abb1, KV 42a</w:t>
            </w:r>
            <w:r w:rsidR="00FE79E9" w:rsidRPr="00D9703D">
              <w:rPr>
                <w:color w:val="FF0000"/>
              </w:rPr>
              <w:t xml:space="preserve"> </w:t>
            </w:r>
            <w:r w:rsidR="00FE79E9" w:rsidRPr="00D9703D">
              <w:sym w:font="Wingdings" w:char="F0E8"/>
            </w:r>
            <w:r w:rsidR="00FE79E9" w:rsidRPr="00D9703D">
              <w:t xml:space="preserve"> </w:t>
            </w:r>
            <w:r>
              <w:br/>
              <w:t xml:space="preserve">LS: </w:t>
            </w:r>
            <w:r w:rsidR="00FE79E9" w:rsidRPr="00D9703D">
              <w:t>DS bearbeiten mit A1-A3</w:t>
            </w:r>
            <w:r w:rsidR="00FE79E9" w:rsidRPr="00D9703D">
              <w:br/>
              <w:t>HÜ: A4</w:t>
            </w:r>
            <w:r w:rsidR="00FE79E9" w:rsidRPr="00D9703D">
              <w:br/>
              <w:t>KV 42 a,b,c, KV43</w:t>
            </w:r>
          </w:p>
        </w:tc>
        <w:tc>
          <w:tcPr>
            <w:tcW w:w="3685" w:type="dxa"/>
          </w:tcPr>
          <w:p w14:paraId="1D9B947B" w14:textId="5E537D0A" w:rsidR="00C90DE1" w:rsidRPr="002B1C25" w:rsidRDefault="00C90DE1" w:rsidP="00C90DE1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 (T): verschiedene Suchmaschinen nennen und erkl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ren, wie eine Suchmaschine prinzipiell funktioniert.</w:t>
            </w:r>
          </w:p>
          <w:p w14:paraId="749C03AE" w14:textId="0686DC2C" w:rsidR="00C90DE1" w:rsidRPr="002B1C25" w:rsidRDefault="00C90DE1" w:rsidP="00C90DE1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 (G): Bedingungen, Vor- und Nachteile von personalisierten Suchroutinen f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 sich selbst erkl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ren.</w:t>
            </w:r>
          </w:p>
          <w:p w14:paraId="2046119D" w14:textId="77777777" w:rsidR="00C90DE1" w:rsidRPr="002B1C25" w:rsidRDefault="00C90DE1" w:rsidP="00C90DE1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 (I): unter Nutzung der grundlegenden Funktionen einer Suchmaschine einfache Internetrecherchen</w:t>
            </w:r>
          </w:p>
          <w:p w14:paraId="78D84B34" w14:textId="73FB1BD1" w:rsidR="00FE79E9" w:rsidRPr="00781E98" w:rsidRDefault="00C90DE1" w:rsidP="00781E9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durchf</w:t>
            </w:r>
            <w:r w:rsidR="00781E98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hren […]</w:t>
            </w:r>
            <w:r w:rsidR="0086764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.</w:t>
            </w:r>
          </w:p>
        </w:tc>
      </w:tr>
    </w:tbl>
    <w:p w14:paraId="7F933189" w14:textId="77777777" w:rsidR="000B3E8E" w:rsidRDefault="000B3E8E">
      <w:r>
        <w:br w:type="page"/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251"/>
        <w:gridCol w:w="1648"/>
        <w:gridCol w:w="3192"/>
        <w:gridCol w:w="3685"/>
      </w:tblGrid>
      <w:tr w:rsidR="00D72FDC" w14:paraId="5D6DBA27" w14:textId="77777777" w:rsidTr="0023645F">
        <w:tc>
          <w:tcPr>
            <w:tcW w:w="1251" w:type="dxa"/>
          </w:tcPr>
          <w:p w14:paraId="16CE03E9" w14:textId="1035EB5E" w:rsidR="00D72FDC" w:rsidRDefault="00D72FDC" w:rsidP="002364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Monat</w:t>
            </w:r>
          </w:p>
        </w:tc>
        <w:tc>
          <w:tcPr>
            <w:tcW w:w="1648" w:type="dxa"/>
          </w:tcPr>
          <w:p w14:paraId="51F846F2" w14:textId="77777777" w:rsidR="005907DC" w:rsidRDefault="005907DC" w:rsidP="00590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Kapitel</w:t>
            </w:r>
          </w:p>
          <w:p w14:paraId="489B6583" w14:textId="273E6AED" w:rsidR="005907DC" w:rsidRPr="005907DC" w:rsidRDefault="005907DC" w:rsidP="005907DC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SB/</w:t>
            </w:r>
            <w:r w:rsidRPr="00166A45">
              <w:rPr>
                <w:b/>
                <w:bCs/>
                <w:color w:val="0070C0"/>
              </w:rPr>
              <w:t>LB</w:t>
            </w:r>
          </w:p>
        </w:tc>
        <w:tc>
          <w:tcPr>
            <w:tcW w:w="3192" w:type="dxa"/>
          </w:tcPr>
          <w:p w14:paraId="0C9236C6" w14:textId="77777777" w:rsidR="00D72FDC" w:rsidRPr="00D9703D" w:rsidRDefault="00D72FDC" w:rsidP="0023645F">
            <w:pPr>
              <w:jc w:val="center"/>
              <w:rPr>
                <w:b/>
                <w:bCs/>
              </w:rPr>
            </w:pPr>
            <w:r w:rsidRPr="00D9703D">
              <w:rPr>
                <w:b/>
                <w:bCs/>
              </w:rPr>
              <w:t>Kompetenz/Inhalt</w:t>
            </w:r>
          </w:p>
        </w:tc>
        <w:tc>
          <w:tcPr>
            <w:tcW w:w="3685" w:type="dxa"/>
          </w:tcPr>
          <w:p w14:paraId="604BF7C9" w14:textId="77777777" w:rsidR="00D72FDC" w:rsidRPr="002B1C25" w:rsidRDefault="00D72FDC" w:rsidP="002364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1C25">
              <w:rPr>
                <w:rFonts w:cstheme="minorHAnsi"/>
                <w:b/>
                <w:bCs/>
                <w:sz w:val="20"/>
                <w:szCs w:val="20"/>
              </w:rPr>
              <w:t>Grundkompetenz</w:t>
            </w:r>
            <w:r w:rsidRPr="002B1C25">
              <w:rPr>
                <w:rFonts w:cstheme="minorHAnsi"/>
                <w:b/>
                <w:bCs/>
                <w:sz w:val="20"/>
                <w:szCs w:val="20"/>
              </w:rPr>
              <w:br/>
              <w:t>Die Schülerinnen und Schüler können:</w:t>
            </w:r>
          </w:p>
        </w:tc>
      </w:tr>
      <w:tr w:rsidR="00FE79E9" w14:paraId="03A990F1" w14:textId="77777777" w:rsidTr="002B1C25">
        <w:tc>
          <w:tcPr>
            <w:tcW w:w="1251" w:type="dxa"/>
          </w:tcPr>
          <w:p w14:paraId="238CE580" w14:textId="367017FD" w:rsidR="00FE79E9" w:rsidRDefault="00FE79E9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 DS</w:t>
            </w:r>
          </w:p>
        </w:tc>
        <w:tc>
          <w:tcPr>
            <w:tcW w:w="1648" w:type="dxa"/>
          </w:tcPr>
          <w:p w14:paraId="3E7C19FD" w14:textId="77777777" w:rsidR="00FE79E9" w:rsidRDefault="00FE79E9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Daten schützen</w:t>
            </w:r>
          </w:p>
          <w:p w14:paraId="0BF7C2C5" w14:textId="38248A07" w:rsidR="00FE79E9" w:rsidRDefault="00FE79E9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190/191</w:t>
            </w:r>
            <w:r w:rsidR="00041958">
              <w:rPr>
                <w:b/>
                <w:bCs/>
              </w:rPr>
              <w:br/>
            </w:r>
            <w:r w:rsidR="00041958" w:rsidRPr="00041958">
              <w:rPr>
                <w:b/>
                <w:bCs/>
                <w:color w:val="0070C0"/>
              </w:rPr>
              <w:t>S. 116/117</w:t>
            </w:r>
          </w:p>
          <w:p w14:paraId="5AFAD43D" w14:textId="77777777" w:rsidR="00D50937" w:rsidRDefault="00D50937" w:rsidP="00572927">
            <w:pPr>
              <w:rPr>
                <w:b/>
                <w:bCs/>
              </w:rPr>
            </w:pPr>
          </w:p>
          <w:p w14:paraId="4887B6CB" w14:textId="6AD3B0F4" w:rsidR="00FE79E9" w:rsidRDefault="00FE79E9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Fake News</w:t>
            </w:r>
          </w:p>
          <w:p w14:paraId="6F4D1B4A" w14:textId="27C19A2C" w:rsidR="00FE79E9" w:rsidRDefault="00FE79E9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192/193</w:t>
            </w:r>
            <w:r w:rsidR="00041958">
              <w:rPr>
                <w:b/>
                <w:bCs/>
              </w:rPr>
              <w:br/>
            </w:r>
            <w:r w:rsidR="00041958" w:rsidRPr="00041958">
              <w:rPr>
                <w:b/>
                <w:bCs/>
                <w:color w:val="0070C0"/>
              </w:rPr>
              <w:t>S.117/118</w:t>
            </w:r>
          </w:p>
        </w:tc>
        <w:tc>
          <w:tcPr>
            <w:tcW w:w="3192" w:type="dxa"/>
          </w:tcPr>
          <w:p w14:paraId="7C1CE422" w14:textId="629939A8" w:rsidR="00FE79E9" w:rsidRPr="00D9703D" w:rsidRDefault="00144901" w:rsidP="00572927">
            <w:r>
              <w:t>GA</w:t>
            </w:r>
            <w:r w:rsidR="00D50937" w:rsidRPr="00D9703D">
              <w:t xml:space="preserve">: Einstieg über A1, A2 </w:t>
            </w:r>
            <w:r w:rsidR="00D50937" w:rsidRPr="00D9703D">
              <w:sym w:font="Wingdings" w:char="F0E8"/>
            </w:r>
            <w:r>
              <w:br/>
              <w:t xml:space="preserve">LS: </w:t>
            </w:r>
            <w:r w:rsidR="00D50937" w:rsidRPr="00D9703D">
              <w:t xml:space="preserve"> S.190/191 besprechen</w:t>
            </w:r>
            <w:r w:rsidR="00D50937" w:rsidRPr="00D9703D">
              <w:br/>
              <w:t>evtl. HÜ: A3-A6</w:t>
            </w:r>
            <w:r w:rsidR="00D50937" w:rsidRPr="00D9703D">
              <w:br/>
              <w:t xml:space="preserve">KV 44 </w:t>
            </w:r>
            <w:r w:rsidR="00D50937" w:rsidRPr="00D9703D">
              <w:br/>
              <w:t xml:space="preserve">Einstieg: Fake in Abb 1 suchen </w:t>
            </w:r>
            <w:r w:rsidR="00D50937" w:rsidRPr="00D9703D">
              <w:sym w:font="Wingdings" w:char="F0E8"/>
            </w:r>
            <w:r w:rsidR="00D50937" w:rsidRPr="00D9703D">
              <w:t xml:space="preserve"> Thema anhand DS und  eigenen Erfahrungen der SuS besprechen </w:t>
            </w:r>
            <w:r w:rsidR="00D50937" w:rsidRPr="00D9703D">
              <w:sym w:font="Wingdings" w:char="F0E8"/>
            </w:r>
            <w:r w:rsidR="00D50937" w:rsidRPr="00D9703D">
              <w:t xml:space="preserve"> </w:t>
            </w:r>
            <w:r>
              <w:t xml:space="preserve">EA: </w:t>
            </w:r>
            <w:r w:rsidR="00D50937" w:rsidRPr="00D9703D">
              <w:t>A2</w:t>
            </w:r>
            <w:r w:rsidR="00D50937" w:rsidRPr="00D9703D">
              <w:br/>
              <w:t>KV 45 a,b</w:t>
            </w:r>
          </w:p>
        </w:tc>
        <w:tc>
          <w:tcPr>
            <w:tcW w:w="3685" w:type="dxa"/>
          </w:tcPr>
          <w:p w14:paraId="2D3DB755" w14:textId="27C9E348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(T): erkl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ren, wie personenbezogene Informationen verwendet und geteilt werden k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nnen, und</w:t>
            </w:r>
            <w:r w:rsidR="00144901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Vorkehrungen treffen, um ihre personenbezogenen Daten zu sch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tzen.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br/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O (I): das pers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nliche Nutzungsverhalten vergleichend analysieren, hinterfragen und sinnvolle</w:t>
            </w:r>
          </w:p>
          <w:p w14:paraId="33AF09ED" w14:textId="40F478F9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M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glichkeiten der Ver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nderung benennen […].</w:t>
            </w:r>
          </w:p>
          <w:p w14:paraId="5D1C9EF7" w14:textId="1C7000E4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K (G) Bedingungen, Vor- und Nachteile von personalisierten Suchroutinen </w:t>
            </w:r>
            <w:r w:rsidR="007F75E3"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für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sich selbst erkl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ren.</w:t>
            </w:r>
          </w:p>
          <w:p w14:paraId="7B68EF19" w14:textId="15EBD2A1" w:rsidR="00FE79E9" w:rsidRPr="002B1C25" w:rsidRDefault="00041958" w:rsidP="000419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(Anwendungsbereich): Kommunikationsbed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 aus dem Alltag</w:t>
            </w:r>
          </w:p>
        </w:tc>
      </w:tr>
      <w:tr w:rsidR="00FE79E9" w14:paraId="7A919F8F" w14:textId="77777777" w:rsidTr="002B1C25">
        <w:tc>
          <w:tcPr>
            <w:tcW w:w="1251" w:type="dxa"/>
          </w:tcPr>
          <w:p w14:paraId="2ED421A4" w14:textId="3ED61B63" w:rsidR="00FE79E9" w:rsidRDefault="00D50937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 DS</w:t>
            </w:r>
          </w:p>
        </w:tc>
        <w:tc>
          <w:tcPr>
            <w:tcW w:w="1648" w:type="dxa"/>
          </w:tcPr>
          <w:p w14:paraId="1B1B6181" w14:textId="7BB27980" w:rsidR="00FE79E9" w:rsidRDefault="00D50937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Soziale Netzwerke</w:t>
            </w:r>
            <w:r>
              <w:rPr>
                <w:b/>
                <w:bCs/>
              </w:rPr>
              <w:br/>
              <w:t>S. 195</w:t>
            </w:r>
            <w:r w:rsidR="00041958">
              <w:rPr>
                <w:b/>
                <w:bCs/>
              </w:rPr>
              <w:br/>
            </w:r>
            <w:r w:rsidR="00041958" w:rsidRPr="00041958">
              <w:rPr>
                <w:b/>
                <w:bCs/>
                <w:color w:val="0070C0"/>
              </w:rPr>
              <w:t>S. 119</w:t>
            </w:r>
          </w:p>
        </w:tc>
        <w:tc>
          <w:tcPr>
            <w:tcW w:w="3192" w:type="dxa"/>
          </w:tcPr>
          <w:p w14:paraId="04784BF0" w14:textId="70B2BD5B" w:rsidR="00D50937" w:rsidRPr="00D9703D" w:rsidRDefault="00144901" w:rsidP="00572927">
            <w:r>
              <w:t xml:space="preserve">GA: </w:t>
            </w:r>
            <w:r w:rsidR="00D50937" w:rsidRPr="00D9703D">
              <w:t xml:space="preserve">Einstieg über A1 </w:t>
            </w:r>
            <w:r w:rsidR="00D50937" w:rsidRPr="00D9703D">
              <w:sym w:font="Wingdings" w:char="F0E8"/>
            </w:r>
            <w:r w:rsidR="00D50937" w:rsidRPr="00D9703D">
              <w:t xml:space="preserve"> </w:t>
            </w:r>
            <w:r>
              <w:br/>
              <w:t xml:space="preserve">LS: </w:t>
            </w:r>
            <w:r w:rsidR="00D50937" w:rsidRPr="00D9703D">
              <w:t xml:space="preserve">Thema anhand der </w:t>
            </w:r>
            <w:r w:rsidR="00D50937" w:rsidRPr="00D9703D">
              <w:t>DS und  eigenen Erfahrungen der SuS besprechen</w:t>
            </w:r>
            <w:r w:rsidR="00D50937" w:rsidRPr="00D9703D">
              <w:t>; A2</w:t>
            </w:r>
            <w:r w:rsidR="00415F14">
              <w:t xml:space="preserve"> </w:t>
            </w:r>
            <w:r w:rsidR="00323BAC">
              <w:br/>
            </w:r>
            <w:r w:rsidR="00D50937" w:rsidRPr="00D9703D">
              <w:t>KV 46, KV47</w:t>
            </w:r>
          </w:p>
        </w:tc>
        <w:tc>
          <w:tcPr>
            <w:tcW w:w="3685" w:type="dxa"/>
          </w:tcPr>
          <w:p w14:paraId="0A54F9BF" w14:textId="77777777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(G): an Beispielen der Nutzung von Software aufzeigen, wie digitale Kommunikationswerkzeuge</w:t>
            </w:r>
          </w:p>
          <w:p w14:paraId="78FDDB57" w14:textId="6BD18D04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neue Formen der Zusammenarbeit erm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glichen, sowie respektvoll und verantwortungsbewusst</w:t>
            </w:r>
          </w:p>
          <w:p w14:paraId="1605E0E6" w14:textId="3DD49955" w:rsidR="00FE79E9" w:rsidRPr="002B1C25" w:rsidRDefault="00041958" w:rsidP="000419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mit anderen online zusammenarbeiten.</w:t>
            </w:r>
          </w:p>
        </w:tc>
      </w:tr>
      <w:tr w:rsidR="00FE79E9" w14:paraId="750E7F3A" w14:textId="77777777" w:rsidTr="002B1C25">
        <w:tc>
          <w:tcPr>
            <w:tcW w:w="1251" w:type="dxa"/>
          </w:tcPr>
          <w:p w14:paraId="3D1CE798" w14:textId="375D0364" w:rsidR="00FE79E9" w:rsidRDefault="00D50937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 DS</w:t>
            </w:r>
          </w:p>
        </w:tc>
        <w:tc>
          <w:tcPr>
            <w:tcW w:w="1648" w:type="dxa"/>
          </w:tcPr>
          <w:p w14:paraId="18ED7A14" w14:textId="3C532FAF" w:rsidR="00FE79E9" w:rsidRDefault="00D50937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Training </w:t>
            </w:r>
            <w:r>
              <w:rPr>
                <w:b/>
                <w:bCs/>
              </w:rPr>
              <w:br/>
              <w:t xml:space="preserve">S. </w:t>
            </w:r>
            <w:r w:rsidR="002F3F71">
              <w:rPr>
                <w:b/>
                <w:bCs/>
              </w:rPr>
              <w:t>214</w:t>
            </w:r>
            <w:r w:rsidR="00041958">
              <w:rPr>
                <w:b/>
                <w:bCs/>
              </w:rPr>
              <w:br/>
            </w:r>
            <w:r w:rsidR="00041958" w:rsidRPr="00041958">
              <w:rPr>
                <w:b/>
                <w:bCs/>
                <w:color w:val="0070C0"/>
              </w:rPr>
              <w:t>S. 132/133</w:t>
            </w:r>
          </w:p>
        </w:tc>
        <w:tc>
          <w:tcPr>
            <w:tcW w:w="3192" w:type="dxa"/>
          </w:tcPr>
          <w:p w14:paraId="69710C28" w14:textId="08631057" w:rsidR="00FE79E9" w:rsidRPr="00D9703D" w:rsidRDefault="002F3F71" w:rsidP="00572927">
            <w:r w:rsidRPr="00D9703D">
              <w:t xml:space="preserve">Überprüfung z.B. als Selbstkontrolle mit </w:t>
            </w:r>
            <w:r w:rsidR="00144901">
              <w:t>PA und GA:</w:t>
            </w:r>
            <w:r w:rsidRPr="00D9703D">
              <w:t xml:space="preserve"> EA 1-7 </w:t>
            </w:r>
            <w:r w:rsidRPr="00D9703D">
              <w:sym w:font="Wingdings" w:char="F0E8"/>
            </w:r>
            <w:r w:rsidRPr="00D9703D">
              <w:t xml:space="preserve"> PA</w:t>
            </w:r>
            <w:r w:rsidR="00415F14">
              <w:t>:</w:t>
            </w:r>
            <w:r w:rsidRPr="00D9703D">
              <w:t xml:space="preserve"> Austausch und Ergänzung </w:t>
            </w:r>
            <w:r w:rsidRPr="00D9703D">
              <w:sym w:font="Wingdings" w:char="F0E8"/>
            </w:r>
            <w:r w:rsidRPr="00D9703D">
              <w:t xml:space="preserve"> 4erGruppen Austausch und Vergleich mit Buch</w:t>
            </w:r>
            <w:r w:rsidR="00144901">
              <w:t xml:space="preserve"> S.132/133</w:t>
            </w:r>
          </w:p>
        </w:tc>
        <w:tc>
          <w:tcPr>
            <w:tcW w:w="3685" w:type="dxa"/>
          </w:tcPr>
          <w:p w14:paraId="30EC51E5" w14:textId="77777777" w:rsidR="00FE79E9" w:rsidRPr="002B1C25" w:rsidRDefault="00FE79E9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F7C3E" w14:paraId="7CF4A63B" w14:textId="77777777" w:rsidTr="002B1C25">
        <w:tc>
          <w:tcPr>
            <w:tcW w:w="1251" w:type="dxa"/>
          </w:tcPr>
          <w:p w14:paraId="02B7D251" w14:textId="0D36C1BB" w:rsidR="001F7C3E" w:rsidRDefault="001F7C3E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</w:t>
            </w:r>
            <w:r>
              <w:rPr>
                <w:b/>
                <w:bCs/>
              </w:rPr>
              <w:br/>
              <w:t>3 DS</w:t>
            </w:r>
          </w:p>
        </w:tc>
        <w:tc>
          <w:tcPr>
            <w:tcW w:w="1648" w:type="dxa"/>
          </w:tcPr>
          <w:p w14:paraId="610C1151" w14:textId="77777777" w:rsidR="001F7C3E" w:rsidRDefault="001F7C3E" w:rsidP="00572927">
            <w:pPr>
              <w:rPr>
                <w:b/>
                <w:bCs/>
              </w:rPr>
            </w:pPr>
          </w:p>
        </w:tc>
        <w:tc>
          <w:tcPr>
            <w:tcW w:w="3192" w:type="dxa"/>
          </w:tcPr>
          <w:p w14:paraId="27012A7E" w14:textId="77777777" w:rsidR="001F7C3E" w:rsidRPr="00D9703D" w:rsidRDefault="001F7C3E" w:rsidP="00572927"/>
        </w:tc>
        <w:tc>
          <w:tcPr>
            <w:tcW w:w="3685" w:type="dxa"/>
          </w:tcPr>
          <w:p w14:paraId="72C7FAFD" w14:textId="77777777" w:rsidR="001F7C3E" w:rsidRPr="002B1C25" w:rsidRDefault="001F7C3E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F7C3E" w14:paraId="0C4F0894" w14:textId="77777777" w:rsidTr="002B1C25">
        <w:tc>
          <w:tcPr>
            <w:tcW w:w="1251" w:type="dxa"/>
          </w:tcPr>
          <w:p w14:paraId="74123EBE" w14:textId="0C2AE7F9" w:rsidR="001F7C3E" w:rsidRDefault="001F7C3E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29/30. DS</w:t>
            </w:r>
          </w:p>
        </w:tc>
        <w:tc>
          <w:tcPr>
            <w:tcW w:w="1648" w:type="dxa"/>
          </w:tcPr>
          <w:p w14:paraId="4169743B" w14:textId="77777777" w:rsidR="001F7C3E" w:rsidRDefault="001F7C3E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Internetralley</w:t>
            </w:r>
          </w:p>
          <w:p w14:paraId="7AFDE440" w14:textId="5DA5F76A" w:rsidR="001F7C3E" w:rsidRDefault="001F7C3E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S. 216</w:t>
            </w:r>
            <w:r w:rsidR="00041958">
              <w:rPr>
                <w:b/>
                <w:bCs/>
              </w:rPr>
              <w:br/>
            </w:r>
            <w:r w:rsidR="00041958" w:rsidRPr="00041958">
              <w:rPr>
                <w:b/>
                <w:bCs/>
                <w:color w:val="0070C0"/>
              </w:rPr>
              <w:t>S. 134/135</w:t>
            </w:r>
          </w:p>
        </w:tc>
        <w:tc>
          <w:tcPr>
            <w:tcW w:w="3192" w:type="dxa"/>
          </w:tcPr>
          <w:p w14:paraId="792A545F" w14:textId="42B22369" w:rsidR="001F7C3E" w:rsidRPr="00D9703D" w:rsidRDefault="001F7C3E" w:rsidP="00572927">
            <w:r w:rsidRPr="00D9703D">
              <w:t>PA: Anleitung auf DS lesen und Ralley selbständig entwerfen und erstellen</w:t>
            </w:r>
            <w:r w:rsidR="00415F14">
              <w:t xml:space="preserve"> </w:t>
            </w:r>
            <w:r w:rsidR="00415F14">
              <w:sym w:font="Wingdings" w:char="F0E8"/>
            </w:r>
            <w:r w:rsidRPr="00D9703D">
              <w:t>GA: Ralley mit immer anderen Partnerinnen bzw. Partnern durchführen</w:t>
            </w:r>
            <w:r w:rsidR="00041958">
              <w:br/>
              <w:t>KV 53</w:t>
            </w:r>
          </w:p>
        </w:tc>
        <w:tc>
          <w:tcPr>
            <w:tcW w:w="3685" w:type="dxa"/>
          </w:tcPr>
          <w:p w14:paraId="38B5FC94" w14:textId="03672015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I (I): mit einem digitalen Ger</w:t>
            </w:r>
            <w:r w:rsidR="00415F14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t Informationen speichern, kopieren, suchen, abrufen, </w:t>
            </w:r>
            <w:r w:rsidR="00415F14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ä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ndern und l</w:t>
            </w:r>
            <w:r w:rsidR="00415F14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ö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schen</w:t>
            </w:r>
            <w:r w:rsidR="00415F14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und die gespeicherten Daten definieren</w:t>
            </w:r>
            <w:r w:rsidR="0086764D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.</w:t>
            </w:r>
          </w:p>
          <w:p w14:paraId="38A78704" w14:textId="77777777" w:rsidR="00041958" w:rsidRPr="002B1C25" w:rsidRDefault="00041958" w:rsidP="00041958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P (I): einzeln und gemeinsam Texte […] strukturieren und formatieren.</w:t>
            </w:r>
          </w:p>
          <w:p w14:paraId="67F3BAB8" w14:textId="2646828C" w:rsidR="001F7C3E" w:rsidRPr="00415F14" w:rsidRDefault="00041958" w:rsidP="00415F14">
            <w:pPr>
              <w:autoSpaceDE w:val="0"/>
              <w:autoSpaceDN w:val="0"/>
              <w:adjustRightInd w:val="0"/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</w:pP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 (Anwendungsbereiche): Kommunikations</w:t>
            </w:r>
            <w:r w:rsidR="00415F14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-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bed</w:t>
            </w:r>
            <w:r w:rsidR="00E41103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ü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rfnisse aus dem Alltag; Anforderungen an digitale</w:t>
            </w:r>
            <w:r w:rsidR="00415F14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 xml:space="preserve"> </w:t>
            </w:r>
            <w:r w:rsidRPr="002B1C25">
              <w:rPr>
                <w:rFonts w:eastAsia="PoloCEF-Regular" w:cstheme="minorHAnsi"/>
                <w:color w:val="1A1A1A"/>
                <w:kern w:val="0"/>
                <w:sz w:val="16"/>
                <w:szCs w:val="16"/>
                <w:lang w:val="de-AT"/>
              </w:rPr>
              <w:t>Kommunikationswerkzeuge</w:t>
            </w:r>
          </w:p>
        </w:tc>
      </w:tr>
      <w:tr w:rsidR="001F7C3E" w14:paraId="0220B1D3" w14:textId="77777777" w:rsidTr="002B1C25">
        <w:tc>
          <w:tcPr>
            <w:tcW w:w="1251" w:type="dxa"/>
          </w:tcPr>
          <w:p w14:paraId="2FC9B9CC" w14:textId="6ABD0A4A" w:rsidR="001F7C3E" w:rsidRDefault="001F7C3E" w:rsidP="00D97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 DS</w:t>
            </w:r>
          </w:p>
        </w:tc>
        <w:tc>
          <w:tcPr>
            <w:tcW w:w="1648" w:type="dxa"/>
          </w:tcPr>
          <w:p w14:paraId="68E992B6" w14:textId="7A788CDC" w:rsidR="001F7C3E" w:rsidRDefault="001F7C3E" w:rsidP="00572927">
            <w:pPr>
              <w:rPr>
                <w:b/>
                <w:bCs/>
              </w:rPr>
            </w:pPr>
            <w:r>
              <w:rPr>
                <w:b/>
                <w:bCs/>
              </w:rPr>
              <w:t>Feedback</w:t>
            </w:r>
          </w:p>
        </w:tc>
        <w:tc>
          <w:tcPr>
            <w:tcW w:w="3192" w:type="dxa"/>
          </w:tcPr>
          <w:p w14:paraId="28299F2E" w14:textId="77777777" w:rsidR="001F7C3E" w:rsidRPr="00D9703D" w:rsidRDefault="001F7C3E" w:rsidP="00572927">
            <w:r w:rsidRPr="00D9703D">
              <w:t>SuS beantworten in EA folgende Fragen zum Unterricht „Digitale Grundbildung“:</w:t>
            </w:r>
          </w:p>
          <w:p w14:paraId="6A6AEB95" w14:textId="2DC7E372" w:rsidR="00FB1293" w:rsidRPr="00D9703D" w:rsidRDefault="00FB1293" w:rsidP="00FB1293">
            <w:pPr>
              <w:pStyle w:val="Listenabsatz"/>
              <w:numPr>
                <w:ilvl w:val="0"/>
                <w:numId w:val="3"/>
              </w:numPr>
            </w:pPr>
            <w:r w:rsidRPr="00D9703D">
              <w:t>Diese Inhalte waren für mich neu</w:t>
            </w:r>
          </w:p>
          <w:p w14:paraId="74F37F04" w14:textId="36C99CCC" w:rsidR="001F7C3E" w:rsidRPr="00D9703D" w:rsidRDefault="00FB1293" w:rsidP="00FB1293">
            <w:pPr>
              <w:pStyle w:val="Listenabsatz"/>
              <w:numPr>
                <w:ilvl w:val="0"/>
                <w:numId w:val="3"/>
              </w:numPr>
            </w:pPr>
            <w:r w:rsidRPr="00D9703D">
              <w:t xml:space="preserve">Diese Inhalte </w:t>
            </w:r>
            <w:r w:rsidRPr="00D9703D">
              <w:t xml:space="preserve">habe ich </w:t>
            </w:r>
            <w:r w:rsidR="001F7C3E" w:rsidRPr="00D9703D">
              <w:t>schon gewusst</w:t>
            </w:r>
          </w:p>
          <w:p w14:paraId="6205D737" w14:textId="2AAFC9B4" w:rsidR="00FB1293" w:rsidRPr="00D9703D" w:rsidRDefault="00FB1293" w:rsidP="00FB1293">
            <w:pPr>
              <w:pStyle w:val="Listenabsatz"/>
              <w:numPr>
                <w:ilvl w:val="0"/>
                <w:numId w:val="3"/>
              </w:numPr>
            </w:pPr>
            <w:r w:rsidRPr="00D9703D">
              <w:t>Diese Inhalte</w:t>
            </w:r>
            <w:r w:rsidRPr="00D9703D">
              <w:t xml:space="preserve"> hätte ich nicht gebraucht </w:t>
            </w:r>
          </w:p>
          <w:p w14:paraId="48DE12FA" w14:textId="62712A64" w:rsidR="00FB1293" w:rsidRPr="00D9703D" w:rsidRDefault="00FB1293" w:rsidP="00FB1293">
            <w:pPr>
              <w:pStyle w:val="Listenabsatz"/>
              <w:numPr>
                <w:ilvl w:val="0"/>
                <w:numId w:val="3"/>
              </w:numPr>
            </w:pPr>
            <w:r w:rsidRPr="00D9703D">
              <w:t xml:space="preserve">Diese Inhalte </w:t>
            </w:r>
            <w:r w:rsidRPr="00D9703D">
              <w:t xml:space="preserve">sind für mich sehr nützlich </w:t>
            </w:r>
          </w:p>
          <w:p w14:paraId="210455FD" w14:textId="77777777" w:rsidR="00FB1293" w:rsidRPr="00D9703D" w:rsidRDefault="00FB1293" w:rsidP="00FB1293">
            <w:pPr>
              <w:pStyle w:val="Listenabsatz"/>
              <w:numPr>
                <w:ilvl w:val="0"/>
                <w:numId w:val="3"/>
              </w:numPr>
            </w:pPr>
            <w:r w:rsidRPr="00D9703D">
              <w:t>Das hat mir besonders gefallen</w:t>
            </w:r>
          </w:p>
          <w:p w14:paraId="63AE3485" w14:textId="3A2EAB53" w:rsidR="001F7C3E" w:rsidRPr="00D9703D" w:rsidRDefault="00FB1293" w:rsidP="00572927">
            <w:r w:rsidRPr="00D9703D">
              <w:t xml:space="preserve">Antwort auf die letzte Frage </w:t>
            </w:r>
            <w:r w:rsidR="00415F14">
              <w:t xml:space="preserve"> </w:t>
            </w:r>
            <w:r w:rsidRPr="00D9703D">
              <w:t xml:space="preserve">auf ein Zetterl </w:t>
            </w:r>
            <w:r w:rsidR="00415F14">
              <w:t>schreibe</w:t>
            </w:r>
            <w:r w:rsidRPr="00D9703D">
              <w:t xml:space="preserve">n </w:t>
            </w:r>
            <w:r w:rsidRPr="00D9703D">
              <w:sym w:font="Wingdings" w:char="F0E8"/>
            </w:r>
            <w:r w:rsidRPr="00D9703D">
              <w:t xml:space="preserve"> Sessel</w:t>
            </w:r>
            <w:r w:rsidR="00415F14">
              <w:t>-</w:t>
            </w:r>
            <w:r w:rsidRPr="00D9703D">
              <w:t xml:space="preserve">kreis, Zetterln in die Mitte werfen, </w:t>
            </w:r>
            <w:r w:rsidR="00415F14" w:rsidRPr="00D9703D">
              <w:t>der Reihe nach nimmt</w:t>
            </w:r>
            <w:r w:rsidR="00415F14" w:rsidRPr="00D9703D">
              <w:t xml:space="preserve"> </w:t>
            </w:r>
            <w:r w:rsidRPr="00D9703D">
              <w:t>jedes Kind ein Zetterl und liest es</w:t>
            </w:r>
            <w:r w:rsidR="00415F14">
              <w:t xml:space="preserve"> </w:t>
            </w:r>
            <w:r w:rsidRPr="00D9703D">
              <w:t>vor</w:t>
            </w:r>
          </w:p>
        </w:tc>
        <w:tc>
          <w:tcPr>
            <w:tcW w:w="3685" w:type="dxa"/>
          </w:tcPr>
          <w:p w14:paraId="2D21BB71" w14:textId="77777777" w:rsidR="001F7C3E" w:rsidRPr="002B1C25" w:rsidRDefault="001F7C3E" w:rsidP="0057292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1698EC0E" w14:textId="77777777" w:rsidR="00AC70BD" w:rsidRDefault="00AC70BD" w:rsidP="00572927">
      <w:pPr>
        <w:rPr>
          <w:b/>
          <w:bCs/>
        </w:rPr>
      </w:pPr>
    </w:p>
    <w:p w14:paraId="21FC02B7" w14:textId="0DDBB18A" w:rsidR="00FC5BD5" w:rsidRPr="00FC5BD5" w:rsidRDefault="00FC5BD5" w:rsidP="00572927">
      <w:pPr>
        <w:rPr>
          <w:b/>
          <w:bCs/>
          <w:sz w:val="24"/>
          <w:szCs w:val="24"/>
        </w:rPr>
      </w:pPr>
      <w:r w:rsidRPr="00FC5BD5">
        <w:rPr>
          <w:b/>
          <w:bCs/>
          <w:sz w:val="24"/>
          <w:szCs w:val="24"/>
        </w:rPr>
        <w:t>Legende</w:t>
      </w:r>
    </w:p>
    <w:p w14:paraId="06A646F8" w14:textId="2102A2C7" w:rsidR="00FC5BD5" w:rsidRDefault="00FC5BD5" w:rsidP="00572927">
      <w:pPr>
        <w:rPr>
          <w:b/>
          <w:bCs/>
        </w:rPr>
      </w:pPr>
      <w:r>
        <w:rPr>
          <w:b/>
          <w:bCs/>
        </w:rPr>
        <w:t>SB</w:t>
      </w:r>
      <w:r>
        <w:rPr>
          <w:b/>
          <w:bCs/>
        </w:rPr>
        <w:tab/>
      </w:r>
      <w:r w:rsidRPr="00FC5BD5">
        <w:t>Schulbuch</w:t>
      </w:r>
      <w:r>
        <w:rPr>
          <w:b/>
          <w:bCs/>
        </w:rPr>
        <w:br/>
        <w:t>LB</w:t>
      </w:r>
      <w:r>
        <w:rPr>
          <w:b/>
          <w:bCs/>
        </w:rPr>
        <w:tab/>
      </w:r>
      <w:r w:rsidRPr="00FC5BD5">
        <w:t>Lehrerband</w:t>
      </w:r>
    </w:p>
    <w:p w14:paraId="364669AC" w14:textId="5A97982D" w:rsidR="00FC5BD5" w:rsidRDefault="00FC5BD5" w:rsidP="00572927">
      <w:pPr>
        <w:rPr>
          <w:b/>
          <w:bCs/>
        </w:rPr>
      </w:pPr>
      <w:r>
        <w:rPr>
          <w:b/>
          <w:bCs/>
        </w:rPr>
        <w:t>EA</w:t>
      </w:r>
      <w:r>
        <w:rPr>
          <w:b/>
          <w:bCs/>
        </w:rPr>
        <w:tab/>
      </w:r>
      <w:r w:rsidRPr="00FC5BD5">
        <w:t>Einzelarbeit</w:t>
      </w:r>
      <w:r>
        <w:rPr>
          <w:b/>
          <w:bCs/>
        </w:rPr>
        <w:br/>
        <w:t>PA</w:t>
      </w:r>
      <w:r>
        <w:rPr>
          <w:b/>
          <w:bCs/>
        </w:rPr>
        <w:tab/>
      </w:r>
      <w:r w:rsidRPr="00FC5BD5">
        <w:t>Partnerarbeit</w:t>
      </w:r>
      <w:r>
        <w:rPr>
          <w:b/>
          <w:bCs/>
        </w:rPr>
        <w:br/>
        <w:t>GA</w:t>
      </w:r>
      <w:r>
        <w:rPr>
          <w:b/>
          <w:bCs/>
        </w:rPr>
        <w:tab/>
      </w:r>
      <w:r w:rsidRPr="00FC5BD5">
        <w:t>Gruppenarbeit</w:t>
      </w:r>
      <w:r>
        <w:rPr>
          <w:b/>
          <w:bCs/>
        </w:rPr>
        <w:br/>
        <w:t>LV</w:t>
      </w:r>
      <w:r>
        <w:rPr>
          <w:b/>
          <w:bCs/>
        </w:rPr>
        <w:tab/>
      </w:r>
      <w:r w:rsidRPr="00FC5BD5">
        <w:t>Lehrer*innenvortrag</w:t>
      </w:r>
      <w:r>
        <w:rPr>
          <w:b/>
          <w:bCs/>
        </w:rPr>
        <w:br/>
        <w:t>LS</w:t>
      </w:r>
      <w:r>
        <w:rPr>
          <w:b/>
          <w:bCs/>
        </w:rPr>
        <w:tab/>
      </w:r>
      <w:r w:rsidRPr="00FC5BD5">
        <w:t>Lehrer*innen-Schüler*innen-Gespräch</w:t>
      </w:r>
    </w:p>
    <w:p w14:paraId="432E72D7" w14:textId="147176D4" w:rsidR="00FC5BD5" w:rsidRDefault="00FC5BD5" w:rsidP="00572927">
      <w:r>
        <w:rPr>
          <w:b/>
          <w:bCs/>
        </w:rPr>
        <w:t>DS</w:t>
      </w:r>
      <w:r>
        <w:rPr>
          <w:b/>
          <w:bCs/>
        </w:rPr>
        <w:tab/>
      </w:r>
      <w:r w:rsidRPr="00FC5BD5">
        <w:t>Doppelstunde</w:t>
      </w:r>
      <w:r>
        <w:rPr>
          <w:b/>
          <w:bCs/>
        </w:rPr>
        <w:br/>
        <w:t>KV</w:t>
      </w:r>
      <w:r>
        <w:rPr>
          <w:b/>
          <w:bCs/>
        </w:rPr>
        <w:tab/>
      </w:r>
      <w:r w:rsidRPr="00FC5BD5">
        <w:t>Kopiervorlage (OnlineCode im Buch)</w:t>
      </w:r>
      <w:r w:rsidRPr="00FC5BD5">
        <w:br/>
      </w:r>
      <w:r>
        <w:rPr>
          <w:b/>
          <w:bCs/>
        </w:rPr>
        <w:t>A1,…</w:t>
      </w:r>
      <w:r>
        <w:rPr>
          <w:b/>
          <w:bCs/>
        </w:rPr>
        <w:tab/>
      </w:r>
      <w:r w:rsidRPr="00FC5BD5">
        <w:t>Aufgabe 1,…</w:t>
      </w:r>
    </w:p>
    <w:p w14:paraId="4F03534F" w14:textId="141FAFBE" w:rsidR="00652A6D" w:rsidRDefault="00652A6D" w:rsidP="00572927">
      <w:pPr>
        <w:rPr>
          <w:b/>
          <w:bCs/>
        </w:rPr>
      </w:pPr>
      <w:r>
        <w:t>SuS</w:t>
      </w:r>
      <w:r>
        <w:tab/>
        <w:t>Schülerinnen und Schüler</w:t>
      </w:r>
    </w:p>
    <w:p w14:paraId="6FB54CA8" w14:textId="3986768C" w:rsidR="00FC5BD5" w:rsidRPr="00FC5BD5" w:rsidRDefault="00FC5BD5" w:rsidP="00572927">
      <w:r w:rsidRPr="00FC5BD5">
        <w:t xml:space="preserve">Da das Schulbuch für </w:t>
      </w:r>
      <w:r w:rsidR="00FB0481">
        <w:t>vier</w:t>
      </w:r>
      <w:r w:rsidRPr="00FC5BD5">
        <w:t xml:space="preserve"> </w:t>
      </w:r>
      <w:r w:rsidR="00FB0481">
        <w:t>Schulj</w:t>
      </w:r>
      <w:r w:rsidRPr="00FC5BD5">
        <w:t xml:space="preserve">ahre konzipiert ist, </w:t>
      </w:r>
      <w:r w:rsidR="00FB0481">
        <w:t>obliegt</w:t>
      </w:r>
      <w:r w:rsidRPr="00FC5BD5">
        <w:t xml:space="preserve"> es den Lehrenden, welche Teile der Doppelseite pro Schulstufe erarbeitet werden. Im Sinne des leistungsdifferenzierten Unterrichts wird man, dem Niveau einzelner Schülerinnen bzw. Schüler entsprechend, Inhalte </w:t>
      </w:r>
      <w:r w:rsidR="00FB0481">
        <w:t>bzw.</w:t>
      </w:r>
      <w:r w:rsidRPr="00FC5BD5">
        <w:t xml:space="preserve"> Aufgaben in Basis- und weiterführende Bereiche teilen. </w:t>
      </w:r>
    </w:p>
    <w:p w14:paraId="7AFD6FD1" w14:textId="767EBAA3" w:rsidR="00FC5BD5" w:rsidRPr="00FC5BD5" w:rsidRDefault="00FC5BD5" w:rsidP="00572927">
      <w:r w:rsidRPr="00FC5BD5">
        <w:t>Didaktische Hinweise sind nur als Vorschläge zu verstehen.</w:t>
      </w:r>
    </w:p>
    <w:sectPr w:rsidR="00FC5BD5" w:rsidRPr="00FC5BD5" w:rsidSect="00415F14">
      <w:headerReference w:type="default" r:id="rId8"/>
      <w:footerReference w:type="default" r:id="rId9"/>
      <w:pgSz w:w="11906" w:h="16838"/>
      <w:pgMar w:top="1134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6C7C" w14:textId="77777777" w:rsidR="00703F7A" w:rsidRDefault="00703F7A" w:rsidP="003E62BE">
      <w:pPr>
        <w:spacing w:after="0" w:line="240" w:lineRule="auto"/>
      </w:pPr>
      <w:r>
        <w:separator/>
      </w:r>
    </w:p>
  </w:endnote>
  <w:endnote w:type="continuationSeparator" w:id="0">
    <w:p w14:paraId="20055ADF" w14:textId="77777777" w:rsidR="00703F7A" w:rsidRDefault="00703F7A" w:rsidP="003E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CEF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036E" w14:textId="48644F32" w:rsidR="003E62BE" w:rsidRDefault="003E62BE" w:rsidP="003E62BE">
    <w:pPr>
      <w:spacing w:before="17" w:line="235" w:lineRule="auto"/>
      <w:ind w:left="20"/>
      <w:rPr>
        <w:sz w:val="16"/>
      </w:rPr>
    </w:pPr>
    <w:r>
      <w:rPr>
        <w:b/>
        <w:color w:val="231F20"/>
        <w:w w:val="90"/>
        <w:sz w:val="16"/>
      </w:rPr>
      <w:t xml:space="preserve">Vernetzt – Digitale Grundbildung </w:t>
    </w:r>
    <w:r>
      <w:rPr>
        <w:color w:val="231F20"/>
        <w:w w:val="90"/>
        <w:sz w:val="16"/>
      </w:rPr>
      <w:t>| ISBN 978-3-209-11347-4 | Österreichischer Bundesverlag Schulbuch GmbH &amp; Co. KG,</w:t>
    </w:r>
    <w:r>
      <w:rPr>
        <w:color w:val="231F20"/>
        <w:spacing w:val="-3"/>
        <w:w w:val="90"/>
        <w:sz w:val="16"/>
      </w:rPr>
      <w:t xml:space="preserve"> </w:t>
    </w:r>
    <w:r>
      <w:rPr>
        <w:color w:val="231F20"/>
        <w:w w:val="90"/>
        <w:sz w:val="16"/>
      </w:rPr>
      <w:t xml:space="preserve">Wien 2023 | </w:t>
    </w:r>
    <w:hyperlink r:id="rId1">
      <w:r>
        <w:rPr>
          <w:color w:val="231F20"/>
          <w:w w:val="90"/>
          <w:sz w:val="16"/>
        </w:rPr>
        <w:t>www.oebv.at|</w:t>
      </w:r>
    </w:hyperlink>
    <w:r>
      <w:rPr>
        <w:color w:val="231F20"/>
        <w:sz w:val="16"/>
      </w:rPr>
      <w:t xml:space="preserve"> </w:t>
    </w:r>
    <w:r>
      <w:rPr>
        <w:color w:val="231F20"/>
        <w:spacing w:val="-2"/>
        <w:sz w:val="16"/>
      </w:rPr>
      <w:t>Alle Rechte vorbehalten.</w:t>
    </w:r>
    <w:r>
      <w:rPr>
        <w:color w:val="231F20"/>
        <w:spacing w:val="-3"/>
        <w:sz w:val="16"/>
      </w:rPr>
      <w:t xml:space="preserve"> </w:t>
    </w:r>
    <w:r>
      <w:rPr>
        <w:color w:val="231F20"/>
        <w:spacing w:val="-2"/>
        <w:sz w:val="16"/>
      </w:rPr>
      <w:t>Die</w:t>
    </w:r>
    <w:r>
      <w:rPr>
        <w:color w:val="231F20"/>
        <w:spacing w:val="-6"/>
        <w:sz w:val="16"/>
      </w:rPr>
      <w:t xml:space="preserve"> </w:t>
    </w:r>
    <w:r>
      <w:rPr>
        <w:color w:val="231F20"/>
        <w:spacing w:val="-2"/>
        <w:sz w:val="16"/>
      </w:rPr>
      <w:t>Vervielfältigung für den eigenen Unterrichtsgebrauch ist gestattet.</w:t>
    </w:r>
    <w:r>
      <w:rPr>
        <w:color w:val="231F20"/>
        <w:spacing w:val="-3"/>
        <w:sz w:val="16"/>
      </w:rPr>
      <w:t xml:space="preserve"> </w:t>
    </w:r>
    <w:r>
      <w:rPr>
        <w:color w:val="231F20"/>
        <w:spacing w:val="-2"/>
        <w:sz w:val="16"/>
      </w:rPr>
      <w:t>Die Kopiergebühren sind abgegolten.</w:t>
    </w:r>
    <w:r>
      <w:rPr>
        <w:sz w:val="16"/>
      </w:rPr>
      <w:t xml:space="preserve"> </w:t>
    </w:r>
    <w:r>
      <w:rPr>
        <w:color w:val="231F20"/>
        <w:spacing w:val="-4"/>
        <w:sz w:val="16"/>
      </w:rPr>
      <w:t>Für</w:t>
    </w:r>
    <w:r>
      <w:rPr>
        <w:color w:val="231F20"/>
        <w:spacing w:val="-7"/>
        <w:sz w:val="16"/>
      </w:rPr>
      <w:t xml:space="preserve"> </w:t>
    </w:r>
    <w:r>
      <w:rPr>
        <w:color w:val="231F20"/>
        <w:spacing w:val="-4"/>
        <w:sz w:val="16"/>
      </w:rPr>
      <w:t>Veränderungen</w:t>
    </w:r>
    <w:r>
      <w:rPr>
        <w:color w:val="231F20"/>
        <w:spacing w:val="-1"/>
        <w:sz w:val="16"/>
      </w:rPr>
      <w:t xml:space="preserve"> </w:t>
    </w:r>
    <w:r>
      <w:rPr>
        <w:color w:val="231F20"/>
        <w:spacing w:val="-4"/>
        <w:sz w:val="16"/>
      </w:rPr>
      <w:t>durch</w:t>
    </w:r>
    <w:r>
      <w:rPr>
        <w:color w:val="231F20"/>
        <w:spacing w:val="-1"/>
        <w:sz w:val="16"/>
      </w:rPr>
      <w:t xml:space="preserve"> </w:t>
    </w:r>
    <w:r>
      <w:rPr>
        <w:color w:val="231F20"/>
        <w:spacing w:val="-4"/>
        <w:sz w:val="16"/>
      </w:rPr>
      <w:t>Dritte</w:t>
    </w:r>
    <w:r>
      <w:rPr>
        <w:color w:val="231F20"/>
        <w:spacing w:val="-1"/>
        <w:sz w:val="16"/>
      </w:rPr>
      <w:t xml:space="preserve"> </w:t>
    </w:r>
    <w:r>
      <w:rPr>
        <w:color w:val="231F20"/>
        <w:spacing w:val="-4"/>
        <w:sz w:val="16"/>
      </w:rPr>
      <w:t>übernimmt</w:t>
    </w:r>
    <w:r>
      <w:rPr>
        <w:color w:val="231F20"/>
        <w:spacing w:val="-1"/>
        <w:sz w:val="16"/>
      </w:rPr>
      <w:t xml:space="preserve"> </w:t>
    </w:r>
    <w:r>
      <w:rPr>
        <w:color w:val="231F20"/>
        <w:spacing w:val="-4"/>
        <w:sz w:val="16"/>
      </w:rPr>
      <w:t>der</w:t>
    </w:r>
    <w:r>
      <w:rPr>
        <w:color w:val="231F20"/>
        <w:spacing w:val="-7"/>
        <w:sz w:val="16"/>
      </w:rPr>
      <w:t xml:space="preserve"> </w:t>
    </w:r>
    <w:r>
      <w:rPr>
        <w:color w:val="231F20"/>
        <w:spacing w:val="-4"/>
        <w:sz w:val="16"/>
      </w:rPr>
      <w:t>Verlag</w:t>
    </w:r>
    <w:r>
      <w:rPr>
        <w:color w:val="231F20"/>
        <w:spacing w:val="-1"/>
        <w:sz w:val="16"/>
      </w:rPr>
      <w:t xml:space="preserve"> </w:t>
    </w:r>
    <w:r>
      <w:rPr>
        <w:color w:val="231F20"/>
        <w:spacing w:val="-4"/>
        <w:sz w:val="16"/>
      </w:rPr>
      <w:t>keine</w:t>
    </w:r>
    <w:r>
      <w:rPr>
        <w:color w:val="231F20"/>
        <w:spacing w:val="-6"/>
        <w:sz w:val="16"/>
      </w:rPr>
      <w:t xml:space="preserve"> </w:t>
    </w:r>
    <w:r>
      <w:rPr>
        <w:color w:val="231F20"/>
        <w:spacing w:val="-4"/>
        <w:sz w:val="16"/>
      </w:rPr>
      <w:t>Verantwortung.</w:t>
    </w:r>
  </w:p>
  <w:p w14:paraId="413D9FFB" w14:textId="1536FF93" w:rsidR="003E62BE" w:rsidRDefault="003E62BE">
    <w:pPr>
      <w:pStyle w:val="Fuzeile"/>
    </w:pPr>
  </w:p>
  <w:p w14:paraId="57FDFE8B" w14:textId="77777777" w:rsidR="003E62BE" w:rsidRDefault="003E62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A77B" w14:textId="77777777" w:rsidR="00703F7A" w:rsidRDefault="00703F7A" w:rsidP="003E62BE">
      <w:pPr>
        <w:spacing w:after="0" w:line="240" w:lineRule="auto"/>
      </w:pPr>
      <w:r>
        <w:separator/>
      </w:r>
    </w:p>
  </w:footnote>
  <w:footnote w:type="continuationSeparator" w:id="0">
    <w:p w14:paraId="61880500" w14:textId="77777777" w:rsidR="00703F7A" w:rsidRDefault="00703F7A" w:rsidP="003E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590522"/>
      <w:docPartObj>
        <w:docPartGallery w:val="Page Numbers (Top of Page)"/>
        <w:docPartUnique/>
      </w:docPartObj>
    </w:sdtPr>
    <w:sdtContent>
      <w:p w14:paraId="6BAEA0BE" w14:textId="7E4989B4" w:rsidR="00D72FDC" w:rsidRDefault="00D72FDC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395F8" w14:textId="77777777" w:rsidR="00D72FDC" w:rsidRDefault="00D72F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109"/>
    <w:multiLevelType w:val="hybridMultilevel"/>
    <w:tmpl w:val="C84CC4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462A"/>
    <w:multiLevelType w:val="hybridMultilevel"/>
    <w:tmpl w:val="00BEC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74026"/>
    <w:multiLevelType w:val="hybridMultilevel"/>
    <w:tmpl w:val="69EC1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545E"/>
    <w:multiLevelType w:val="hybridMultilevel"/>
    <w:tmpl w:val="0A54A1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699609">
    <w:abstractNumId w:val="0"/>
  </w:num>
  <w:num w:numId="2" w16cid:durableId="1753620651">
    <w:abstractNumId w:val="3"/>
  </w:num>
  <w:num w:numId="3" w16cid:durableId="554001152">
    <w:abstractNumId w:val="2"/>
  </w:num>
  <w:num w:numId="4" w16cid:durableId="118817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B6"/>
    <w:rsid w:val="000327AF"/>
    <w:rsid w:val="00041958"/>
    <w:rsid w:val="000728B6"/>
    <w:rsid w:val="00090330"/>
    <w:rsid w:val="000A7170"/>
    <w:rsid w:val="000B3E8E"/>
    <w:rsid w:val="00112379"/>
    <w:rsid w:val="00121FCD"/>
    <w:rsid w:val="00144901"/>
    <w:rsid w:val="0014603F"/>
    <w:rsid w:val="00156DB5"/>
    <w:rsid w:val="00166A45"/>
    <w:rsid w:val="001B0DDB"/>
    <w:rsid w:val="001C67A7"/>
    <w:rsid w:val="001F7C3E"/>
    <w:rsid w:val="002031FE"/>
    <w:rsid w:val="00211308"/>
    <w:rsid w:val="002161B7"/>
    <w:rsid w:val="00290276"/>
    <w:rsid w:val="0029180D"/>
    <w:rsid w:val="002B1C25"/>
    <w:rsid w:val="002F3F71"/>
    <w:rsid w:val="00323BAC"/>
    <w:rsid w:val="003E62BE"/>
    <w:rsid w:val="003F27FD"/>
    <w:rsid w:val="004027DE"/>
    <w:rsid w:val="00415A13"/>
    <w:rsid w:val="00415F14"/>
    <w:rsid w:val="00420E61"/>
    <w:rsid w:val="00572927"/>
    <w:rsid w:val="005907DC"/>
    <w:rsid w:val="005B48AA"/>
    <w:rsid w:val="005C19AF"/>
    <w:rsid w:val="005C2159"/>
    <w:rsid w:val="005F5D02"/>
    <w:rsid w:val="00607407"/>
    <w:rsid w:val="006218B8"/>
    <w:rsid w:val="00652A6D"/>
    <w:rsid w:val="006E0504"/>
    <w:rsid w:val="006E580F"/>
    <w:rsid w:val="006E7A27"/>
    <w:rsid w:val="00703F7A"/>
    <w:rsid w:val="007474F7"/>
    <w:rsid w:val="00771BE3"/>
    <w:rsid w:val="00781E98"/>
    <w:rsid w:val="007F75E3"/>
    <w:rsid w:val="0081156A"/>
    <w:rsid w:val="0086764D"/>
    <w:rsid w:val="00871FE3"/>
    <w:rsid w:val="008A0388"/>
    <w:rsid w:val="008F5E92"/>
    <w:rsid w:val="00956D5D"/>
    <w:rsid w:val="00996D53"/>
    <w:rsid w:val="009B1551"/>
    <w:rsid w:val="00A534EC"/>
    <w:rsid w:val="00A64571"/>
    <w:rsid w:val="00A75CED"/>
    <w:rsid w:val="00AC216D"/>
    <w:rsid w:val="00AC70BD"/>
    <w:rsid w:val="00B156D3"/>
    <w:rsid w:val="00B30853"/>
    <w:rsid w:val="00B35EE6"/>
    <w:rsid w:val="00B667D3"/>
    <w:rsid w:val="00B9546D"/>
    <w:rsid w:val="00BC6046"/>
    <w:rsid w:val="00C63C0B"/>
    <w:rsid w:val="00C80EC1"/>
    <w:rsid w:val="00C90DE1"/>
    <w:rsid w:val="00D2500E"/>
    <w:rsid w:val="00D3395C"/>
    <w:rsid w:val="00D44B6A"/>
    <w:rsid w:val="00D50937"/>
    <w:rsid w:val="00D72FDC"/>
    <w:rsid w:val="00D9703D"/>
    <w:rsid w:val="00DB44F6"/>
    <w:rsid w:val="00DD1170"/>
    <w:rsid w:val="00DE45D0"/>
    <w:rsid w:val="00E206AC"/>
    <w:rsid w:val="00E40436"/>
    <w:rsid w:val="00E41103"/>
    <w:rsid w:val="00E93663"/>
    <w:rsid w:val="00FB0481"/>
    <w:rsid w:val="00FB1293"/>
    <w:rsid w:val="00FC5BD5"/>
    <w:rsid w:val="00FE79E9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7615"/>
  <w15:chartTrackingRefBased/>
  <w15:docId w15:val="{2822ED76-999E-4448-9525-0D8312BF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6D5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292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C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6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BE"/>
  </w:style>
  <w:style w:type="paragraph" w:styleId="Fuzeile">
    <w:name w:val="footer"/>
    <w:basedOn w:val="Standard"/>
    <w:link w:val="FuzeileZchn"/>
    <w:uiPriority w:val="99"/>
    <w:unhideWhenUsed/>
    <w:rsid w:val="003E6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bv.at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F96A-62FC-4FD6-8218-CE5E55C2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1702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Jug</dc:creator>
  <cp:keywords/>
  <dc:description/>
  <cp:lastModifiedBy>Brigitte Jug</cp:lastModifiedBy>
  <cp:revision>2</cp:revision>
  <cp:lastPrinted>2023-08-28T14:01:00Z</cp:lastPrinted>
  <dcterms:created xsi:type="dcterms:W3CDTF">2023-08-28T14:27:00Z</dcterms:created>
  <dcterms:modified xsi:type="dcterms:W3CDTF">2023-08-28T14:27:00Z</dcterms:modified>
</cp:coreProperties>
</file>