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3B55D1F0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E91AC1">
        <w:rPr>
          <w:rFonts w:cstheme="minorHAnsi"/>
          <w:b/>
          <w:bCs/>
          <w:color w:val="C00000"/>
          <w:sz w:val="24"/>
          <w:szCs w:val="24"/>
          <w:lang w:val="de-DE"/>
        </w:rPr>
        <w:t>3</w:t>
      </w:r>
      <w:r w:rsidR="00341BDC" w:rsidRPr="00341BDC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 Die chemische </w:t>
      </w:r>
      <w:r w:rsidR="00E91AC1">
        <w:rPr>
          <w:rFonts w:cstheme="minorHAnsi"/>
          <w:b/>
          <w:bCs/>
          <w:color w:val="C00000"/>
          <w:sz w:val="24"/>
          <w:szCs w:val="24"/>
          <w:lang w:val="de-DE"/>
        </w:rPr>
        <w:t>Reaktion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2A848929" w14:textId="1E22AA19" w:rsidR="00905411" w:rsidRPr="00905411" w:rsidRDefault="00905411" w:rsidP="006473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b/>
          <w:bCs/>
          <w:sz w:val="20"/>
          <w:szCs w:val="20"/>
          <w:lang w:val="de-DE"/>
        </w:rPr>
        <w:t>1</w:t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5 g der folgenden Salze werden mit überschüssiger Salzsäure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versetzt. Welches Carbonat liefert das größte Volumen an</w:t>
      </w:r>
      <w:r>
        <w:rPr>
          <w:rFonts w:cstheme="minorHAnsi"/>
          <w:sz w:val="20"/>
          <w:szCs w:val="20"/>
          <w:lang w:val="de-DE"/>
        </w:rPr>
        <w:t xml:space="preserve"> C</w:t>
      </w:r>
      <w:r w:rsidRPr="00905411">
        <w:rPr>
          <w:rFonts w:cstheme="minorHAnsi"/>
          <w:sz w:val="20"/>
          <w:szCs w:val="20"/>
          <w:lang w:val="de-DE"/>
        </w:rPr>
        <w:t>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?</w:t>
      </w:r>
    </w:p>
    <w:p w14:paraId="398EADA1" w14:textId="56F5BEE0" w:rsidR="00905411" w:rsidRPr="00905411" w:rsidRDefault="00905411" w:rsidP="006473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MgCO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31A7DB1F" w14:textId="56708C9D" w:rsidR="00905411" w:rsidRPr="00905411" w:rsidRDefault="00905411" w:rsidP="006473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Na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  <w:r w:rsidRPr="0090541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•</w:t>
      </w:r>
      <w:r w:rsidRPr="00905411">
        <w:rPr>
          <w:rFonts w:cstheme="minorHAnsi"/>
          <w:sz w:val="20"/>
          <w:szCs w:val="20"/>
          <w:lang w:val="de-DE"/>
        </w:rPr>
        <w:t xml:space="preserve"> CaCO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0F8E01BE" w14:textId="4B3642D1" w:rsidR="00905411" w:rsidRPr="00905411" w:rsidRDefault="00905411" w:rsidP="0064738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K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45B9152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5E58274" w14:textId="7BAE2F5A" w:rsidR="00905411" w:rsidRP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b/>
          <w:bCs/>
          <w:sz w:val="20"/>
          <w:szCs w:val="20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 xml:space="preserve"> Welche Gase haben eine geringere Dichte als Luft?</w:t>
      </w:r>
    </w:p>
    <w:p w14:paraId="60CA9154" w14:textId="37B0209C" w:rsidR="00905411" w:rsidRPr="00905411" w:rsidRDefault="00905411" w:rsidP="00905411">
      <w:p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CO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563620A7" w14:textId="7ADFD63D" w:rsidR="00905411" w:rsidRPr="00905411" w:rsidRDefault="00905411" w:rsidP="00905411">
      <w:p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He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1DE948B6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58F780A" w14:textId="5059BE60" w:rsidR="00905411" w:rsidRP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b/>
          <w:bCs/>
          <w:sz w:val="20"/>
          <w:szCs w:val="20"/>
          <w:lang w:val="de-DE"/>
        </w:rPr>
        <w:t>3</w:t>
      </w:r>
      <w:r w:rsidRPr="00905411">
        <w:rPr>
          <w:rFonts w:cstheme="minorHAnsi"/>
          <w:sz w:val="20"/>
          <w:szCs w:val="20"/>
          <w:lang w:val="de-DE"/>
        </w:rPr>
        <w:t xml:space="preserve"> Bei einer endothermen und exergonen Reaktion ist:</w:t>
      </w:r>
    </w:p>
    <w:p w14:paraId="1BFCFB84" w14:textId="0219C571" w:rsidR="00905411" w:rsidRPr="00905411" w:rsidRDefault="00647387" w:rsidP="00647387">
      <w:pPr>
        <w:tabs>
          <w:tab w:val="left" w:pos="284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a: ΔH positiv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b: ΔG positiv</w:t>
      </w:r>
    </w:p>
    <w:p w14:paraId="5349AF60" w14:textId="11955AFE" w:rsidR="00905411" w:rsidRPr="00905411" w:rsidRDefault="00647387" w:rsidP="00647387">
      <w:pPr>
        <w:tabs>
          <w:tab w:val="left" w:pos="284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c: ΔS positiv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d: ΔS negativ</w:t>
      </w:r>
    </w:p>
    <w:p w14:paraId="57C520CF" w14:textId="77777777" w:rsidR="00905411" w:rsidRDefault="00905411" w:rsidP="00647387">
      <w:pPr>
        <w:tabs>
          <w:tab w:val="left" w:pos="284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de-DE"/>
        </w:rPr>
      </w:pPr>
    </w:p>
    <w:p w14:paraId="59B7E006" w14:textId="18A9DCF0" w:rsidR="00905411" w:rsidRPr="00905411" w:rsidRDefault="00905411" w:rsidP="00647387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b/>
          <w:bCs/>
          <w:sz w:val="20"/>
          <w:szCs w:val="20"/>
          <w:lang w:val="de-DE"/>
        </w:rPr>
        <w:t>4</w:t>
      </w:r>
      <w:r w:rsidR="00647387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Welche stöchiometrischen Faktoren sind für folgende Reaktion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möglich?</w:t>
      </w:r>
    </w:p>
    <w:p w14:paraId="7E1A2D21" w14:textId="3E278B0E" w:rsidR="00905411" w:rsidRPr="00905411" w:rsidRDefault="00905411" w:rsidP="00647387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… C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4</w:t>
      </w:r>
      <w:r w:rsidRPr="00905411">
        <w:rPr>
          <w:rFonts w:cstheme="minorHAnsi"/>
          <w:sz w:val="20"/>
          <w:szCs w:val="20"/>
          <w:lang w:val="de-DE"/>
        </w:rPr>
        <w:t>H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10</w:t>
      </w:r>
      <w:r w:rsidRPr="00905411">
        <w:rPr>
          <w:rFonts w:cstheme="minorHAnsi"/>
          <w:sz w:val="20"/>
          <w:szCs w:val="20"/>
          <w:lang w:val="de-DE"/>
        </w:rPr>
        <w:t xml:space="preserve"> + … 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 xml:space="preserve"> </w:t>
      </w:r>
      <w:r w:rsidR="00C04153">
        <w:rPr>
          <w:rFonts w:cstheme="minorHAnsi"/>
          <w:sz w:val="20"/>
          <w:szCs w:val="20"/>
          <w:lang w:val="de-DE"/>
        </w:rPr>
        <w:sym w:font="Symbol" w:char="F0AE"/>
      </w:r>
      <w:r w:rsidR="00C04153"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… CO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 xml:space="preserve"> + … H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O</w:t>
      </w:r>
    </w:p>
    <w:p w14:paraId="4D423ADB" w14:textId="15B1EBBE" w:rsidR="00905411" w:rsidRPr="00905411" w:rsidRDefault="00647387" w:rsidP="00647387">
      <w:pPr>
        <w:tabs>
          <w:tab w:val="left" w:pos="284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a: 1 – 6 – 4 – 5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b: 1 – 6,5 – 4 – 5</w:t>
      </w:r>
    </w:p>
    <w:p w14:paraId="00D8C4BF" w14:textId="4B1B18A3" w:rsidR="00905411" w:rsidRPr="00905411" w:rsidRDefault="00647387" w:rsidP="00647387">
      <w:pPr>
        <w:tabs>
          <w:tab w:val="left" w:pos="284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c: 2 – 13 – 8 – 10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d: 1 – 9 – 4 – 10</w:t>
      </w:r>
    </w:p>
    <w:p w14:paraId="115E487A" w14:textId="77777777" w:rsidR="00905411" w:rsidRDefault="00905411" w:rsidP="00647387">
      <w:pPr>
        <w:tabs>
          <w:tab w:val="left" w:pos="284"/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7E41940" w14:textId="686A3365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5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 xml:space="preserve">0,2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Magnesiumnitrat werden in 500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Wasser gelöst.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Die Nitrationenkonzentration beträgt:</w:t>
      </w:r>
    </w:p>
    <w:p w14:paraId="54A95DF7" w14:textId="00A088C3" w:rsidR="00905411" w:rsidRPr="00905411" w:rsidRDefault="00C04153" w:rsidP="00C04153">
      <w:pPr>
        <w:tabs>
          <w:tab w:val="left" w:pos="284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a: 0,2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b: 0,4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</w:p>
    <w:p w14:paraId="0086A749" w14:textId="29AB4987" w:rsidR="00905411" w:rsidRPr="00905411" w:rsidRDefault="00C04153" w:rsidP="00C04153">
      <w:pPr>
        <w:tabs>
          <w:tab w:val="left" w:pos="284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c: 0,6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d: 0,8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</w:p>
    <w:p w14:paraId="523EB49E" w14:textId="77777777" w:rsidR="00905411" w:rsidRDefault="00905411" w:rsidP="00C04153">
      <w:pPr>
        <w:tabs>
          <w:tab w:val="left" w:pos="284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20C492BD" w14:textId="76B4785E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6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Für eine gegebene Reaktion beträgt ΔH = –75 kJ. Die Aktivierungsenergie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dieser Reaktion ist EA = 40 kJ. In Gegenwart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eines Katalysators wird die Aktivierungsenergie der Hinreaktion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um 15 kJ gesenkt. Die Aktivierungsenergie der Rückreaktion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mit demselben Katalysator beträgt dann</w:t>
      </w:r>
    </w:p>
    <w:p w14:paraId="303E1E73" w14:textId="137250BF" w:rsidR="00905411" w:rsidRPr="00905411" w:rsidRDefault="00C04153" w:rsidP="00C04153">
      <w:pPr>
        <w:tabs>
          <w:tab w:val="left" w:pos="284"/>
          <w:tab w:val="left" w:pos="1134"/>
          <w:tab w:val="left" w:pos="1418"/>
          <w:tab w:val="left" w:pos="2127"/>
          <w:tab w:val="left" w:pos="2410"/>
          <w:tab w:val="left" w:pos="3261"/>
          <w:tab w:val="left" w:pos="354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40 kJ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75 kJ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100 kJ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115 kJ</w:t>
      </w:r>
    </w:p>
    <w:p w14:paraId="05AEF158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81F107A" w14:textId="777AAFE6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7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Perchlorsäure (HClO</w:t>
      </w:r>
      <w:r w:rsidRPr="00C04153">
        <w:rPr>
          <w:rFonts w:cstheme="minorHAnsi"/>
          <w:sz w:val="20"/>
          <w:szCs w:val="20"/>
          <w:vertAlign w:val="subscript"/>
          <w:lang w:val="de-DE"/>
        </w:rPr>
        <w:t>4</w:t>
      </w:r>
      <w:r w:rsidRPr="00905411">
        <w:rPr>
          <w:rFonts w:cstheme="minorHAnsi"/>
          <w:sz w:val="20"/>
          <w:szCs w:val="20"/>
          <w:lang w:val="de-DE"/>
        </w:rPr>
        <w:t>) hat als 70%ige Lösung eine Dichte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 xml:space="preserve">1670 g/L. Wie hoch ist die Konzentration in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>/L?</w:t>
      </w:r>
    </w:p>
    <w:p w14:paraId="4B5E3FC0" w14:textId="4D3E0451" w:rsidR="00905411" w:rsidRPr="00905411" w:rsidRDefault="00C04153" w:rsidP="00C04153">
      <w:pPr>
        <w:tabs>
          <w:tab w:val="left" w:pos="284"/>
          <w:tab w:val="left" w:pos="1418"/>
          <w:tab w:val="left" w:pos="1701"/>
          <w:tab w:val="left" w:pos="2694"/>
          <w:tab w:val="left" w:pos="2977"/>
          <w:tab w:val="left" w:pos="4111"/>
          <w:tab w:val="left" w:pos="439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5,8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7,3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11,6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12,4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>/L</w:t>
      </w:r>
    </w:p>
    <w:p w14:paraId="39572D63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9A9692A" w14:textId="2A11B444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8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 xml:space="preserve">3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Eisen(III)-chlorid werden mit 2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Sauerstoff zur Reaktion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gebracht. Welche Stoffmenge ist im Überschuss vorhanden?</w:t>
      </w:r>
    </w:p>
    <w:p w14:paraId="23345197" w14:textId="7E604971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4 FeCl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  <w:r w:rsidRPr="00905411">
        <w:rPr>
          <w:rFonts w:cstheme="minorHAnsi"/>
          <w:sz w:val="20"/>
          <w:szCs w:val="20"/>
          <w:lang w:val="de-DE"/>
        </w:rPr>
        <w:t xml:space="preserve">(s) + 3 O2(g) </w:t>
      </w:r>
      <w:r w:rsidR="00C04153">
        <w:rPr>
          <w:rFonts w:cstheme="minorHAnsi"/>
          <w:sz w:val="20"/>
          <w:szCs w:val="20"/>
          <w:lang w:val="de-DE"/>
        </w:rPr>
        <w:sym w:font="Symbol" w:char="F0AE"/>
      </w:r>
      <w:r w:rsidR="00C04153"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2 Fe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  <w:r w:rsidRPr="00905411">
        <w:rPr>
          <w:rFonts w:cstheme="minorHAnsi"/>
          <w:sz w:val="20"/>
          <w:szCs w:val="20"/>
          <w:lang w:val="de-DE"/>
        </w:rPr>
        <w:t>(s) + 6 Cl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(g)</w:t>
      </w:r>
    </w:p>
    <w:p w14:paraId="292AE5D3" w14:textId="7D03C7F5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a: 0,33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 xml:space="preserve"> FeCl</w:t>
      </w:r>
      <w:r w:rsidR="00905411" w:rsidRPr="00C04153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DBF8C91" w14:textId="0CEA40D7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b: 0,67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 xml:space="preserve"> FeCl</w:t>
      </w:r>
      <w:r w:rsidR="00905411" w:rsidRPr="00C04153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0312BC3F" w14:textId="77777777" w:rsidR="00C04153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c: 0,25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 xml:space="preserve"> Sauerstoff</w:t>
      </w:r>
    </w:p>
    <w:p w14:paraId="68808A5D" w14:textId="00CC5D7C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d: 0,50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="00905411" w:rsidRPr="00905411">
        <w:rPr>
          <w:rFonts w:cstheme="minorHAnsi"/>
          <w:sz w:val="20"/>
          <w:szCs w:val="20"/>
          <w:lang w:val="de-DE"/>
        </w:rPr>
        <w:t xml:space="preserve"> Sauerstoff</w:t>
      </w:r>
    </w:p>
    <w:p w14:paraId="047AFD0A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2648FD02" w14:textId="7D5E1F76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9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4 PH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3</w:t>
      </w:r>
      <w:r w:rsidRPr="00905411">
        <w:rPr>
          <w:rFonts w:cstheme="minorHAnsi"/>
          <w:sz w:val="20"/>
          <w:szCs w:val="20"/>
          <w:lang w:val="de-DE"/>
        </w:rPr>
        <w:t xml:space="preserve"> + 8 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 xml:space="preserve"> </w:t>
      </w:r>
      <w:r w:rsidR="00C04153">
        <w:rPr>
          <w:rFonts w:cstheme="minorHAnsi"/>
          <w:sz w:val="20"/>
          <w:szCs w:val="20"/>
          <w:lang w:val="de-DE"/>
        </w:rPr>
        <w:sym w:font="Symbol" w:char="F0AE"/>
      </w:r>
      <w:r w:rsidR="00C04153"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P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4</w:t>
      </w:r>
      <w:r w:rsidRPr="00905411">
        <w:rPr>
          <w:rFonts w:cstheme="minorHAnsi"/>
          <w:sz w:val="20"/>
          <w:szCs w:val="20"/>
          <w:lang w:val="de-DE"/>
        </w:rPr>
        <w:t>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10</w:t>
      </w:r>
      <w:r w:rsidRPr="00905411">
        <w:rPr>
          <w:rFonts w:cstheme="minorHAnsi"/>
          <w:sz w:val="20"/>
          <w:szCs w:val="20"/>
          <w:lang w:val="de-DE"/>
        </w:rPr>
        <w:t xml:space="preserve"> + 6 H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O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Δ</w:t>
      </w:r>
      <w:r w:rsidRPr="00C04153">
        <w:rPr>
          <w:rFonts w:cstheme="minorHAnsi"/>
          <w:i/>
          <w:iCs/>
          <w:sz w:val="20"/>
          <w:szCs w:val="20"/>
          <w:lang w:val="de-DE"/>
        </w:rPr>
        <w:t>H</w:t>
      </w:r>
      <w:r w:rsidRPr="00C04153">
        <w:rPr>
          <w:rFonts w:cstheme="minorHAnsi"/>
          <w:sz w:val="20"/>
          <w:szCs w:val="20"/>
          <w:vertAlign w:val="subscript"/>
          <w:lang w:val="de-DE"/>
        </w:rPr>
        <w:t>R</w:t>
      </w:r>
      <w:r w:rsidRPr="00905411">
        <w:rPr>
          <w:rFonts w:cstheme="minorHAnsi"/>
          <w:sz w:val="20"/>
          <w:szCs w:val="20"/>
          <w:lang w:val="de-DE"/>
        </w:rPr>
        <w:t xml:space="preserve"> = –4500 kJ</w:t>
      </w:r>
    </w:p>
    <w:p w14:paraId="3FB784C4" w14:textId="7554DAEF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Die Standardbildungsenthalpie von PH3 beträgt 9,2 kJ/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>,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die von Wasser –241,8 kJ/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>. Die Standardbildungsenthalpie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von P</w:t>
      </w:r>
      <w:r w:rsidRPr="00C04153">
        <w:rPr>
          <w:rFonts w:cstheme="minorHAnsi"/>
          <w:sz w:val="20"/>
          <w:szCs w:val="20"/>
          <w:vertAlign w:val="subscript"/>
          <w:lang w:val="de-DE"/>
        </w:rPr>
        <w:t>4</w:t>
      </w:r>
      <w:r w:rsidRPr="00905411">
        <w:rPr>
          <w:rFonts w:cstheme="minorHAnsi"/>
          <w:sz w:val="20"/>
          <w:szCs w:val="20"/>
          <w:lang w:val="de-DE"/>
        </w:rPr>
        <w:t>O</w:t>
      </w:r>
      <w:r w:rsidRPr="00C04153">
        <w:rPr>
          <w:rFonts w:cstheme="minorHAnsi"/>
          <w:sz w:val="20"/>
          <w:szCs w:val="20"/>
          <w:vertAlign w:val="subscript"/>
          <w:lang w:val="de-DE"/>
        </w:rPr>
        <w:t>10</w:t>
      </w:r>
      <w:r w:rsidRPr="00905411">
        <w:rPr>
          <w:rFonts w:cstheme="minorHAnsi"/>
          <w:sz w:val="20"/>
          <w:szCs w:val="20"/>
          <w:lang w:val="de-DE"/>
        </w:rPr>
        <w:t xml:space="preserve"> beträgt daher</w:t>
      </w:r>
    </w:p>
    <w:p w14:paraId="7E6D39ED" w14:textId="7A493908" w:rsidR="00905411" w:rsidRPr="00905411" w:rsidRDefault="00C04153" w:rsidP="00C04153">
      <w:pPr>
        <w:tabs>
          <w:tab w:val="left" w:pos="284"/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a: –5988 kJ/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b: –3012 kJ/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281EDD9D" w14:textId="661DE76F" w:rsidR="00EF6601" w:rsidRPr="00905411" w:rsidRDefault="00C04153" w:rsidP="00C04153">
      <w:pPr>
        <w:tabs>
          <w:tab w:val="left" w:pos="284"/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c: –3086 kJ/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d: +3012 kJ/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1DB26087" w14:textId="77777777" w:rsidR="00905411" w:rsidRDefault="00905411" w:rsidP="00C04153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F976F4F" w14:textId="7CFD9B08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10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Die Salze Natriumhydroxid und Ammoniumchlorid sind beide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gut wasserlöslich. Beim Lösen von Natriumhydroxid steigt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Wassertemperatur, beim Lösen von Ammoniumchlorid sinkt die</w:t>
      </w:r>
      <w:r w:rsidR="00C04153"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Wassertemperatur.</w:t>
      </w:r>
    </w:p>
    <w:p w14:paraId="0369E37E" w14:textId="2A4CC9B7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A) Die Δ</w:t>
      </w:r>
      <w:r w:rsidRPr="00C04153">
        <w:rPr>
          <w:rFonts w:cstheme="minorHAnsi"/>
          <w:i/>
          <w:iCs/>
          <w:sz w:val="20"/>
          <w:szCs w:val="20"/>
          <w:lang w:val="de-DE"/>
        </w:rPr>
        <w:t>H</w:t>
      </w:r>
      <w:r w:rsidRPr="00905411">
        <w:rPr>
          <w:rFonts w:cstheme="minorHAnsi"/>
          <w:sz w:val="20"/>
          <w:szCs w:val="20"/>
          <w:lang w:val="de-DE"/>
        </w:rPr>
        <w:t>-Werte beider Lösungsvorgänge haben das gleiche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Vorzeichen.</w:t>
      </w:r>
    </w:p>
    <w:p w14:paraId="5A97B551" w14:textId="4E2F9898" w:rsidR="00905411" w:rsidRPr="00905411" w:rsidRDefault="00905411" w:rsidP="00C04153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B) Die Δ</w:t>
      </w:r>
      <w:r w:rsidRPr="00C04153">
        <w:rPr>
          <w:rFonts w:cstheme="minorHAnsi"/>
          <w:i/>
          <w:iCs/>
          <w:sz w:val="20"/>
          <w:szCs w:val="20"/>
          <w:lang w:val="de-DE"/>
        </w:rPr>
        <w:t>G</w:t>
      </w:r>
      <w:r w:rsidRPr="00905411">
        <w:rPr>
          <w:rFonts w:cstheme="minorHAnsi"/>
          <w:sz w:val="20"/>
          <w:szCs w:val="20"/>
          <w:lang w:val="de-DE"/>
        </w:rPr>
        <w:t>-Werte beider Lösungsvorgänge haben das gleiche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Vorzeichen.</w:t>
      </w:r>
    </w:p>
    <w:p w14:paraId="0913CD84" w14:textId="19DCF9D9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A und B sind richtig.</w:t>
      </w:r>
    </w:p>
    <w:p w14:paraId="57BFFE18" w14:textId="69B4A6AC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Nur A ist richtig.</w:t>
      </w:r>
    </w:p>
    <w:p w14:paraId="7B83C0F2" w14:textId="6D877DD4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Nur B ist richtig.</w:t>
      </w:r>
    </w:p>
    <w:p w14:paraId="088E0924" w14:textId="65C8B420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Beide Aussagen sind falsch.</w:t>
      </w:r>
    </w:p>
    <w:p w14:paraId="00381DDD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B3564D8" w14:textId="300765EB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11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Wie viel Gramm Schwefeldioxid entsteht beim Rösten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1 kg Kupfer(I)-sulfid?</w:t>
      </w:r>
    </w:p>
    <w:p w14:paraId="7A6A918D" w14:textId="21F51FDF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Cu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>S + 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  <w:r w:rsidRPr="00905411">
        <w:rPr>
          <w:rFonts w:cstheme="minorHAnsi"/>
          <w:sz w:val="20"/>
          <w:szCs w:val="20"/>
          <w:lang w:val="de-DE"/>
        </w:rPr>
        <w:t xml:space="preserve"> </w:t>
      </w:r>
      <w:r w:rsidR="00C04153">
        <w:rPr>
          <w:rFonts w:cstheme="minorHAnsi"/>
          <w:sz w:val="20"/>
          <w:szCs w:val="20"/>
          <w:lang w:val="de-DE"/>
        </w:rPr>
        <w:sym w:font="Symbol" w:char="F0AE"/>
      </w:r>
      <w:r w:rsidR="00C04153"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 xml:space="preserve">2 </w:t>
      </w:r>
      <w:proofErr w:type="spellStart"/>
      <w:r w:rsidRPr="00905411">
        <w:rPr>
          <w:rFonts w:cstheme="minorHAnsi"/>
          <w:sz w:val="20"/>
          <w:szCs w:val="20"/>
          <w:lang w:val="de-DE"/>
        </w:rPr>
        <w:t>Cu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+ SO</w:t>
      </w:r>
      <w:r w:rsidRPr="0090541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7E47DE31" w14:textId="509241B7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805,8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201,5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402,9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213,6 g</w:t>
      </w:r>
    </w:p>
    <w:p w14:paraId="06692434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1F9910D" w14:textId="2F4D0073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12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 xml:space="preserve">Zur Herstellung von 750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Bromwasserstoffsäure (</w:t>
      </w:r>
      <w:proofErr w:type="spellStart"/>
      <w:r w:rsidRPr="00905411">
        <w:rPr>
          <w:rFonts w:cstheme="minorHAnsi"/>
          <w:sz w:val="20"/>
          <w:szCs w:val="20"/>
          <w:lang w:val="de-DE"/>
        </w:rPr>
        <w:t>HBr</w:t>
      </w:r>
      <w:proofErr w:type="spellEnd"/>
      <w:r w:rsidRPr="00905411">
        <w:rPr>
          <w:rFonts w:cstheme="minorHAnsi"/>
          <w:sz w:val="20"/>
          <w:szCs w:val="20"/>
          <w:lang w:val="de-DE"/>
        </w:rPr>
        <w:t>) mit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04153">
        <w:rPr>
          <w:rFonts w:cstheme="minorHAnsi"/>
          <w:i/>
          <w:iCs/>
          <w:sz w:val="20"/>
          <w:szCs w:val="20"/>
          <w:lang w:val="de-DE"/>
        </w:rPr>
        <w:t>c</w:t>
      </w:r>
      <w:r w:rsidRPr="00905411">
        <w:rPr>
          <w:rFonts w:cstheme="minorHAnsi"/>
          <w:sz w:val="20"/>
          <w:szCs w:val="20"/>
          <w:lang w:val="de-DE"/>
        </w:rPr>
        <w:t xml:space="preserve"> = 0,2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/L steht eine 48%ige </w:t>
      </w:r>
      <w:proofErr w:type="spellStart"/>
      <w:r w:rsidRPr="00905411">
        <w:rPr>
          <w:rFonts w:cstheme="minorHAnsi"/>
          <w:sz w:val="20"/>
          <w:szCs w:val="20"/>
          <w:lang w:val="de-DE"/>
        </w:rPr>
        <w:t>HBr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-Lösung mit </w:t>
      </w:r>
      <w:r w:rsidRPr="00C04153">
        <w:rPr>
          <w:rFonts w:cstheme="minorHAnsi"/>
          <w:i/>
          <w:iCs/>
          <w:sz w:val="20"/>
          <w:szCs w:val="20"/>
          <w:lang w:val="de-DE"/>
        </w:rPr>
        <w:t>ρ</w:t>
      </w:r>
      <w:r w:rsidRPr="00905411">
        <w:rPr>
          <w:rFonts w:cstheme="minorHAnsi"/>
          <w:sz w:val="20"/>
          <w:szCs w:val="20"/>
          <w:lang w:val="de-DE"/>
        </w:rPr>
        <w:t xml:space="preserve"> = 1490 g/L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 xml:space="preserve">zur Verfügung. Wie viel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dieser </w:t>
      </w:r>
      <w:proofErr w:type="spellStart"/>
      <w:r w:rsidRPr="00905411">
        <w:rPr>
          <w:rFonts w:cstheme="minorHAnsi"/>
          <w:sz w:val="20"/>
          <w:szCs w:val="20"/>
          <w:lang w:val="de-DE"/>
        </w:rPr>
        <w:t>HBr</w:t>
      </w:r>
      <w:proofErr w:type="spellEnd"/>
      <w:r w:rsidRPr="00905411">
        <w:rPr>
          <w:rFonts w:cstheme="minorHAnsi"/>
          <w:sz w:val="20"/>
          <w:szCs w:val="20"/>
          <w:lang w:val="de-DE"/>
        </w:rPr>
        <w:t>-Lösung müssen zur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Herstellung der gewünschten Lösung verwendet werden?</w:t>
      </w:r>
    </w:p>
    <w:p w14:paraId="5E3E5C90" w14:textId="58945609" w:rsidR="00905411" w:rsidRPr="00905411" w:rsidRDefault="00C04153" w:rsidP="00C04153">
      <w:pPr>
        <w:tabs>
          <w:tab w:val="left" w:pos="284"/>
          <w:tab w:val="left" w:pos="1134"/>
          <w:tab w:val="left" w:pos="1418"/>
          <w:tab w:val="left" w:pos="2410"/>
          <w:tab w:val="left" w:pos="2694"/>
          <w:tab w:val="left" w:pos="3544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10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mL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3,12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mL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0,1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mL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 xml:space="preserve">17 </w:t>
      </w:r>
      <w:proofErr w:type="spellStart"/>
      <w:r w:rsidR="00905411" w:rsidRPr="00905411">
        <w:rPr>
          <w:rFonts w:cstheme="minorHAnsi"/>
          <w:sz w:val="20"/>
          <w:szCs w:val="20"/>
          <w:lang w:val="de-DE"/>
        </w:rPr>
        <w:t>mL</w:t>
      </w:r>
      <w:proofErr w:type="spellEnd"/>
    </w:p>
    <w:p w14:paraId="01589CBA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971ED0A" w14:textId="19212A75" w:rsidR="00905411" w:rsidRPr="00905411" w:rsidRDefault="00905411" w:rsidP="009054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sz w:val="20"/>
          <w:szCs w:val="20"/>
          <w:lang w:val="de-DE"/>
        </w:rPr>
        <w:t>13</w:t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 xml:space="preserve">4 </w:t>
      </w:r>
      <w:proofErr w:type="spellStart"/>
      <w:r w:rsidRPr="00905411">
        <w:rPr>
          <w:rFonts w:cstheme="minorHAnsi"/>
          <w:sz w:val="20"/>
          <w:szCs w:val="20"/>
          <w:lang w:val="de-DE"/>
        </w:rPr>
        <w:t>mol</w:t>
      </w:r>
      <w:proofErr w:type="spellEnd"/>
      <w:r w:rsidRPr="00905411">
        <w:rPr>
          <w:rFonts w:cstheme="minorHAnsi"/>
          <w:sz w:val="20"/>
          <w:szCs w:val="20"/>
          <w:lang w:val="de-DE"/>
        </w:rPr>
        <w:t xml:space="preserve"> Wasserstoff haben bei Normalbedingungen</w:t>
      </w:r>
    </w:p>
    <w:p w14:paraId="429F5241" w14:textId="5C1DFBD8" w:rsidR="00905411" w:rsidRPr="00905411" w:rsidRDefault="00905411" w:rsidP="009054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eine Masse von 8 g.</w:t>
      </w:r>
    </w:p>
    <w:p w14:paraId="7523553C" w14:textId="6DD6FA8A" w:rsidR="00905411" w:rsidRPr="00905411" w:rsidRDefault="00905411" w:rsidP="009054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ein Volumen von 22,7 L.</w:t>
      </w:r>
    </w:p>
    <w:p w14:paraId="6789E5E4" w14:textId="6CDD1F26" w:rsidR="00905411" w:rsidRPr="00905411" w:rsidRDefault="00905411" w:rsidP="009054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eine Masse von 4 g.</w:t>
      </w:r>
    </w:p>
    <w:p w14:paraId="304548DA" w14:textId="0D1E1505" w:rsidR="00905411" w:rsidRPr="00905411" w:rsidRDefault="00905411" w:rsidP="0090541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ein Volumen von 90,8 L.</w:t>
      </w:r>
    </w:p>
    <w:p w14:paraId="65916947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CC9D324" w14:textId="0215342A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05411">
        <w:rPr>
          <w:rFonts w:cstheme="minorHAnsi"/>
          <w:b/>
          <w:bCs/>
          <w:sz w:val="20"/>
          <w:szCs w:val="20"/>
          <w:lang w:val="de-DE"/>
        </w:rPr>
        <w:t>14</w:t>
      </w:r>
      <w:r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1 Liter eines Gases hat bei Normalbedingungen eine Masse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905411">
        <w:rPr>
          <w:rFonts w:cstheme="minorHAnsi"/>
          <w:sz w:val="20"/>
          <w:szCs w:val="20"/>
          <w:lang w:val="de-DE"/>
        </w:rPr>
        <w:t>von 0,7489 g. Handelt es sich bei diesem Gas um</w:t>
      </w:r>
    </w:p>
    <w:p w14:paraId="65B613EC" w14:textId="100D3CDF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CH</w:t>
      </w:r>
      <w:r w:rsidR="00905411" w:rsidRPr="00905411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15272AB7" w14:textId="7AD5E31C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SO</w:t>
      </w:r>
      <w:r w:rsidR="00905411" w:rsidRPr="0090541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1A9E6A20" w14:textId="3238FD0F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NH</w:t>
      </w:r>
      <w:r w:rsidR="00905411" w:rsidRPr="0090541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4A5A1794" w14:textId="6F8CFCAD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CO</w:t>
      </w:r>
    </w:p>
    <w:p w14:paraId="37A10D0F" w14:textId="77777777" w:rsidR="00905411" w:rsidRDefault="00905411" w:rsidP="009054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D476D51" w14:textId="6D52CE29" w:rsidR="00905411" w:rsidRPr="00905411" w:rsidRDefault="00905411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C04153">
        <w:rPr>
          <w:rFonts w:cstheme="minorHAnsi"/>
          <w:b/>
          <w:bCs/>
          <w:sz w:val="20"/>
          <w:szCs w:val="20"/>
          <w:lang w:val="de-DE"/>
        </w:rPr>
        <w:t>15</w:t>
      </w:r>
      <w:r w:rsidR="00C04153">
        <w:rPr>
          <w:rFonts w:cstheme="minorHAnsi"/>
          <w:sz w:val="20"/>
          <w:szCs w:val="20"/>
          <w:lang w:val="de-DE"/>
        </w:rPr>
        <w:tab/>
      </w:r>
      <w:r w:rsidRPr="00905411">
        <w:rPr>
          <w:rFonts w:cstheme="minorHAnsi"/>
          <w:sz w:val="20"/>
          <w:szCs w:val="20"/>
          <w:lang w:val="de-DE"/>
        </w:rPr>
        <w:t>Die Entropie</w:t>
      </w:r>
    </w:p>
    <w:p w14:paraId="3839B37D" w14:textId="6EEB0A73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ist ein Maß für den „Unordnungszustand“ eines Systems.</w:t>
      </w:r>
    </w:p>
    <w:p w14:paraId="18A78E04" w14:textId="03196C50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kann von jedem Stoff experimentell ermittelt werden.</w:t>
      </w:r>
    </w:p>
    <w:p w14:paraId="6EFFED7E" w14:textId="662A4D73" w:rsidR="00905411" w:rsidRPr="00905411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hat die Einheit „kJ“.</w:t>
      </w:r>
    </w:p>
    <w:p w14:paraId="294A5094" w14:textId="5510AFA1" w:rsidR="00905411" w:rsidRPr="00883935" w:rsidRDefault="00C04153" w:rsidP="00C041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905411" w:rsidRPr="00905411">
        <w:rPr>
          <w:rFonts w:cstheme="minorHAnsi"/>
          <w:sz w:val="20"/>
          <w:szCs w:val="20"/>
          <w:lang w:val="de-DE"/>
        </w:rPr>
        <w:t>wird bei Elementen „null“ gesetzt.</w:t>
      </w:r>
    </w:p>
    <w:sectPr w:rsidR="00905411" w:rsidRPr="00883935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1B1E" w14:textId="77777777" w:rsidR="006C1617" w:rsidRDefault="006C1617" w:rsidP="00102FF6">
      <w:pPr>
        <w:spacing w:after="0" w:line="240" w:lineRule="auto"/>
      </w:pPr>
      <w:r>
        <w:separator/>
      </w:r>
    </w:p>
  </w:endnote>
  <w:endnote w:type="continuationSeparator" w:id="0">
    <w:p w14:paraId="7150146F" w14:textId="77777777" w:rsidR="006C1617" w:rsidRDefault="006C1617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856BB" w14:textId="77777777" w:rsidR="00592F63" w:rsidRDefault="00592F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728A799D" w14:textId="77777777" w:rsidR="00592F63" w:rsidRDefault="00592F63" w:rsidP="00592F63">
          <w:pPr>
            <w:pStyle w:val="bvFuzeile"/>
            <w:spacing w:before="0" w:line="140" w:lineRule="exact"/>
            <w:ind w:left="0"/>
          </w:pPr>
          <w:r>
            <w:t>© Österreichischer Bundesverlag Schulbuch GmbH &amp; Co. KG, Wien 2020. | www.oebv.at | EL-MO I Elemente SB | ISBN: 978-3-209-10738-1</w:t>
          </w:r>
        </w:p>
        <w:p w14:paraId="374E9346" w14:textId="45685DBE" w:rsidR="00AA1FEC" w:rsidRPr="004E545C" w:rsidRDefault="00592F63" w:rsidP="00592F63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</w:t>
          </w:r>
          <w:r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6357" w14:textId="77777777" w:rsidR="00592F63" w:rsidRDefault="00592F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420F8" w14:textId="77777777" w:rsidR="006C1617" w:rsidRDefault="006C1617" w:rsidP="00102FF6">
      <w:pPr>
        <w:spacing w:after="0" w:line="240" w:lineRule="auto"/>
      </w:pPr>
      <w:r>
        <w:separator/>
      </w:r>
    </w:p>
  </w:footnote>
  <w:footnote w:type="continuationSeparator" w:id="0">
    <w:p w14:paraId="4D31770A" w14:textId="77777777" w:rsidR="006C1617" w:rsidRDefault="006C1617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FE8B" w14:textId="77777777" w:rsidR="00592F63" w:rsidRDefault="00592F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64710352" w:rsidR="00102FF6" w:rsidRPr="00102FF6" w:rsidRDefault="00592F63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Kap. </w:t>
        </w:r>
        <w:r w:rsidR="004D6A47">
          <w:rPr>
            <w:rFonts w:eastAsia="Times New Roman" w:cstheme="minorHAnsi"/>
            <w:b/>
            <w:bCs/>
            <w:color w:val="000000"/>
            <w:sz w:val="18"/>
            <w:szCs w:val="18"/>
            <w:lang w:val="de-DE" w:eastAsia="de-DE"/>
          </w:rPr>
          <w:t>3</w:t>
        </w:r>
        <w:r w:rsidR="00341BDC" w:rsidRPr="008644C0">
          <w:rPr>
            <w:rFonts w:eastAsia="Times New Roman" w:cstheme="minorHAnsi"/>
            <w:b/>
            <w:bCs/>
            <w:color w:val="000000"/>
            <w:sz w:val="18"/>
            <w:szCs w:val="18"/>
            <w:lang w:val="de-DE" w:eastAsia="de-DE"/>
          </w:rPr>
          <w:t xml:space="preserve"> Die chemische </w:t>
        </w:r>
        <w:r w:rsidR="00E91AC1">
          <w:rPr>
            <w:rFonts w:eastAsia="Times New Roman" w:cstheme="minorHAnsi"/>
            <w:b/>
            <w:bCs/>
            <w:color w:val="000000"/>
            <w:sz w:val="18"/>
            <w:szCs w:val="18"/>
            <w:lang w:val="de-DE" w:eastAsia="de-DE"/>
          </w:rPr>
          <w:t>Reaktion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S. </w:t>
        </w:r>
        <w:r w:rsidR="00E91AC1">
          <w:rPr>
            <w:rFonts w:cstheme="minorHAnsi"/>
            <w:sz w:val="18"/>
            <w:szCs w:val="18"/>
            <w:lang w:val="de-DE"/>
          </w:rPr>
          <w:t>10</w:t>
        </w:r>
        <w:r w:rsidR="00A23AA2">
          <w:rPr>
            <w:rFonts w:cstheme="minorHAnsi"/>
            <w:sz w:val="18"/>
            <w:szCs w:val="18"/>
            <w:lang w:val="de-DE"/>
          </w:rPr>
          <w:t>3</w:t>
        </w:r>
        <w:r w:rsidR="00102FF6" w:rsidRPr="00102FF6">
          <w:rPr>
            <w:rFonts w:cstheme="minorHAnsi"/>
            <w:sz w:val="18"/>
            <w:szCs w:val="18"/>
          </w:rPr>
          <w:tab/>
        </w:r>
        <w:r w:rsidR="00102FF6" w:rsidRPr="00102FF6">
          <w:rPr>
            <w:rFonts w:cstheme="minorHAnsi"/>
            <w:sz w:val="18"/>
            <w:szCs w:val="18"/>
          </w:rPr>
          <w:fldChar w:fldCharType="begin"/>
        </w:r>
        <w:r w:rsidR="00102FF6" w:rsidRPr="00102FF6">
          <w:rPr>
            <w:rFonts w:cstheme="minorHAnsi"/>
            <w:sz w:val="18"/>
            <w:szCs w:val="18"/>
          </w:rPr>
          <w:instrText>PAGE   \* MERGEFORMAT</w:instrText>
        </w:r>
        <w:r w:rsidR="00102FF6" w:rsidRPr="00102FF6">
          <w:rPr>
            <w:rFonts w:cstheme="minorHAnsi"/>
            <w:sz w:val="18"/>
            <w:szCs w:val="18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102FF6">
          <w:rPr>
            <w:rFonts w:cstheme="minorHAnsi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705C" w14:textId="77777777" w:rsidR="00592F63" w:rsidRDefault="00592F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341BDC"/>
    <w:rsid w:val="004419C9"/>
    <w:rsid w:val="004D6A47"/>
    <w:rsid w:val="00592F63"/>
    <w:rsid w:val="00647387"/>
    <w:rsid w:val="0069284F"/>
    <w:rsid w:val="006C1617"/>
    <w:rsid w:val="00741455"/>
    <w:rsid w:val="00877F77"/>
    <w:rsid w:val="008802F8"/>
    <w:rsid w:val="00883935"/>
    <w:rsid w:val="008B13DB"/>
    <w:rsid w:val="00905411"/>
    <w:rsid w:val="00A23AA2"/>
    <w:rsid w:val="00AA1FEC"/>
    <w:rsid w:val="00B80E1E"/>
    <w:rsid w:val="00C04153"/>
    <w:rsid w:val="00DD3909"/>
    <w:rsid w:val="00DE7659"/>
    <w:rsid w:val="00E8320A"/>
    <w:rsid w:val="00E91AC1"/>
    <w:rsid w:val="00EF6601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7</cp:revision>
  <dcterms:created xsi:type="dcterms:W3CDTF">2020-04-09T13:28:00Z</dcterms:created>
  <dcterms:modified xsi:type="dcterms:W3CDTF">2020-05-05T12:29:00Z</dcterms:modified>
</cp:coreProperties>
</file>