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782E03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782E03">
              <w:rPr>
                <w:b/>
                <w:color w:val="008BEA"/>
                <w:sz w:val="32"/>
                <w:szCs w:val="24"/>
              </w:rPr>
              <w:t>Fotoapparat und Auge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595D88" w:rsidRPr="00FD6262" w:rsidTr="00595D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1D1AD6" w:rsidRDefault="00595D88" w:rsidP="00595D88">
            <w:r w:rsidRPr="001D1AD6">
              <w:t>Ich kann die Entstehung von Bildern in einer Lochkamera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95D88" w:rsidRPr="00FD6262" w:rsidTr="00595D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1D1AD6" w:rsidRDefault="00595D88" w:rsidP="00595D88">
            <w:r w:rsidRPr="001D1AD6">
              <w:t>Ich kenne den Aufbau und die Funktion eines Fotoapparates.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95D88" w:rsidRPr="00FD6262" w:rsidTr="00595D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1D1AD6" w:rsidRDefault="00595D88" w:rsidP="00595D88">
            <w:r w:rsidRPr="001D1AD6">
              <w:t>Ich kenne den Aufbau und die Funktion des menschlichen Auges.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95D88" w:rsidRPr="00FD6262" w:rsidTr="00595D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Default="00595D88" w:rsidP="00595D88">
            <w:r w:rsidRPr="001D1AD6">
              <w:t>Ich kann Weit- und Kurzsichtigkeit erklären und kenne die Korrekturmaßnahmen dagegen.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595D88" w:rsidRPr="00FD6262" w:rsidRDefault="00595D88" w:rsidP="00595D8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595D88">
        <w:trPr>
          <w:trHeight w:val="147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595D88">
        <w:trPr>
          <w:trHeight w:val="147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02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03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5D88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2E03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859D35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93CE-72CA-4C6B-BF14-0C831F55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196</cp:revision>
  <cp:lastPrinted>2019-01-11T06:48:00Z</cp:lastPrinted>
  <dcterms:created xsi:type="dcterms:W3CDTF">2016-12-13T09:33:00Z</dcterms:created>
  <dcterms:modified xsi:type="dcterms:W3CDTF">2019-04-09T11:05:00Z</dcterms:modified>
</cp:coreProperties>
</file>