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0373" w14:textId="1F7C3207" w:rsidR="00AA675F" w:rsidRPr="00F77533" w:rsidRDefault="00C1371C" w:rsidP="00351DAE">
      <w:pPr>
        <w:pStyle w:val="LinkAB"/>
        <w:rPr>
          <w:b/>
          <w:bCs/>
          <w:color w:val="2F5496" w:themeColor="accent1" w:themeShade="BF"/>
          <w:sz w:val="28"/>
          <w:szCs w:val="28"/>
        </w:rPr>
      </w:pPr>
      <w:r w:rsidRPr="00F77533">
        <w:rPr>
          <w:b/>
          <w:bCs/>
          <w:color w:val="2F5496" w:themeColor="accent1" w:themeShade="BF"/>
          <w:sz w:val="28"/>
          <w:szCs w:val="28"/>
        </w:rPr>
        <w:t xml:space="preserve"> </w:t>
      </w:r>
      <w:r w:rsidR="007501F4" w:rsidRPr="00F77533">
        <w:rPr>
          <w:b/>
          <w:bCs/>
          <w:color w:val="2F5496" w:themeColor="accent1" w:themeShade="BF"/>
          <w:sz w:val="28"/>
          <w:szCs w:val="28"/>
        </w:rPr>
        <w:t xml:space="preserve">Maturarelevanter Schreibautrag zum </w:t>
      </w:r>
      <w:r w:rsidR="002B04AF" w:rsidRPr="00F77533">
        <w:rPr>
          <w:b/>
          <w:bCs/>
          <w:color w:val="2F5496" w:themeColor="accent1" w:themeShade="BF"/>
          <w:sz w:val="28"/>
          <w:szCs w:val="28"/>
        </w:rPr>
        <w:t xml:space="preserve">Leserbrief: </w:t>
      </w:r>
      <w:r w:rsidR="007501F4" w:rsidRPr="00F77533">
        <w:rPr>
          <w:b/>
          <w:bCs/>
          <w:color w:val="2F5496" w:themeColor="accent1" w:themeShade="BF"/>
          <w:sz w:val="28"/>
          <w:szCs w:val="28"/>
        </w:rPr>
        <w:t>Thema „</w:t>
      </w:r>
      <w:r w:rsidR="002B04AF" w:rsidRPr="00F77533">
        <w:rPr>
          <w:b/>
          <w:bCs/>
          <w:color w:val="2F5496" w:themeColor="accent1" w:themeShade="BF"/>
          <w:sz w:val="28"/>
          <w:szCs w:val="28"/>
        </w:rPr>
        <w:t>Bewertungskultur</w:t>
      </w:r>
      <w:r w:rsidR="007501F4" w:rsidRPr="00F77533">
        <w:rPr>
          <w:b/>
          <w:bCs/>
          <w:color w:val="2F5496" w:themeColor="accent1" w:themeShade="BF"/>
          <w:sz w:val="28"/>
          <w:szCs w:val="28"/>
        </w:rPr>
        <w:t>“</w:t>
      </w:r>
    </w:p>
    <w:p w14:paraId="1859152B" w14:textId="0D1CA760" w:rsidR="007501F4" w:rsidRDefault="007501F4" w:rsidP="007501F4">
      <w:pPr>
        <w:pStyle w:val="LinkAB"/>
        <w:rPr>
          <w:rFonts w:cstheme="minorHAnsi"/>
          <w:b/>
          <w:bCs/>
        </w:rPr>
      </w:pPr>
      <w:r>
        <w:rPr>
          <w:noProof/>
        </w:rPr>
        <mc:AlternateContent>
          <mc:Choice Requires="wps">
            <w:drawing>
              <wp:anchor distT="45720" distB="45720" distL="114300" distR="114300" simplePos="0" relativeHeight="251659264" behindDoc="0" locked="0" layoutInCell="1" allowOverlap="1" wp14:anchorId="6C27B460" wp14:editId="5D08D1A8">
                <wp:simplePos x="0" y="0"/>
                <wp:positionH relativeFrom="column">
                  <wp:posOffset>33655</wp:posOffset>
                </wp:positionH>
                <wp:positionV relativeFrom="paragraph">
                  <wp:posOffset>384175</wp:posOffset>
                </wp:positionV>
                <wp:extent cx="5943600" cy="1404620"/>
                <wp:effectExtent l="0" t="0" r="19050" b="196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998336F"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b/>
                                <w:bCs/>
                              </w:rPr>
                              <w:t>Schreibauftrag:</w:t>
                            </w:r>
                            <w:r w:rsidRPr="002B04AF">
                              <w:rPr>
                                <w:rFonts w:asciiTheme="minorHAnsi" w:hAnsiTheme="minorHAnsi" w:cstheme="minorHAnsi"/>
                              </w:rPr>
                              <w:t xml:space="preserve"> Verfasse einen </w:t>
                            </w:r>
                            <w:r w:rsidRPr="002B04AF">
                              <w:rPr>
                                <w:rFonts w:asciiTheme="minorHAnsi" w:hAnsiTheme="minorHAnsi" w:cstheme="minorHAnsi"/>
                                <w:b/>
                                <w:bCs/>
                              </w:rPr>
                              <w:t>Leserbrief.</w:t>
                            </w:r>
                          </w:p>
                          <w:p w14:paraId="5EFA2CAC"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b/>
                                <w:bCs/>
                              </w:rPr>
                              <w:t>Thema: Bewertungskultur</w:t>
                            </w:r>
                          </w:p>
                          <w:p w14:paraId="3E90AC5C"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b/>
                                <w:bCs/>
                              </w:rPr>
                              <w:t>Situation:</w:t>
                            </w:r>
                            <w:r w:rsidRPr="002B04AF">
                              <w:rPr>
                                <w:rFonts w:asciiTheme="minorHAnsi" w:hAnsiTheme="minorHAnsi" w:cstheme="minorHAnsi"/>
                              </w:rPr>
                              <w:t xml:space="preserve"> Nach der Sommersportwoche seid ihr gebeten worden, die Unterkunft positiv zu bewerten. Bei der Heimreise ist es im Bus unter den Schülerinnen und Schülern zu einer hitzigen Diskussion gekommen, wie die Bewertung zu gestalten ist. Das Thema Internetbewertungen hat dein Interesse geweckt und du bist auf folgenden Beitrag gestoßen. Du möchtest nun deine Meinung kundtun und schreibst einen Leserbrief.</w:t>
                            </w:r>
                          </w:p>
                          <w:p w14:paraId="4F311226" w14:textId="77777777" w:rsidR="002B04AF" w:rsidRPr="002B04AF" w:rsidRDefault="002B04AF" w:rsidP="002B04AF">
                            <w:pPr>
                              <w:pStyle w:val="StandardWeb"/>
                              <w:rPr>
                                <w:rFonts w:asciiTheme="minorHAnsi" w:hAnsiTheme="minorHAnsi" w:cstheme="minorHAnsi"/>
                              </w:rPr>
                            </w:pPr>
                            <w:proofErr w:type="spellStart"/>
                            <w:r w:rsidRPr="002B04AF">
                              <w:rPr>
                                <w:rFonts w:asciiTheme="minorHAnsi" w:hAnsiTheme="minorHAnsi" w:cstheme="minorHAnsi"/>
                              </w:rPr>
                              <w:t>Lies</w:t>
                            </w:r>
                            <w:proofErr w:type="spellEnd"/>
                            <w:r w:rsidRPr="002B04AF">
                              <w:rPr>
                                <w:rFonts w:asciiTheme="minorHAnsi" w:hAnsiTheme="minorHAnsi" w:cstheme="minorHAnsi"/>
                              </w:rPr>
                              <w:t xml:space="preserve"> den Bericht "Homo </w:t>
                            </w:r>
                            <w:proofErr w:type="spellStart"/>
                            <w:r w:rsidRPr="002B04AF">
                              <w:rPr>
                                <w:rFonts w:asciiTheme="minorHAnsi" w:hAnsiTheme="minorHAnsi" w:cstheme="minorHAnsi"/>
                              </w:rPr>
                              <w:t>bewerticus</w:t>
                            </w:r>
                            <w:proofErr w:type="spellEnd"/>
                            <w:r w:rsidRPr="002B04AF">
                              <w:rPr>
                                <w:rFonts w:asciiTheme="minorHAnsi" w:hAnsiTheme="minorHAnsi" w:cstheme="minorHAnsi"/>
                              </w:rPr>
                              <w:t xml:space="preserve">. Warum Leute im Internet Bewertungen schreiben?" (Textbeilage), erschienen in der Onlineausgabe der Tageszeitung </w:t>
                            </w:r>
                            <w:r w:rsidRPr="002B04AF">
                              <w:rPr>
                                <w:rStyle w:val="Hervorhebung"/>
                                <w:rFonts w:asciiTheme="minorHAnsi" w:hAnsiTheme="minorHAnsi" w:cstheme="minorHAnsi"/>
                              </w:rPr>
                              <w:t>Der Standard</w:t>
                            </w:r>
                            <w:r w:rsidRPr="002B04AF">
                              <w:rPr>
                                <w:rFonts w:asciiTheme="minorHAnsi" w:hAnsiTheme="minorHAnsi" w:cstheme="minorHAnsi"/>
                              </w:rPr>
                              <w:t xml:space="preserve"> am 19. Oktober 2016.</w:t>
                            </w:r>
                          </w:p>
                          <w:p w14:paraId="289215A5"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rPr>
                              <w:t xml:space="preserve">Verfasse nun einen </w:t>
                            </w:r>
                            <w:r w:rsidRPr="002B04AF">
                              <w:rPr>
                                <w:rFonts w:asciiTheme="minorHAnsi" w:hAnsiTheme="minorHAnsi" w:cstheme="minorHAnsi"/>
                                <w:b/>
                                <w:bCs/>
                              </w:rPr>
                              <w:t>Leserbrief</w:t>
                            </w:r>
                            <w:r w:rsidRPr="002B04AF">
                              <w:rPr>
                                <w:rFonts w:asciiTheme="minorHAnsi" w:hAnsiTheme="minorHAnsi" w:cstheme="minorHAnsi"/>
                              </w:rPr>
                              <w:t xml:space="preserve"> und bearbeite dabei die folgenden Arbeitsaufträge:</w:t>
                            </w:r>
                          </w:p>
                          <w:p w14:paraId="07552C9E"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Benenne</w:t>
                            </w:r>
                            <w:r w:rsidRPr="002B04AF">
                              <w:rPr>
                                <w:rFonts w:asciiTheme="minorHAnsi" w:hAnsiTheme="minorHAnsi" w:cstheme="minorHAnsi"/>
                              </w:rPr>
                              <w:t xml:space="preserve"> die Motive für Bewertungen im Internet.</w:t>
                            </w:r>
                          </w:p>
                          <w:p w14:paraId="699D5C6C"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Erläutere</w:t>
                            </w:r>
                            <w:r w:rsidRPr="002B04AF">
                              <w:rPr>
                                <w:rFonts w:asciiTheme="minorHAnsi" w:hAnsiTheme="minorHAnsi" w:cstheme="minorHAnsi"/>
                              </w:rPr>
                              <w:t xml:space="preserve"> deinen Standpunkt zu Produkt- und Dienstleistungsrezensionen.</w:t>
                            </w:r>
                          </w:p>
                          <w:p w14:paraId="54EF8FD2"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Nimm</w:t>
                            </w:r>
                            <w:r w:rsidRPr="002B04AF">
                              <w:rPr>
                                <w:rFonts w:asciiTheme="minorHAnsi" w:hAnsiTheme="minorHAnsi" w:cstheme="minorHAnsi"/>
                              </w:rPr>
                              <w:t xml:space="preserve"> (kritisch) zur niederschwelligen Möglichkeit von Bewertungen im Internet </w:t>
                            </w:r>
                            <w:r w:rsidRPr="002B04AF">
                              <w:rPr>
                                <w:rFonts w:asciiTheme="minorHAnsi" w:hAnsiTheme="minorHAnsi" w:cstheme="minorHAnsi"/>
                                <w:b/>
                                <w:bCs/>
                              </w:rPr>
                              <w:t>Stellung</w:t>
                            </w:r>
                            <w:r w:rsidRPr="002B04AF">
                              <w:rPr>
                                <w:rFonts w:asciiTheme="minorHAnsi" w:hAnsiTheme="minorHAnsi" w:cstheme="minorHAnsi"/>
                              </w:rPr>
                              <w:t>.</w:t>
                            </w:r>
                          </w:p>
                          <w:p w14:paraId="056D5D69"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Entwirf</w:t>
                            </w:r>
                            <w:r w:rsidRPr="002B04AF">
                              <w:rPr>
                                <w:rFonts w:asciiTheme="minorHAnsi" w:hAnsiTheme="minorHAnsi" w:cstheme="minorHAnsi"/>
                              </w:rPr>
                              <w:t xml:space="preserve"> einen Lösungsvorschlag, wie am besten damit umzugehen ist.</w:t>
                            </w:r>
                          </w:p>
                          <w:p w14:paraId="4D10211B" w14:textId="2BA3B25B" w:rsidR="007501F4" w:rsidRPr="002B04AF" w:rsidRDefault="002B04AF" w:rsidP="007501F4">
                            <w:pPr>
                              <w:pStyle w:val="StandardWeb"/>
                              <w:rPr>
                                <w:rFonts w:asciiTheme="minorHAnsi" w:hAnsiTheme="minorHAnsi" w:cstheme="minorHAnsi"/>
                              </w:rPr>
                            </w:pPr>
                            <w:r w:rsidRPr="002B04AF">
                              <w:rPr>
                                <w:rFonts w:asciiTheme="minorHAnsi" w:hAnsiTheme="minorHAnsi" w:cstheme="minorHAnsi"/>
                              </w:rPr>
                              <w:t xml:space="preserve">Schreibe </w:t>
                            </w:r>
                            <w:r w:rsidRPr="002B04AF">
                              <w:rPr>
                                <w:rFonts w:asciiTheme="minorHAnsi" w:hAnsiTheme="minorHAnsi" w:cstheme="minorHAnsi"/>
                                <w:b/>
                                <w:bCs/>
                              </w:rPr>
                              <w:t>zwischen 270 und 330 Wörter</w:t>
                            </w:r>
                            <w:r w:rsidRPr="002B04AF">
                              <w:rPr>
                                <w:rFonts w:asciiTheme="minorHAnsi" w:hAnsiTheme="minorHAnsi" w:cstheme="minorHAnsi"/>
                              </w:rPr>
                              <w:t>. Markiere Absätze mittels Leerzeilen.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7B460" id="_x0000_t202" coordsize="21600,21600" o:spt="202" path="m,l,21600r21600,l21600,xe">
                <v:stroke joinstyle="miter"/>
                <v:path gradientshapeok="t" o:connecttype="rect"/>
              </v:shapetype>
              <v:shape id="Textfeld 2" o:spid="_x0000_s1026" type="#_x0000_t202" style="position:absolute;left:0;text-align:left;margin-left:2.65pt;margin-top:30.2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N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WM1fL3MySbJN5/l8OUtlyUTxeN2hD+8VdCwuSo5U1SQvjnc+xHBE8egSX/NgdL3TxqQN&#10;7qutQXYU1AG7NFIGz9yMZX3JV4vZYiTwV4k8jT9JdDpQKxvdlfzq7CSKyO2drVOjBaHNuKaQjT2B&#10;jOxGimGoBnKMQCuoHwgpwtiy9MVo0QL+5Kyndi25/3EQqDgzHyyVZTWdz2N/p8188YYYMry0VJcW&#10;YSVJlTxwNi63If2JBMzdUPl2OoF9iuQUK7Vh4n36MrHPL/fJ6+ljb34BAAD//wMAUEsDBBQABgAI&#10;AAAAIQDBZcah3QAAAAgBAAAPAAAAZHJzL2Rvd25yZXYueG1sTI9NT8MwDIbvSPyHyEhcJpZ2o/so&#10;TSeYtBOnlXHPGtNWNE5Jsq3795jTONrvq8ePi81oe3FGHzpHCtJpAgKpdqajRsHhY/e0AhGiJqN7&#10;R6jgigE25f1doXPjLrTHcxUbwRAKuVbQxjjkUoa6RavD1A1InH05b3Xk0TfSeH1huO3lLEkW0uqO&#10;+EKrB9y2WH9XJ6tg8VPNJ++fZkL76+7N1zYz20Om1OPD+PoCIuIYb2X402d1KNnp6E5kgugVZHMu&#10;MirJQHC8fk55cVQwW6VLkGUh/z9Q/gIAAP//AwBQSwECLQAUAAYACAAAACEAtoM4kv4AAADhAQAA&#10;EwAAAAAAAAAAAAAAAAAAAAAAW0NvbnRlbnRfVHlwZXNdLnhtbFBLAQItABQABgAIAAAAIQA4/SH/&#10;1gAAAJQBAAALAAAAAAAAAAAAAAAAAC8BAABfcmVscy8ucmVsc1BLAQItABQABgAIAAAAIQBxwMYN&#10;EQIAACAEAAAOAAAAAAAAAAAAAAAAAC4CAABkcnMvZTJvRG9jLnhtbFBLAQItABQABgAIAAAAIQDB&#10;Zcah3QAAAAgBAAAPAAAAAAAAAAAAAAAAAGsEAABkcnMvZG93bnJldi54bWxQSwUGAAAAAAQABADz&#10;AAAAdQUAAAAA&#10;">
                <v:textbox style="mso-fit-shape-to-text:t">
                  <w:txbxContent>
                    <w:p w14:paraId="7998336F"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b/>
                          <w:bCs/>
                        </w:rPr>
                        <w:t>Schreibauftrag:</w:t>
                      </w:r>
                      <w:r w:rsidRPr="002B04AF">
                        <w:rPr>
                          <w:rFonts w:asciiTheme="minorHAnsi" w:hAnsiTheme="minorHAnsi" w:cstheme="minorHAnsi"/>
                        </w:rPr>
                        <w:t xml:space="preserve"> Verfasse einen </w:t>
                      </w:r>
                      <w:r w:rsidRPr="002B04AF">
                        <w:rPr>
                          <w:rFonts w:asciiTheme="minorHAnsi" w:hAnsiTheme="minorHAnsi" w:cstheme="minorHAnsi"/>
                          <w:b/>
                          <w:bCs/>
                        </w:rPr>
                        <w:t>Leserbrief.</w:t>
                      </w:r>
                    </w:p>
                    <w:p w14:paraId="5EFA2CAC"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b/>
                          <w:bCs/>
                        </w:rPr>
                        <w:t>Thema: Bewertungskultur</w:t>
                      </w:r>
                    </w:p>
                    <w:p w14:paraId="3E90AC5C"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b/>
                          <w:bCs/>
                        </w:rPr>
                        <w:t>Situation:</w:t>
                      </w:r>
                      <w:r w:rsidRPr="002B04AF">
                        <w:rPr>
                          <w:rFonts w:asciiTheme="minorHAnsi" w:hAnsiTheme="minorHAnsi" w:cstheme="minorHAnsi"/>
                        </w:rPr>
                        <w:t xml:space="preserve"> Nach der Sommersportwoche seid ihr gebeten worden, die Unterkunft positiv zu bewerten. Bei der Heimreise ist es im Bus unter den Schülerinnen und Schülern zu einer hitzigen Diskussion gekommen, wie die Bewertung zu gestalten ist. Das Thema Internetbewertungen hat dein Interesse geweckt und du bist auf folgenden Beitrag gestoßen. Du möchtest nun deine Meinung kundtun und schreibst einen Leserbrief.</w:t>
                      </w:r>
                    </w:p>
                    <w:p w14:paraId="4F311226" w14:textId="77777777" w:rsidR="002B04AF" w:rsidRPr="002B04AF" w:rsidRDefault="002B04AF" w:rsidP="002B04AF">
                      <w:pPr>
                        <w:pStyle w:val="StandardWeb"/>
                        <w:rPr>
                          <w:rFonts w:asciiTheme="minorHAnsi" w:hAnsiTheme="minorHAnsi" w:cstheme="minorHAnsi"/>
                        </w:rPr>
                      </w:pPr>
                      <w:proofErr w:type="spellStart"/>
                      <w:r w:rsidRPr="002B04AF">
                        <w:rPr>
                          <w:rFonts w:asciiTheme="minorHAnsi" w:hAnsiTheme="minorHAnsi" w:cstheme="minorHAnsi"/>
                        </w:rPr>
                        <w:t>Lies</w:t>
                      </w:r>
                      <w:proofErr w:type="spellEnd"/>
                      <w:r w:rsidRPr="002B04AF">
                        <w:rPr>
                          <w:rFonts w:asciiTheme="minorHAnsi" w:hAnsiTheme="minorHAnsi" w:cstheme="minorHAnsi"/>
                        </w:rPr>
                        <w:t xml:space="preserve"> den Bericht "Homo </w:t>
                      </w:r>
                      <w:proofErr w:type="spellStart"/>
                      <w:r w:rsidRPr="002B04AF">
                        <w:rPr>
                          <w:rFonts w:asciiTheme="minorHAnsi" w:hAnsiTheme="minorHAnsi" w:cstheme="minorHAnsi"/>
                        </w:rPr>
                        <w:t>bewerticus</w:t>
                      </w:r>
                      <w:proofErr w:type="spellEnd"/>
                      <w:r w:rsidRPr="002B04AF">
                        <w:rPr>
                          <w:rFonts w:asciiTheme="minorHAnsi" w:hAnsiTheme="minorHAnsi" w:cstheme="minorHAnsi"/>
                        </w:rPr>
                        <w:t xml:space="preserve">. Warum Leute im Internet Bewertungen schreiben?" (Textbeilage), erschienen in der Onlineausgabe der Tageszeitung </w:t>
                      </w:r>
                      <w:r w:rsidRPr="002B04AF">
                        <w:rPr>
                          <w:rStyle w:val="Hervorhebung"/>
                          <w:rFonts w:asciiTheme="minorHAnsi" w:hAnsiTheme="minorHAnsi" w:cstheme="minorHAnsi"/>
                        </w:rPr>
                        <w:t>Der Standard</w:t>
                      </w:r>
                      <w:r w:rsidRPr="002B04AF">
                        <w:rPr>
                          <w:rFonts w:asciiTheme="minorHAnsi" w:hAnsiTheme="minorHAnsi" w:cstheme="minorHAnsi"/>
                        </w:rPr>
                        <w:t xml:space="preserve"> am 19. Oktober 2016.</w:t>
                      </w:r>
                    </w:p>
                    <w:p w14:paraId="289215A5" w14:textId="77777777" w:rsidR="002B04AF" w:rsidRPr="002B04AF" w:rsidRDefault="002B04AF" w:rsidP="002B04AF">
                      <w:pPr>
                        <w:pStyle w:val="StandardWeb"/>
                        <w:rPr>
                          <w:rFonts w:asciiTheme="minorHAnsi" w:hAnsiTheme="minorHAnsi" w:cstheme="minorHAnsi"/>
                        </w:rPr>
                      </w:pPr>
                      <w:r w:rsidRPr="002B04AF">
                        <w:rPr>
                          <w:rFonts w:asciiTheme="minorHAnsi" w:hAnsiTheme="minorHAnsi" w:cstheme="minorHAnsi"/>
                        </w:rPr>
                        <w:t xml:space="preserve">Verfasse nun einen </w:t>
                      </w:r>
                      <w:r w:rsidRPr="002B04AF">
                        <w:rPr>
                          <w:rFonts w:asciiTheme="minorHAnsi" w:hAnsiTheme="minorHAnsi" w:cstheme="minorHAnsi"/>
                          <w:b/>
                          <w:bCs/>
                        </w:rPr>
                        <w:t>Leserbrief</w:t>
                      </w:r>
                      <w:r w:rsidRPr="002B04AF">
                        <w:rPr>
                          <w:rFonts w:asciiTheme="minorHAnsi" w:hAnsiTheme="minorHAnsi" w:cstheme="minorHAnsi"/>
                        </w:rPr>
                        <w:t xml:space="preserve"> und bearbeite dabei die folgenden Arbeitsaufträge:</w:t>
                      </w:r>
                    </w:p>
                    <w:p w14:paraId="07552C9E"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Benenne</w:t>
                      </w:r>
                      <w:r w:rsidRPr="002B04AF">
                        <w:rPr>
                          <w:rFonts w:asciiTheme="minorHAnsi" w:hAnsiTheme="minorHAnsi" w:cstheme="minorHAnsi"/>
                        </w:rPr>
                        <w:t xml:space="preserve"> die Motive für Bewertungen im Internet.</w:t>
                      </w:r>
                    </w:p>
                    <w:p w14:paraId="699D5C6C"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Erläutere</w:t>
                      </w:r>
                      <w:r w:rsidRPr="002B04AF">
                        <w:rPr>
                          <w:rFonts w:asciiTheme="minorHAnsi" w:hAnsiTheme="minorHAnsi" w:cstheme="minorHAnsi"/>
                        </w:rPr>
                        <w:t xml:space="preserve"> deinen Standpunkt zu Produkt- und Dienstleistungsrezensionen.</w:t>
                      </w:r>
                    </w:p>
                    <w:p w14:paraId="54EF8FD2"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Nimm</w:t>
                      </w:r>
                      <w:r w:rsidRPr="002B04AF">
                        <w:rPr>
                          <w:rFonts w:asciiTheme="minorHAnsi" w:hAnsiTheme="minorHAnsi" w:cstheme="minorHAnsi"/>
                        </w:rPr>
                        <w:t xml:space="preserve"> (kritisch) zur niederschwelligen Möglichkeit von Bewertungen im Internet </w:t>
                      </w:r>
                      <w:r w:rsidRPr="002B04AF">
                        <w:rPr>
                          <w:rFonts w:asciiTheme="minorHAnsi" w:hAnsiTheme="minorHAnsi" w:cstheme="minorHAnsi"/>
                          <w:b/>
                          <w:bCs/>
                        </w:rPr>
                        <w:t>Stellung</w:t>
                      </w:r>
                      <w:r w:rsidRPr="002B04AF">
                        <w:rPr>
                          <w:rFonts w:asciiTheme="minorHAnsi" w:hAnsiTheme="minorHAnsi" w:cstheme="minorHAnsi"/>
                        </w:rPr>
                        <w:t>.</w:t>
                      </w:r>
                    </w:p>
                    <w:p w14:paraId="056D5D69" w14:textId="77777777" w:rsidR="002B04AF" w:rsidRPr="002B04AF" w:rsidRDefault="002B04AF" w:rsidP="002B04AF">
                      <w:pPr>
                        <w:pStyle w:val="StandardWeb"/>
                        <w:numPr>
                          <w:ilvl w:val="0"/>
                          <w:numId w:val="12"/>
                        </w:numPr>
                        <w:rPr>
                          <w:rFonts w:asciiTheme="minorHAnsi" w:hAnsiTheme="minorHAnsi" w:cstheme="minorHAnsi"/>
                        </w:rPr>
                      </w:pPr>
                      <w:r w:rsidRPr="002B04AF">
                        <w:rPr>
                          <w:rFonts w:asciiTheme="minorHAnsi" w:hAnsiTheme="minorHAnsi" w:cstheme="minorHAnsi"/>
                          <w:b/>
                          <w:bCs/>
                        </w:rPr>
                        <w:t>Entwirf</w:t>
                      </w:r>
                      <w:r w:rsidRPr="002B04AF">
                        <w:rPr>
                          <w:rFonts w:asciiTheme="minorHAnsi" w:hAnsiTheme="minorHAnsi" w:cstheme="minorHAnsi"/>
                        </w:rPr>
                        <w:t xml:space="preserve"> einen Lösungsvorschlag, wie am besten damit umzugehen ist.</w:t>
                      </w:r>
                    </w:p>
                    <w:p w14:paraId="4D10211B" w14:textId="2BA3B25B" w:rsidR="007501F4" w:rsidRPr="002B04AF" w:rsidRDefault="002B04AF" w:rsidP="007501F4">
                      <w:pPr>
                        <w:pStyle w:val="StandardWeb"/>
                        <w:rPr>
                          <w:rFonts w:asciiTheme="minorHAnsi" w:hAnsiTheme="minorHAnsi" w:cstheme="minorHAnsi"/>
                        </w:rPr>
                      </w:pPr>
                      <w:r w:rsidRPr="002B04AF">
                        <w:rPr>
                          <w:rFonts w:asciiTheme="minorHAnsi" w:hAnsiTheme="minorHAnsi" w:cstheme="minorHAnsi"/>
                        </w:rPr>
                        <w:t xml:space="preserve">Schreibe </w:t>
                      </w:r>
                      <w:r w:rsidRPr="002B04AF">
                        <w:rPr>
                          <w:rFonts w:asciiTheme="minorHAnsi" w:hAnsiTheme="minorHAnsi" w:cstheme="minorHAnsi"/>
                          <w:b/>
                          <w:bCs/>
                        </w:rPr>
                        <w:t>zwischen 270 und 330 Wörter</w:t>
                      </w:r>
                      <w:r w:rsidRPr="002B04AF">
                        <w:rPr>
                          <w:rFonts w:asciiTheme="minorHAnsi" w:hAnsiTheme="minorHAnsi" w:cstheme="minorHAnsi"/>
                        </w:rPr>
                        <w:t>. Markiere Absätze mittels Leerzeilen.</w:t>
                      </w:r>
                    </w:p>
                  </w:txbxContent>
                </v:textbox>
                <w10:wrap type="square"/>
              </v:shape>
            </w:pict>
          </mc:Fallback>
        </mc:AlternateContent>
      </w:r>
    </w:p>
    <w:p w14:paraId="1F4DC39A" w14:textId="77777777" w:rsidR="007501F4" w:rsidRDefault="007501F4" w:rsidP="007501F4">
      <w:pPr>
        <w:pStyle w:val="LinkAB"/>
        <w:rPr>
          <w:rFonts w:cstheme="minorHAnsi"/>
          <w:b/>
          <w:bCs/>
        </w:rPr>
      </w:pPr>
    </w:p>
    <w:p w14:paraId="562EFC2B" w14:textId="2C2B6058" w:rsidR="007501F4" w:rsidRDefault="007501F4" w:rsidP="00351DAE">
      <w:pPr>
        <w:pStyle w:val="LinkAB"/>
        <w:rPr>
          <w:rFonts w:cstheme="minorHAnsi"/>
          <w:b/>
          <w:bCs/>
        </w:rPr>
      </w:pPr>
    </w:p>
    <w:p w14:paraId="7E88F895" w14:textId="77777777" w:rsidR="002B04AF" w:rsidRPr="002B04AF" w:rsidRDefault="002B04AF" w:rsidP="002B04AF">
      <w:pPr>
        <w:rPr>
          <w:rFonts w:ascii="Times New Roman" w:eastAsia="Times New Roman" w:hAnsi="Times New Roman" w:cs="Times New Roman"/>
          <w:lang w:eastAsia="de-DE"/>
        </w:rPr>
      </w:pPr>
      <w:r>
        <w:rPr>
          <w:rFonts w:cstheme="minorHAnsi"/>
          <w:b/>
          <w:bCs/>
        </w:rPr>
        <w:t>Redaktion</w:t>
      </w:r>
      <w:r w:rsidR="007501F4" w:rsidRPr="00226151">
        <w:rPr>
          <w:rFonts w:cstheme="minorHAnsi"/>
          <w:b/>
          <w:bCs/>
        </w:rPr>
        <w:t xml:space="preserve">: </w:t>
      </w:r>
      <w:r w:rsidRPr="002B04AF">
        <w:rPr>
          <w:rFonts w:eastAsia="Times New Roman" w:cstheme="minorHAnsi"/>
          <w:b/>
          <w:bCs/>
          <w:lang w:eastAsia="de-DE"/>
        </w:rPr>
        <w:t>„HOMO BEWERTICUS" – Warum Leute im Internet Bewertungen schreiben</w:t>
      </w:r>
    </w:p>
    <w:p w14:paraId="73D6768F" w14:textId="56F5128E" w:rsidR="00226151" w:rsidRPr="00226151" w:rsidRDefault="007501F4" w:rsidP="00226151">
      <w:pPr>
        <w:rPr>
          <w:rFonts w:ascii="Times New Roman" w:eastAsia="Times New Roman" w:hAnsi="Times New Roman" w:cs="Times New Roman"/>
          <w:lang w:eastAsia="de-DE"/>
        </w:rPr>
      </w:pPr>
      <w:r w:rsidRPr="007501F4">
        <w:rPr>
          <w:rFonts w:eastAsia="Times New Roman" w:cstheme="minorHAnsi"/>
          <w:lang w:eastAsia="de-DE"/>
        </w:rPr>
        <w:t>Abrufbar unter dem Link:</w:t>
      </w:r>
      <w:r w:rsidR="002B04AF" w:rsidRPr="002B04AF">
        <w:t xml:space="preserve"> </w:t>
      </w:r>
      <w:hyperlink r:id="rId7" w:history="1">
        <w:r w:rsidR="002B04AF" w:rsidRPr="00384766">
          <w:rPr>
            <w:rStyle w:val="Hyperlink"/>
            <w:rFonts w:eastAsia="Times New Roman" w:cstheme="minorHAnsi"/>
            <w:lang w:eastAsia="de-DE"/>
          </w:rPr>
          <w:t>https://www.derstandard.at/story/2000046136659/warum-leute-im-internet-bewertungen-schreiben</w:t>
        </w:r>
      </w:hyperlink>
      <w:r w:rsidR="002B04AF">
        <w:rPr>
          <w:rFonts w:eastAsia="Times New Roman" w:cstheme="minorHAnsi"/>
          <w:lang w:eastAsia="de-DE"/>
        </w:rPr>
        <w:t xml:space="preserve"> </w:t>
      </w:r>
      <w:r w:rsidR="00226151" w:rsidRPr="00226151">
        <w:rPr>
          <w:rFonts w:ascii="Times New Roman" w:eastAsia="Times New Roman" w:hAnsi="Times New Roman" w:cs="Times New Roman"/>
          <w:lang w:eastAsia="de-DE"/>
        </w:rPr>
        <w:t xml:space="preserve">(abgerufen am </w:t>
      </w:r>
      <w:r w:rsidR="00226151">
        <w:rPr>
          <w:rFonts w:ascii="Times New Roman" w:eastAsia="Times New Roman" w:hAnsi="Times New Roman" w:cs="Times New Roman"/>
          <w:lang w:eastAsia="de-DE"/>
        </w:rPr>
        <w:t>16.09.2024</w:t>
      </w:r>
      <w:r w:rsidR="00226151" w:rsidRPr="00226151">
        <w:rPr>
          <w:rFonts w:ascii="Times New Roman" w:eastAsia="Times New Roman" w:hAnsi="Times New Roman" w:cs="Times New Roman"/>
          <w:lang w:eastAsia="de-DE"/>
        </w:rPr>
        <w:t>)</w:t>
      </w:r>
    </w:p>
    <w:p w14:paraId="2FEDD1BE" w14:textId="058F4EDA" w:rsidR="007501F4" w:rsidRPr="007501F4" w:rsidRDefault="007501F4" w:rsidP="007501F4">
      <w:pPr>
        <w:rPr>
          <w:rFonts w:eastAsia="Times New Roman" w:cstheme="minorHAnsi"/>
          <w:lang w:eastAsia="de-DE"/>
        </w:rPr>
      </w:pPr>
    </w:p>
    <w:p w14:paraId="3528EE06" w14:textId="3DF8548C" w:rsidR="007501F4" w:rsidRPr="00C1371C" w:rsidRDefault="007501F4" w:rsidP="00351DAE">
      <w:pPr>
        <w:pStyle w:val="LinkAB"/>
      </w:pPr>
      <w:r>
        <w:t xml:space="preserve"> </w:t>
      </w:r>
    </w:p>
    <w:sectPr w:rsidR="007501F4" w:rsidRPr="00C137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gramStart"/>
    <w:r>
      <w:t>Österreichischer</w:t>
    </w:r>
    <w:proofErr w:type="gramEnd"/>
    <w:r>
      <w:t xml:space="preserve">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76A2C"/>
    <w:multiLevelType w:val="multilevel"/>
    <w:tmpl w:val="E70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AF944E5"/>
    <w:multiLevelType w:val="multilevel"/>
    <w:tmpl w:val="7F1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840969"/>
    <w:multiLevelType w:val="multilevel"/>
    <w:tmpl w:val="4C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014676">
    <w:abstractNumId w:val="0"/>
  </w:num>
  <w:num w:numId="2" w16cid:durableId="1705717952">
    <w:abstractNumId w:val="4"/>
  </w:num>
  <w:num w:numId="3" w16cid:durableId="764229980">
    <w:abstractNumId w:val="2"/>
  </w:num>
  <w:num w:numId="4" w16cid:durableId="189799059">
    <w:abstractNumId w:val="8"/>
  </w:num>
  <w:num w:numId="5" w16cid:durableId="1566338419">
    <w:abstractNumId w:val="7"/>
  </w:num>
  <w:num w:numId="6" w16cid:durableId="2101946350">
    <w:abstractNumId w:val="10"/>
  </w:num>
  <w:num w:numId="7" w16cid:durableId="145518886">
    <w:abstractNumId w:val="11"/>
  </w:num>
  <w:num w:numId="8" w16cid:durableId="481434386">
    <w:abstractNumId w:val="3"/>
  </w:num>
  <w:num w:numId="9" w16cid:durableId="1041783325">
    <w:abstractNumId w:val="5"/>
  </w:num>
  <w:num w:numId="10" w16cid:durableId="113838995">
    <w:abstractNumId w:val="6"/>
  </w:num>
  <w:num w:numId="11" w16cid:durableId="850030767">
    <w:abstractNumId w:val="1"/>
  </w:num>
  <w:num w:numId="12" w16cid:durableId="1823766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8598F"/>
    <w:rsid w:val="000C42FF"/>
    <w:rsid w:val="00163928"/>
    <w:rsid w:val="00166E74"/>
    <w:rsid w:val="00226151"/>
    <w:rsid w:val="002B04AF"/>
    <w:rsid w:val="0031192A"/>
    <w:rsid w:val="00351DAE"/>
    <w:rsid w:val="003B76E0"/>
    <w:rsid w:val="0041604D"/>
    <w:rsid w:val="004A0AF9"/>
    <w:rsid w:val="004F7E0D"/>
    <w:rsid w:val="00514A36"/>
    <w:rsid w:val="00646369"/>
    <w:rsid w:val="00652F40"/>
    <w:rsid w:val="00674865"/>
    <w:rsid w:val="006B1754"/>
    <w:rsid w:val="006D2BD8"/>
    <w:rsid w:val="0071321F"/>
    <w:rsid w:val="007501F4"/>
    <w:rsid w:val="00772FAE"/>
    <w:rsid w:val="00831550"/>
    <w:rsid w:val="008326BB"/>
    <w:rsid w:val="008B56DD"/>
    <w:rsid w:val="008E7E78"/>
    <w:rsid w:val="008F5ECA"/>
    <w:rsid w:val="009034E6"/>
    <w:rsid w:val="00944220"/>
    <w:rsid w:val="00954467"/>
    <w:rsid w:val="00A3025C"/>
    <w:rsid w:val="00A47A30"/>
    <w:rsid w:val="00AA675F"/>
    <w:rsid w:val="00AE515C"/>
    <w:rsid w:val="00B339F8"/>
    <w:rsid w:val="00C1371C"/>
    <w:rsid w:val="00C26737"/>
    <w:rsid w:val="00CC0572"/>
    <w:rsid w:val="00CC737C"/>
    <w:rsid w:val="00CF7A10"/>
    <w:rsid w:val="00D157C1"/>
    <w:rsid w:val="00D273A8"/>
    <w:rsid w:val="00D363DD"/>
    <w:rsid w:val="00DD28BB"/>
    <w:rsid w:val="00DD5355"/>
    <w:rsid w:val="00E026F3"/>
    <w:rsid w:val="00E05B77"/>
    <w:rsid w:val="00EE2C06"/>
    <w:rsid w:val="00F77533"/>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unhideWhenUsed/>
    <w:rsid w:val="007501F4"/>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750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1348">
      <w:bodyDiv w:val="1"/>
      <w:marLeft w:val="0"/>
      <w:marRight w:val="0"/>
      <w:marTop w:val="0"/>
      <w:marBottom w:val="0"/>
      <w:divBdr>
        <w:top w:val="none" w:sz="0" w:space="0" w:color="auto"/>
        <w:left w:val="none" w:sz="0" w:space="0" w:color="auto"/>
        <w:bottom w:val="none" w:sz="0" w:space="0" w:color="auto"/>
        <w:right w:val="none" w:sz="0" w:space="0" w:color="auto"/>
      </w:divBdr>
    </w:div>
    <w:div w:id="310252526">
      <w:bodyDiv w:val="1"/>
      <w:marLeft w:val="0"/>
      <w:marRight w:val="0"/>
      <w:marTop w:val="0"/>
      <w:marBottom w:val="0"/>
      <w:divBdr>
        <w:top w:val="none" w:sz="0" w:space="0" w:color="auto"/>
        <w:left w:val="none" w:sz="0" w:space="0" w:color="auto"/>
        <w:bottom w:val="none" w:sz="0" w:space="0" w:color="auto"/>
        <w:right w:val="none" w:sz="0" w:space="0" w:color="auto"/>
      </w:divBdr>
    </w:div>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0588">
      <w:bodyDiv w:val="1"/>
      <w:marLeft w:val="0"/>
      <w:marRight w:val="0"/>
      <w:marTop w:val="0"/>
      <w:marBottom w:val="0"/>
      <w:divBdr>
        <w:top w:val="none" w:sz="0" w:space="0" w:color="auto"/>
        <w:left w:val="none" w:sz="0" w:space="0" w:color="auto"/>
        <w:bottom w:val="none" w:sz="0" w:space="0" w:color="auto"/>
        <w:right w:val="none" w:sz="0" w:space="0" w:color="auto"/>
      </w:divBdr>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5520251">
      <w:bodyDiv w:val="1"/>
      <w:marLeft w:val="0"/>
      <w:marRight w:val="0"/>
      <w:marTop w:val="0"/>
      <w:marBottom w:val="0"/>
      <w:divBdr>
        <w:top w:val="none" w:sz="0" w:space="0" w:color="auto"/>
        <w:left w:val="none" w:sz="0" w:space="0" w:color="auto"/>
        <w:bottom w:val="none" w:sz="0" w:space="0" w:color="auto"/>
        <w:right w:val="none" w:sz="0" w:space="0" w:color="auto"/>
      </w:divBdr>
    </w:div>
    <w:div w:id="993139570">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331058796">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 w:id="18962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tandard.at/story/2000046136659/warum-leute-im-internet-bewertungen-schreib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374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3</cp:revision>
  <dcterms:created xsi:type="dcterms:W3CDTF">2024-09-16T07:11:00Z</dcterms:created>
  <dcterms:modified xsi:type="dcterms:W3CDTF">2024-09-17T12:53:00Z</dcterms:modified>
</cp:coreProperties>
</file>