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69FC3625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4E4EDC">
        <w:rPr>
          <w:rFonts w:cstheme="minorHAnsi"/>
          <w:b/>
          <w:bCs/>
          <w:color w:val="2F5496" w:themeColor="accent1" w:themeShade="BF"/>
          <w:sz w:val="32"/>
          <w:szCs w:val="32"/>
        </w:rPr>
        <w:t>Adverb</w:t>
      </w:r>
    </w:p>
    <w:p w14:paraId="51E9E677" w14:textId="7B0CA2B5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4E4EDC">
        <w:rPr>
          <w:rFonts w:cstheme="minorHAnsi"/>
          <w:color w:val="2F5496" w:themeColor="accent1" w:themeShade="BF"/>
          <w:sz w:val="28"/>
          <w:szCs w:val="28"/>
        </w:rPr>
        <w:t>Adverbien benennen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2E438F20" w14:textId="77777777" w:rsidR="004E4EDC" w:rsidRPr="004E4EDC" w:rsidRDefault="00AE3BF5" w:rsidP="004E4ED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Aufgabe:</w:t>
      </w:r>
      <w:r w:rsidR="00340E61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4E4EDC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>Stelle fest</w:t>
      </w:r>
      <w:r w:rsidR="004E4EDC" w:rsidRPr="004E4EDC">
        <w:rPr>
          <w:rFonts w:eastAsia="Times New Roman" w:cstheme="minorHAnsi"/>
          <w:color w:val="2F5496" w:themeColor="accent1" w:themeShade="BF"/>
          <w:lang w:eastAsia="de-DE"/>
        </w:rPr>
        <w:t>, um welche Art von Adverb es sich bei den markierten Wörtern handelt.</w:t>
      </w:r>
    </w:p>
    <w:p w14:paraId="742728FE" w14:textId="7256D935" w:rsidR="00AE3BF5" w:rsidRPr="004E4EDC" w:rsidRDefault="00AE3BF5" w:rsidP="004E4EDC">
      <w:pPr>
        <w:autoSpaceDE w:val="0"/>
        <w:autoSpaceDN w:val="0"/>
        <w:adjustRightInd w:val="0"/>
        <w:rPr>
          <w:rFonts w:cstheme="minorHAnsi"/>
        </w:rPr>
      </w:pPr>
    </w:p>
    <w:p w14:paraId="07505C63" w14:textId="5D4521A1" w:rsidR="004E4EDC" w:rsidRPr="004E4EDC" w:rsidRDefault="004E4EDC" w:rsidP="004E4EDC">
      <w:pPr>
        <w:spacing w:before="100" w:beforeAutospacing="1" w:after="100" w:afterAutospacing="1" w:line="276" w:lineRule="auto"/>
        <w:rPr>
          <w:rFonts w:eastAsia="Times New Roman" w:cstheme="minorHAnsi"/>
          <w:lang w:eastAsia="de-DE"/>
        </w:rPr>
      </w:pPr>
      <w:r w:rsidRPr="004E4EDC">
        <w:rPr>
          <w:rFonts w:eastAsia="Times New Roman" w:cstheme="minorHAnsi"/>
          <w:u w:val="single"/>
          <w:lang w:eastAsia="de-DE"/>
        </w:rPr>
        <w:t>Vorgestern</w:t>
      </w:r>
      <w:r w:rsidRPr="004E4EDC">
        <w:rPr>
          <w:rFonts w:eastAsia="Times New Roman" w:cstheme="minorHAnsi"/>
          <w:lang w:eastAsia="de-DE"/>
        </w:rPr>
        <w:t>, nachdem der Präsident aus dem Flugzeug ausgestiegen war, ging er zu den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</w:t>
      </w:r>
      <w:r w:rsidRPr="004E4EDC">
        <w:rPr>
          <w:rFonts w:eastAsia="Times New Roman" w:cstheme="minorHAnsi"/>
          <w:u w:val="single"/>
          <w:lang w:eastAsia="de-DE"/>
        </w:rPr>
        <w:t>raußen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wartenden Journalistinnen und Journalisten </w:t>
      </w:r>
      <w:r w:rsidRPr="004E4EDC">
        <w:rPr>
          <w:rFonts w:eastAsia="Times New Roman" w:cstheme="minorHAnsi"/>
          <w:u w:val="single"/>
          <w:lang w:eastAsia="de-DE"/>
        </w:rPr>
        <w:t>hin</w:t>
      </w:r>
      <w:r w:rsidRPr="004E4EDC">
        <w:rPr>
          <w:rFonts w:eastAsia="Times New Roman" w:cstheme="minorHAnsi"/>
          <w:lang w:eastAsia="de-DE"/>
        </w:rPr>
        <w:t xml:space="preserve">. </w:t>
      </w:r>
      <w:r w:rsidRPr="004E4EDC">
        <w:rPr>
          <w:rFonts w:eastAsia="Times New Roman" w:cstheme="minorHAnsi"/>
          <w:u w:val="single"/>
          <w:lang w:eastAsia="de-DE"/>
        </w:rPr>
        <w:t>Später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meinte er, dass </w:t>
      </w:r>
      <w:proofErr w:type="gramStart"/>
      <w:r w:rsidRPr="004E4EDC">
        <w:rPr>
          <w:rFonts w:eastAsia="Times New Roman" w:cstheme="minorHAnsi"/>
          <w:lang w:eastAsia="de-DE"/>
        </w:rPr>
        <w:t xml:space="preserve">es </w:t>
      </w:r>
      <w:r w:rsidRPr="004E4EDC">
        <w:rPr>
          <w:rFonts w:eastAsia="Times New Roman" w:cstheme="minorHAnsi"/>
          <w:u w:val="single"/>
          <w:lang w:eastAsia="de-DE"/>
        </w:rPr>
        <w:t>irgendwie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u w:val="single"/>
          <w:lang w:eastAsia="de-DE"/>
        </w:rPr>
        <w:t>sehr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unangenehmes Interview gewesen sei, </w:t>
      </w:r>
      <w:r w:rsidRPr="004E4EDC">
        <w:rPr>
          <w:rFonts w:eastAsia="Times New Roman" w:cstheme="minorHAnsi"/>
          <w:u w:val="single"/>
          <w:lang w:eastAsia="de-DE"/>
        </w:rPr>
        <w:t>deshalb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habe er es auch </w:t>
      </w:r>
      <w:r w:rsidRPr="004E4EDC">
        <w:rPr>
          <w:rFonts w:eastAsia="Times New Roman" w:cstheme="minorHAnsi"/>
          <w:u w:val="single"/>
          <w:lang w:eastAsia="de-DE"/>
        </w:rPr>
        <w:t>sofort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wieder beendet. </w:t>
      </w:r>
      <w:r w:rsidRPr="004E4EDC">
        <w:rPr>
          <w:rFonts w:eastAsia="Times New Roman" w:cstheme="minorHAnsi"/>
          <w:u w:val="single"/>
          <w:lang w:eastAsia="de-DE"/>
        </w:rPr>
        <w:t>Seinetwegen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mussten die Presseleute, die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weiterhin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auf ihn warteten, unverrichteter Dinge nachhause gehen. </w:t>
      </w:r>
      <w:r w:rsidRPr="004E4EDC">
        <w:rPr>
          <w:rFonts w:eastAsia="Times New Roman" w:cstheme="minorHAnsi"/>
          <w:u w:val="single"/>
          <w:lang w:eastAsia="de-DE"/>
        </w:rPr>
        <w:t>Folglich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 das für beide Seiten </w:t>
      </w:r>
      <w:proofErr w:type="gramStart"/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durchaus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unzufriedenstellendes Ergebnis.</w:t>
      </w:r>
    </w:p>
    <w:p w14:paraId="52C96C82" w14:textId="77777777" w:rsidR="00340E61" w:rsidRPr="00340E61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16</cp:revision>
  <dcterms:created xsi:type="dcterms:W3CDTF">2024-02-14T10:27:00Z</dcterms:created>
  <dcterms:modified xsi:type="dcterms:W3CDTF">2024-09-17T08:50:00Z</dcterms:modified>
</cp:coreProperties>
</file>