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1737B" w14:textId="77777777" w:rsidR="001C1B5F" w:rsidRDefault="00BA44F5" w:rsidP="00894354">
      <w:pPr>
        <w:pStyle w:val="AufgabeAuftrag"/>
        <w:tabs>
          <w:tab w:val="clear" w:pos="227"/>
          <w:tab w:val="left" w:pos="1985"/>
        </w:tabs>
        <w:ind w:left="426" w:hanging="71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9A038ED" wp14:editId="12B4CCF1">
            <wp:extent cx="171450" cy="152400"/>
            <wp:effectExtent l="0" t="0" r="0" b="0"/>
            <wp:docPr id="9" name="Bild 1" descr="Button_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tton_N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313A">
        <w:rPr>
          <w:sz w:val="24"/>
          <w:szCs w:val="24"/>
        </w:rPr>
        <w:t xml:space="preserve"> 1.</w:t>
      </w:r>
      <w:r w:rsidR="00DF313A">
        <w:rPr>
          <w:sz w:val="24"/>
          <w:szCs w:val="24"/>
        </w:rPr>
        <w:tab/>
      </w:r>
      <w:proofErr w:type="spellStart"/>
      <w:r w:rsidR="000C7938" w:rsidRPr="00F52DAD">
        <w:rPr>
          <w:b w:val="0"/>
          <w:sz w:val="24"/>
          <w:szCs w:val="24"/>
        </w:rPr>
        <w:t>Lies</w:t>
      </w:r>
      <w:proofErr w:type="spellEnd"/>
      <w:r w:rsidR="000C7938" w:rsidRPr="00F52DAD">
        <w:rPr>
          <w:b w:val="0"/>
          <w:sz w:val="24"/>
          <w:szCs w:val="24"/>
        </w:rPr>
        <w:t xml:space="preserve"> folgenden Text.</w:t>
      </w:r>
    </w:p>
    <w:p w14:paraId="4DB81225" w14:textId="77777777" w:rsidR="00F52DAD" w:rsidRPr="00A53D87" w:rsidRDefault="00F52DAD" w:rsidP="00894354">
      <w:pPr>
        <w:pStyle w:val="AufgabeAuftrag"/>
        <w:tabs>
          <w:tab w:val="clear" w:pos="227"/>
          <w:tab w:val="left" w:pos="1985"/>
        </w:tabs>
        <w:ind w:left="426" w:hanging="710"/>
        <w:rPr>
          <w:sz w:val="16"/>
          <w:szCs w:val="16"/>
        </w:rPr>
      </w:pPr>
    </w:p>
    <w:p w14:paraId="299CF4D4" w14:textId="77777777" w:rsidR="000C7938" w:rsidRPr="00F52DAD" w:rsidRDefault="000C7938" w:rsidP="00182BB0">
      <w:pPr>
        <w:pStyle w:val="AufgabeAuftrag"/>
        <w:tabs>
          <w:tab w:val="clear" w:pos="227"/>
          <w:tab w:val="left" w:pos="1985"/>
        </w:tabs>
        <w:ind w:left="709" w:hanging="709"/>
        <w:rPr>
          <w:rFonts w:ascii="Times New Roman" w:hAnsi="Times New Roman"/>
          <w:sz w:val="24"/>
          <w:szCs w:val="24"/>
        </w:rPr>
      </w:pPr>
      <w:r w:rsidRPr="00F52DAD">
        <w:rPr>
          <w:rFonts w:ascii="Times New Roman" w:hAnsi="Times New Roman"/>
          <w:sz w:val="24"/>
          <w:szCs w:val="24"/>
        </w:rPr>
        <w:t>„Alles Sprache?“</w:t>
      </w:r>
    </w:p>
    <w:p w14:paraId="05692543" w14:textId="77777777" w:rsidR="00F52DAD" w:rsidRPr="00DF27DD" w:rsidRDefault="00F52DAD" w:rsidP="00182BB0">
      <w:pPr>
        <w:pStyle w:val="AufgabeAuftrag"/>
        <w:tabs>
          <w:tab w:val="clear" w:pos="227"/>
          <w:tab w:val="left" w:pos="1985"/>
        </w:tabs>
        <w:ind w:left="709" w:hanging="709"/>
        <w:rPr>
          <w:rFonts w:ascii="Times New Roman" w:hAnsi="Times New Roman"/>
          <w:b w:val="0"/>
          <w:sz w:val="16"/>
          <w:szCs w:val="16"/>
        </w:rPr>
      </w:pPr>
    </w:p>
    <w:p w14:paraId="2DC73051" w14:textId="77777777" w:rsidR="00623CC1" w:rsidRPr="00F52DAD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>Bei einigen oberösterreichischen Bildungsverantwortlichen ist eine neue Idee aufgetaucht, die nun</w:t>
      </w:r>
    </w:p>
    <w:p w14:paraId="4D955703" w14:textId="77777777" w:rsidR="00623CC1" w:rsidRPr="00F52DAD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>in Kindergärten und Schulen umgesetzt werden soll. Für die Kleinsten gilt, dass sie fünf Lieder und</w:t>
      </w:r>
    </w:p>
    <w:p w14:paraId="7537E1C8" w14:textId="77777777" w:rsidR="00623CC1" w:rsidRPr="00F52DAD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>Gedichte in deutscher Sprache lernen müssen. Die Betonung liegt dabei auf dem Wort „müssen“</w:t>
      </w:r>
    </w:p>
    <w:p w14:paraId="7BDDB1BC" w14:textId="77777777" w:rsidR="00623CC1" w:rsidRPr="00F52DAD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 xml:space="preserve">und nicht etwa „dürfen‘“. Genau das aber </w:t>
      </w:r>
      <w:r>
        <w:rPr>
          <w:rFonts w:ascii="Times New Roman" w:hAnsi="Times New Roman"/>
          <w:b w:val="0"/>
          <w:sz w:val="24"/>
          <w:szCs w:val="24"/>
        </w:rPr>
        <w:t xml:space="preserve">wird </w:t>
      </w:r>
      <w:r w:rsidRPr="00F52DAD">
        <w:rPr>
          <w:rFonts w:ascii="Times New Roman" w:hAnsi="Times New Roman"/>
          <w:b w:val="0"/>
          <w:sz w:val="24"/>
          <w:szCs w:val="24"/>
        </w:rPr>
        <w:t>als äußerst bedenklich</w:t>
      </w:r>
      <w:r>
        <w:rPr>
          <w:rFonts w:ascii="Times New Roman" w:hAnsi="Times New Roman"/>
          <w:b w:val="0"/>
          <w:sz w:val="24"/>
          <w:szCs w:val="24"/>
        </w:rPr>
        <w:t xml:space="preserve"> beurteilt</w:t>
      </w:r>
      <w:r w:rsidRPr="00F52DAD">
        <w:rPr>
          <w:rFonts w:ascii="Times New Roman" w:hAnsi="Times New Roman"/>
          <w:b w:val="0"/>
          <w:sz w:val="24"/>
          <w:szCs w:val="24"/>
        </w:rPr>
        <w:t>, denn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>Lernen funktioniert immer besser dort, wo es mit posit</w:t>
      </w:r>
      <w:r>
        <w:rPr>
          <w:rFonts w:ascii="Times New Roman" w:hAnsi="Times New Roman"/>
          <w:b w:val="0"/>
          <w:sz w:val="24"/>
          <w:szCs w:val="24"/>
        </w:rPr>
        <w:t>iven Erlebnissen verknüpft wird</w:t>
      </w:r>
      <w:r w:rsidRPr="00F52DAD">
        <w:rPr>
          <w:rFonts w:ascii="Times New Roman" w:hAnsi="Times New Roman"/>
          <w:b w:val="0"/>
          <w:sz w:val="24"/>
          <w:szCs w:val="24"/>
        </w:rPr>
        <w:t>. Wenn nun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etwas mit Zwang </w:t>
      </w:r>
      <w:r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>und Druck durchgesetzt werden soll, ist das der falsche Weg. Außerdem könnte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es auch leicht sein, </w:t>
      </w:r>
      <w:r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 xml:space="preserve">dass die Eltern, die nicht gut Deutsch sprechen, ihren Kindern die Lieder </w:t>
      </w:r>
      <w:r>
        <w:rPr>
          <w:rFonts w:ascii="Times New Roman" w:hAnsi="Times New Roman"/>
          <w:b w:val="0"/>
          <w:sz w:val="24"/>
          <w:szCs w:val="24"/>
        </w:rPr>
        <w:t xml:space="preserve">und Gedichte </w:t>
      </w:r>
      <w:r w:rsidRPr="00F52DAD">
        <w:rPr>
          <w:rFonts w:ascii="Times New Roman" w:hAnsi="Times New Roman"/>
          <w:b w:val="0"/>
          <w:sz w:val="24"/>
          <w:szCs w:val="24"/>
        </w:rPr>
        <w:t>falsch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einüben </w:t>
      </w:r>
      <w:r w:rsidR="000F3F37"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>und so ein neues Umlernen erforderlich sei.</w:t>
      </w:r>
    </w:p>
    <w:p w14:paraId="02F871B6" w14:textId="77777777" w:rsidR="00623CC1" w:rsidRPr="00F52DAD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>Schulkinder sind auch von der „Sprachenidee“ betroffen, denn sie sollen ab sofort in den Pausen</w:t>
      </w:r>
    </w:p>
    <w:p w14:paraId="102F02B3" w14:textId="77777777" w:rsidR="00623CC1" w:rsidRPr="00F52DAD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 xml:space="preserve">keine andere Sprache als Deutsch sprechen, auch wenn sie </w:t>
      </w:r>
      <w:r>
        <w:rPr>
          <w:rFonts w:ascii="Times New Roman" w:hAnsi="Times New Roman"/>
          <w:b w:val="0"/>
          <w:sz w:val="24"/>
          <w:szCs w:val="24"/>
        </w:rPr>
        <w:t>miteinander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 reden. Begründet wird</w:t>
      </w:r>
    </w:p>
    <w:p w14:paraId="76874D9D" w14:textId="77777777" w:rsidR="00623CC1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 xml:space="preserve">diese Forderung mit vermehrter Übung in deutscher Sprache. Nun sind aber Unterhaltungen </w:t>
      </w:r>
      <w:r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>in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Schulpausen ein Teil des Privatlebens der Schülerinnen und Schüler. </w:t>
      </w:r>
      <w:r>
        <w:rPr>
          <w:rFonts w:ascii="Times New Roman" w:hAnsi="Times New Roman"/>
          <w:b w:val="0"/>
          <w:sz w:val="24"/>
          <w:szCs w:val="24"/>
        </w:rPr>
        <w:t>Hierin könnte man sogar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>einen Verstoß gegen den Artikel 8 der Menschrechtskonvention, der das Recht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>auf Achtung des Privatlebens</w:t>
      </w:r>
      <w:r>
        <w:rPr>
          <w:rFonts w:ascii="Times New Roman" w:hAnsi="Times New Roman"/>
          <w:b w:val="0"/>
          <w:sz w:val="24"/>
          <w:szCs w:val="24"/>
        </w:rPr>
        <w:t xml:space="preserve"> schützt, erkennen. Denn die Sprache, die man als E</w:t>
      </w:r>
      <w:r w:rsidRPr="00F52DAD">
        <w:rPr>
          <w:rFonts w:ascii="Times New Roman" w:hAnsi="Times New Roman"/>
          <w:b w:val="0"/>
          <w:sz w:val="24"/>
          <w:szCs w:val="24"/>
        </w:rPr>
        <w:t>rste</w:t>
      </w:r>
      <w:r>
        <w:rPr>
          <w:rFonts w:ascii="Times New Roman" w:hAnsi="Times New Roman"/>
          <w:b w:val="0"/>
          <w:sz w:val="24"/>
          <w:szCs w:val="24"/>
        </w:rPr>
        <w:t>s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 gelernt h</w:t>
      </w:r>
      <w:r>
        <w:rPr>
          <w:rFonts w:ascii="Times New Roman" w:hAnsi="Times New Roman"/>
          <w:b w:val="0"/>
          <w:sz w:val="24"/>
          <w:szCs w:val="24"/>
        </w:rPr>
        <w:t xml:space="preserve">at, ist vergleichbar </w:t>
      </w:r>
      <w:r>
        <w:rPr>
          <w:rFonts w:ascii="Times New Roman" w:hAnsi="Times New Roman"/>
          <w:b w:val="0"/>
          <w:sz w:val="24"/>
          <w:szCs w:val="24"/>
        </w:rPr>
        <w:br/>
        <w:t>mit einer „Sicherheitsinsel“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 und bietet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einen Rückzugsort, der gerade </w:t>
      </w:r>
      <w:r>
        <w:rPr>
          <w:rFonts w:ascii="Times New Roman" w:hAnsi="Times New Roman"/>
          <w:b w:val="0"/>
          <w:sz w:val="24"/>
          <w:szCs w:val="24"/>
        </w:rPr>
        <w:t xml:space="preserve">für Sprachenlerner wichtig </w:t>
      </w:r>
      <w:r>
        <w:rPr>
          <w:rFonts w:ascii="Times New Roman" w:hAnsi="Times New Roman"/>
          <w:b w:val="0"/>
          <w:sz w:val="24"/>
          <w:szCs w:val="24"/>
        </w:rPr>
        <w:br/>
        <w:t>ist.</w:t>
      </w:r>
    </w:p>
    <w:p w14:paraId="3FB986E8" w14:textId="77777777" w:rsidR="00623CC1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>Diese Sprachenfreiheit schließt allerdings nicht das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Schimpfen mit ein. Die Verwendung von </w:t>
      </w:r>
      <w:r w:rsidR="000F3F37"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>Schimpfwörtern gehört untersagt und verboten, nicht aber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die Verwendung der Sprache während </w:t>
      </w:r>
      <w:r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 xml:space="preserve">der Pause. </w:t>
      </w:r>
    </w:p>
    <w:p w14:paraId="4B794A52" w14:textId="77777777" w:rsidR="00623CC1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Man könnte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 sogar eine Aufwertung der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>Sprachen an</w:t>
      </w:r>
      <w:r>
        <w:rPr>
          <w:rFonts w:ascii="Times New Roman" w:hAnsi="Times New Roman"/>
          <w:b w:val="0"/>
          <w:sz w:val="24"/>
          <w:szCs w:val="24"/>
        </w:rPr>
        <w:t>regen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 und vor</w:t>
      </w:r>
      <w:r>
        <w:rPr>
          <w:rFonts w:ascii="Times New Roman" w:hAnsi="Times New Roman"/>
          <w:b w:val="0"/>
          <w:sz w:val="24"/>
          <w:szCs w:val="24"/>
        </w:rPr>
        <w:t>schlagen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, beispielsweise monatlich </w:t>
      </w:r>
      <w:r w:rsidR="000F3F37"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>einen Sprachentag zu veranstalten, an dem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Türkisch, Serbisch, Polnisch oder Arabisch im Unterricht </w:t>
      </w:r>
      <w:r w:rsidR="000F3F37">
        <w:rPr>
          <w:rFonts w:ascii="Times New Roman" w:hAnsi="Times New Roman"/>
          <w:b w:val="0"/>
          <w:sz w:val="24"/>
          <w:szCs w:val="24"/>
        </w:rPr>
        <w:br/>
      </w:r>
      <w:r w:rsidRPr="00F52DAD">
        <w:rPr>
          <w:rFonts w:ascii="Times New Roman" w:hAnsi="Times New Roman"/>
          <w:b w:val="0"/>
          <w:sz w:val="24"/>
          <w:szCs w:val="24"/>
        </w:rPr>
        <w:t xml:space="preserve">verwendet wird. </w:t>
      </w:r>
    </w:p>
    <w:p w14:paraId="0725160B" w14:textId="77777777" w:rsidR="00623CC1" w:rsidRPr="00F52DAD" w:rsidRDefault="00623CC1" w:rsidP="00623CC1">
      <w:pPr>
        <w:pStyle w:val="AufgabeAuftrag"/>
        <w:tabs>
          <w:tab w:val="clear" w:pos="227"/>
          <w:tab w:val="left" w:pos="1985"/>
        </w:tabs>
        <w:ind w:left="0" w:right="0"/>
        <w:rPr>
          <w:rFonts w:ascii="Times New Roman" w:hAnsi="Times New Roman"/>
          <w:b w:val="0"/>
          <w:sz w:val="24"/>
          <w:szCs w:val="24"/>
        </w:rPr>
      </w:pPr>
      <w:r w:rsidRPr="00F52DAD">
        <w:rPr>
          <w:rFonts w:ascii="Times New Roman" w:hAnsi="Times New Roman"/>
          <w:b w:val="0"/>
          <w:sz w:val="24"/>
          <w:szCs w:val="24"/>
        </w:rPr>
        <w:t>Also – alles Sprache,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52DAD">
        <w:rPr>
          <w:rFonts w:ascii="Times New Roman" w:hAnsi="Times New Roman"/>
          <w:b w:val="0"/>
          <w:sz w:val="24"/>
          <w:szCs w:val="24"/>
        </w:rPr>
        <w:t xml:space="preserve">alles spricht!   </w:t>
      </w:r>
    </w:p>
    <w:p w14:paraId="34CB46D7" w14:textId="77777777" w:rsidR="009E07FC" w:rsidRPr="00A53D87" w:rsidRDefault="009E07FC" w:rsidP="009E07FC">
      <w:pPr>
        <w:pStyle w:val="AufgabeAuftrag"/>
        <w:tabs>
          <w:tab w:val="clear" w:pos="227"/>
        </w:tabs>
        <w:ind w:left="426" w:hanging="710"/>
        <w:outlineLvl w:val="0"/>
        <w:rPr>
          <w:b w:val="0"/>
          <w:sz w:val="16"/>
          <w:szCs w:val="16"/>
        </w:rPr>
      </w:pPr>
    </w:p>
    <w:p w14:paraId="75696B56" w14:textId="77777777" w:rsidR="009E07FC" w:rsidRPr="00CB0AB8" w:rsidRDefault="009E07FC" w:rsidP="009E07FC">
      <w:pPr>
        <w:spacing w:line="360" w:lineRule="auto"/>
        <w:ind w:right="-108"/>
        <w:jc w:val="both"/>
        <w:rPr>
          <w:rFonts w:eastAsia="DejaVu Sans" w:cs="Arial"/>
          <w:bCs/>
          <w:sz w:val="2"/>
          <w:szCs w:val="2"/>
          <w:lang w:bidi="de-DE"/>
        </w:rPr>
      </w:pPr>
    </w:p>
    <w:p w14:paraId="6847BC26" w14:textId="77777777" w:rsidR="009E07FC" w:rsidRPr="00DF3A35" w:rsidRDefault="009E07FC" w:rsidP="009E07FC">
      <w:pPr>
        <w:pStyle w:val="AufgabentrennungGrneLinie"/>
        <w:rPr>
          <w:sz w:val="2"/>
          <w:szCs w:val="2"/>
        </w:rPr>
      </w:pPr>
    </w:p>
    <w:p w14:paraId="2309EC07" w14:textId="77777777" w:rsidR="009E07FC" w:rsidRPr="00A53D87" w:rsidRDefault="009E07FC" w:rsidP="009E07FC">
      <w:pPr>
        <w:ind w:left="425" w:right="-1077" w:hanging="709"/>
        <w:rPr>
          <w:sz w:val="16"/>
          <w:szCs w:val="16"/>
        </w:rPr>
      </w:pPr>
    </w:p>
    <w:p w14:paraId="4EB08370" w14:textId="77777777" w:rsidR="00DF313A" w:rsidRDefault="00BA44F5" w:rsidP="008E3AD8">
      <w:pPr>
        <w:pStyle w:val="AufgabeAuftrag"/>
        <w:tabs>
          <w:tab w:val="clear" w:pos="227"/>
        </w:tabs>
        <w:ind w:left="426" w:hanging="710"/>
        <w:outlineLvl w:val="0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D27024F" wp14:editId="1C90527D">
            <wp:extent cx="180975" cy="152400"/>
            <wp:effectExtent l="0" t="0" r="9525" b="0"/>
            <wp:docPr id="8" name="Bild 2" descr="Button_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ton_N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313A">
        <w:rPr>
          <w:sz w:val="24"/>
          <w:szCs w:val="24"/>
        </w:rPr>
        <w:t xml:space="preserve"> 2.</w:t>
      </w:r>
      <w:r w:rsidR="00DF313A">
        <w:rPr>
          <w:sz w:val="24"/>
          <w:szCs w:val="24"/>
        </w:rPr>
        <w:tab/>
      </w:r>
      <w:r w:rsidR="00EC2000">
        <w:rPr>
          <w:b w:val="0"/>
          <w:sz w:val="24"/>
          <w:szCs w:val="24"/>
        </w:rPr>
        <w:t xml:space="preserve">Kläre die </w:t>
      </w:r>
      <w:r w:rsidR="00CC2548">
        <w:rPr>
          <w:b w:val="0"/>
          <w:sz w:val="24"/>
          <w:szCs w:val="24"/>
        </w:rPr>
        <w:t>Bedeutung folgender Wörter</w:t>
      </w:r>
      <w:r w:rsidR="00613C2C">
        <w:rPr>
          <w:b w:val="0"/>
          <w:sz w:val="24"/>
          <w:szCs w:val="24"/>
        </w:rPr>
        <w:t xml:space="preserve"> und schreibe sie </w:t>
      </w:r>
      <w:r w:rsidR="00A53D87">
        <w:rPr>
          <w:b w:val="0"/>
          <w:sz w:val="24"/>
          <w:szCs w:val="24"/>
        </w:rPr>
        <w:t>auf.</w:t>
      </w:r>
    </w:p>
    <w:p w14:paraId="64AF30AF" w14:textId="77777777" w:rsidR="007D5DFA" w:rsidRPr="00A53D87" w:rsidRDefault="007D5DFA" w:rsidP="008E3AD8">
      <w:pPr>
        <w:pStyle w:val="AufgabeAuftrag"/>
        <w:tabs>
          <w:tab w:val="clear" w:pos="227"/>
        </w:tabs>
        <w:ind w:left="426" w:hanging="710"/>
        <w:outlineLvl w:val="0"/>
        <w:rPr>
          <w:b w:val="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31"/>
      </w:tblGrid>
      <w:tr w:rsidR="007D5DFA" w14:paraId="7B2593C5" w14:textId="77777777" w:rsidTr="00A53D87">
        <w:tc>
          <w:tcPr>
            <w:tcW w:w="10031" w:type="dxa"/>
          </w:tcPr>
          <w:p w14:paraId="2FEB90FA" w14:textId="77777777" w:rsidR="007D5DFA" w:rsidRPr="007D5DFA" w:rsidRDefault="00A53D87" w:rsidP="00623CC1">
            <w:pPr>
              <w:pStyle w:val="AufgabeAuftrag"/>
              <w:tabs>
                <w:tab w:val="clear" w:pos="227"/>
              </w:tabs>
              <w:ind w:left="0"/>
              <w:jc w:val="center"/>
              <w:outlineLvl w:val="0"/>
              <w:rPr>
                <w:b w:val="0"/>
                <w:noProof/>
                <w:sz w:val="24"/>
                <w:szCs w:val="24"/>
                <w:lang w:val="de-AT" w:eastAsia="de-AT"/>
              </w:rPr>
            </w:pPr>
            <w:r>
              <w:rPr>
                <w:b w:val="0"/>
                <w:noProof/>
                <w:sz w:val="24"/>
                <w:szCs w:val="24"/>
                <w:lang w:val="de-AT" w:eastAsia="de-AT"/>
              </w:rPr>
              <w:t xml:space="preserve">Diskriminierung </w:t>
            </w:r>
            <w:r w:rsidR="00623CC1">
              <w:rPr>
                <w:b w:val="0"/>
                <w:sz w:val="24"/>
                <w:szCs w:val="24"/>
              </w:rPr>
              <w:t xml:space="preserve">      </w:t>
            </w:r>
            <w:r>
              <w:rPr>
                <w:b w:val="0"/>
                <w:sz w:val="24"/>
                <w:szCs w:val="24"/>
              </w:rPr>
              <w:t xml:space="preserve">Menschenrechtskonvention   </w:t>
            </w:r>
            <w:r w:rsidR="00623CC1">
              <w:rPr>
                <w:b w:val="0"/>
                <w:sz w:val="24"/>
                <w:szCs w:val="24"/>
              </w:rPr>
              <w:t xml:space="preserve">  </w:t>
            </w:r>
            <w:r w:rsidR="007D5DFA" w:rsidRPr="007D5DFA">
              <w:rPr>
                <w:b w:val="0"/>
                <w:sz w:val="24"/>
                <w:szCs w:val="24"/>
              </w:rPr>
              <w:t xml:space="preserve"> Gesetzesartikel</w:t>
            </w:r>
          </w:p>
        </w:tc>
      </w:tr>
    </w:tbl>
    <w:p w14:paraId="6BA2DB4F" w14:textId="77777777" w:rsidR="007D5DFA" w:rsidRPr="00A53D87" w:rsidRDefault="007D5DFA" w:rsidP="000928C3">
      <w:pPr>
        <w:pStyle w:val="AufgabeAuftrag"/>
        <w:tabs>
          <w:tab w:val="clear" w:pos="227"/>
        </w:tabs>
        <w:ind w:left="426" w:hanging="710"/>
        <w:outlineLvl w:val="0"/>
        <w:rPr>
          <w:noProof/>
          <w:sz w:val="16"/>
          <w:szCs w:val="16"/>
          <w:lang w:val="de-AT" w:eastAsia="de-AT"/>
        </w:rPr>
      </w:pPr>
    </w:p>
    <w:p w14:paraId="61C45185" w14:textId="77777777" w:rsidR="009E07FC" w:rsidRPr="00CB0AB8" w:rsidRDefault="009E07FC" w:rsidP="009E07FC">
      <w:pPr>
        <w:spacing w:line="360" w:lineRule="auto"/>
        <w:ind w:right="-108"/>
        <w:jc w:val="both"/>
        <w:rPr>
          <w:rFonts w:eastAsia="DejaVu Sans" w:cs="Arial"/>
          <w:bCs/>
          <w:sz w:val="2"/>
          <w:szCs w:val="2"/>
          <w:lang w:bidi="de-DE"/>
        </w:rPr>
      </w:pPr>
    </w:p>
    <w:p w14:paraId="437843D7" w14:textId="77777777" w:rsidR="009E07FC" w:rsidRPr="00DF3A35" w:rsidRDefault="009E07FC" w:rsidP="009E07FC">
      <w:pPr>
        <w:pStyle w:val="AufgabentrennungGrneLinie"/>
        <w:rPr>
          <w:sz w:val="2"/>
          <w:szCs w:val="2"/>
        </w:rPr>
      </w:pPr>
    </w:p>
    <w:p w14:paraId="77CF77DA" w14:textId="77777777" w:rsidR="009E07FC" w:rsidRPr="00A53D87" w:rsidRDefault="009E07FC" w:rsidP="009E07FC">
      <w:pPr>
        <w:ind w:left="425" w:right="-1077" w:hanging="709"/>
        <w:rPr>
          <w:sz w:val="16"/>
          <w:szCs w:val="16"/>
        </w:rPr>
      </w:pPr>
    </w:p>
    <w:p w14:paraId="6D35E3D9" w14:textId="77777777" w:rsidR="009E07FC" w:rsidRPr="009E07FC" w:rsidRDefault="003D4F65" w:rsidP="009E07FC">
      <w:pPr>
        <w:ind w:left="425" w:right="-1077" w:hanging="709"/>
        <w:rPr>
          <w:sz w:val="18"/>
          <w:szCs w:val="18"/>
        </w:rPr>
      </w:pPr>
      <w:r>
        <w:rPr>
          <w:noProof/>
          <w:sz w:val="24"/>
          <w:szCs w:val="24"/>
        </w:rPr>
        <w:drawing>
          <wp:inline distT="0" distB="0" distL="0" distR="0" wp14:anchorId="67B94B51" wp14:editId="4A8B4E52">
            <wp:extent cx="180975" cy="152400"/>
            <wp:effectExtent l="0" t="0" r="9525" b="0"/>
            <wp:docPr id="1" name="Bild 2" descr="Button_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ton_N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07FC">
        <w:rPr>
          <w:sz w:val="24"/>
          <w:szCs w:val="24"/>
        </w:rPr>
        <w:t xml:space="preserve"> </w:t>
      </w:r>
      <w:r w:rsidR="009E07FC" w:rsidRPr="009E07FC">
        <w:rPr>
          <w:b/>
          <w:sz w:val="24"/>
          <w:szCs w:val="24"/>
        </w:rPr>
        <w:t>3.</w:t>
      </w:r>
      <w:r w:rsidR="009E07FC">
        <w:rPr>
          <w:sz w:val="24"/>
          <w:szCs w:val="24"/>
        </w:rPr>
        <w:tab/>
      </w:r>
      <w:proofErr w:type="spellStart"/>
      <w:r w:rsidR="009E07FC" w:rsidRPr="009E07FC">
        <w:rPr>
          <w:sz w:val="24"/>
          <w:szCs w:val="24"/>
        </w:rPr>
        <w:t>Lies</w:t>
      </w:r>
      <w:proofErr w:type="spellEnd"/>
      <w:r w:rsidR="009E07FC" w:rsidRPr="009E07FC">
        <w:rPr>
          <w:sz w:val="24"/>
          <w:szCs w:val="24"/>
        </w:rPr>
        <w:t xml:space="preserve"> den Text „Alles Sprache</w:t>
      </w:r>
      <w:r w:rsidR="00A53D87">
        <w:rPr>
          <w:sz w:val="24"/>
          <w:szCs w:val="24"/>
        </w:rPr>
        <w:t>?</w:t>
      </w:r>
      <w:r w:rsidR="009E07FC" w:rsidRPr="009E07FC">
        <w:rPr>
          <w:sz w:val="24"/>
          <w:szCs w:val="24"/>
        </w:rPr>
        <w:t xml:space="preserve">“ noch einmal und ergänze </w:t>
      </w:r>
      <w:r w:rsidR="00A53D87">
        <w:rPr>
          <w:sz w:val="24"/>
          <w:szCs w:val="24"/>
        </w:rPr>
        <w:t>folgende Zusammenfassung.</w:t>
      </w:r>
    </w:p>
    <w:p w14:paraId="4772ED33" w14:textId="77777777" w:rsidR="000928C3" w:rsidRPr="00A53D87" w:rsidRDefault="000928C3" w:rsidP="009E07FC">
      <w:pPr>
        <w:pStyle w:val="AufgabeAuftrag"/>
        <w:tabs>
          <w:tab w:val="clear" w:pos="227"/>
        </w:tabs>
        <w:ind w:left="425" w:hanging="709"/>
        <w:outlineLvl w:val="0"/>
        <w:rPr>
          <w:sz w:val="16"/>
          <w:szCs w:val="16"/>
        </w:rPr>
      </w:pPr>
    </w:p>
    <w:p w14:paraId="1F0290A0" w14:textId="77777777" w:rsidR="009E07FC" w:rsidRPr="009E07FC" w:rsidRDefault="00E21130" w:rsidP="00A53D87">
      <w:pPr>
        <w:pStyle w:val="AufgabeAuftrag"/>
        <w:tabs>
          <w:tab w:val="clear" w:pos="227"/>
        </w:tabs>
        <w:spacing w:line="320" w:lineRule="exact"/>
        <w:ind w:left="709" w:hanging="709"/>
        <w:outlineLvl w:val="0"/>
        <w:rPr>
          <w:b w:val="0"/>
          <w:sz w:val="24"/>
          <w:szCs w:val="24"/>
        </w:rPr>
      </w:pPr>
      <w:r w:rsidRPr="009E07FC">
        <w:rPr>
          <w:b w:val="0"/>
          <w:sz w:val="24"/>
          <w:szCs w:val="24"/>
        </w:rPr>
        <w:t>In Oberöste</w:t>
      </w:r>
      <w:r w:rsidR="000928C3" w:rsidRPr="009E07FC">
        <w:rPr>
          <w:b w:val="0"/>
          <w:sz w:val="24"/>
          <w:szCs w:val="24"/>
        </w:rPr>
        <w:t xml:space="preserve">rreich sollen </w:t>
      </w:r>
      <w:r w:rsidR="00C932AB" w:rsidRPr="00C932AB">
        <w:rPr>
          <w:sz w:val="24"/>
          <w:szCs w:val="24"/>
          <w:u w:val="single"/>
        </w:rPr>
        <w:t xml:space="preserve">die </w:t>
      </w:r>
      <w:r w:rsidR="00DB47D3">
        <w:rPr>
          <w:sz w:val="24"/>
          <w:szCs w:val="24"/>
          <w:u w:val="single"/>
        </w:rPr>
        <w:t>Kindergartenkinder</w:t>
      </w:r>
      <w:r w:rsidRPr="009E07FC">
        <w:rPr>
          <w:b w:val="0"/>
          <w:sz w:val="24"/>
          <w:szCs w:val="24"/>
        </w:rPr>
        <w:t xml:space="preserve"> fünf Lieder und Gedichte in deutscher </w:t>
      </w:r>
    </w:p>
    <w:p w14:paraId="40730E76" w14:textId="77777777" w:rsidR="009E07FC" w:rsidRPr="009E07FC" w:rsidRDefault="00E21130" w:rsidP="00A53D87">
      <w:pPr>
        <w:pStyle w:val="AufgabeAuftrag"/>
        <w:tabs>
          <w:tab w:val="clear" w:pos="227"/>
        </w:tabs>
        <w:spacing w:line="320" w:lineRule="exact"/>
        <w:ind w:left="0" w:right="0"/>
        <w:outlineLvl w:val="0"/>
        <w:rPr>
          <w:b w:val="0"/>
          <w:sz w:val="24"/>
          <w:szCs w:val="24"/>
        </w:rPr>
      </w:pPr>
      <w:r w:rsidRPr="009E07FC">
        <w:rPr>
          <w:b w:val="0"/>
          <w:sz w:val="24"/>
          <w:szCs w:val="24"/>
        </w:rPr>
        <w:t>Sprache lernen, Sc</w:t>
      </w:r>
      <w:r w:rsidR="000928C3" w:rsidRPr="009E07FC">
        <w:rPr>
          <w:b w:val="0"/>
          <w:sz w:val="24"/>
          <w:szCs w:val="24"/>
        </w:rPr>
        <w:t xml:space="preserve">hulkindern ist es auch in </w:t>
      </w:r>
      <w:r w:rsidR="00C932AB" w:rsidRPr="00C932AB">
        <w:rPr>
          <w:sz w:val="24"/>
          <w:szCs w:val="24"/>
          <w:u w:val="single"/>
        </w:rPr>
        <w:t>den Pausen</w:t>
      </w:r>
      <w:r w:rsidRPr="009E07FC">
        <w:rPr>
          <w:b w:val="0"/>
          <w:sz w:val="24"/>
          <w:szCs w:val="24"/>
        </w:rPr>
        <w:t xml:space="preserve"> nur erlaubt, sich auf Deutsch </w:t>
      </w:r>
    </w:p>
    <w:p w14:paraId="18FE9186" w14:textId="77777777" w:rsidR="00E21130" w:rsidRPr="009E07FC" w:rsidRDefault="00E21130" w:rsidP="00A53D87">
      <w:pPr>
        <w:pStyle w:val="AufgabeAuftrag"/>
        <w:tabs>
          <w:tab w:val="clear" w:pos="227"/>
        </w:tabs>
        <w:spacing w:line="320" w:lineRule="exact"/>
        <w:ind w:left="0" w:right="0"/>
        <w:outlineLvl w:val="0"/>
        <w:rPr>
          <w:b w:val="0"/>
          <w:sz w:val="24"/>
          <w:szCs w:val="24"/>
        </w:rPr>
      </w:pPr>
      <w:r w:rsidRPr="009E07FC">
        <w:rPr>
          <w:b w:val="0"/>
          <w:sz w:val="24"/>
          <w:szCs w:val="24"/>
        </w:rPr>
        <w:t>zu unterhalten.</w:t>
      </w:r>
      <w:r w:rsidR="00503F05">
        <w:rPr>
          <w:b w:val="0"/>
          <w:sz w:val="24"/>
          <w:szCs w:val="24"/>
        </w:rPr>
        <w:t xml:space="preserve"> </w:t>
      </w:r>
      <w:r w:rsidRPr="009E07FC">
        <w:rPr>
          <w:b w:val="0"/>
          <w:sz w:val="24"/>
          <w:szCs w:val="24"/>
        </w:rPr>
        <w:t>Dagegen spricht, dass Lernen besser funktioniert, wenn es mit schönen Erlebnissen und Erfahrungen verbunden ist.</w:t>
      </w:r>
    </w:p>
    <w:p w14:paraId="79216E2F" w14:textId="77777777" w:rsidR="00E21130" w:rsidRPr="009E07FC" w:rsidRDefault="00E21130" w:rsidP="00A53D87">
      <w:pPr>
        <w:pStyle w:val="AufgabeAuftrag"/>
        <w:tabs>
          <w:tab w:val="clear" w:pos="227"/>
        </w:tabs>
        <w:spacing w:line="320" w:lineRule="exact"/>
        <w:ind w:left="0" w:right="0"/>
        <w:outlineLvl w:val="0"/>
        <w:rPr>
          <w:b w:val="0"/>
          <w:sz w:val="24"/>
          <w:szCs w:val="24"/>
        </w:rPr>
      </w:pPr>
      <w:r w:rsidRPr="009E07FC">
        <w:rPr>
          <w:b w:val="0"/>
          <w:sz w:val="24"/>
          <w:szCs w:val="24"/>
        </w:rPr>
        <w:t>Außerdem verbietet der Arti</w:t>
      </w:r>
      <w:r w:rsidR="00A53D87">
        <w:rPr>
          <w:b w:val="0"/>
          <w:sz w:val="24"/>
          <w:szCs w:val="24"/>
        </w:rPr>
        <w:t xml:space="preserve">kel 8 der </w:t>
      </w:r>
      <w:r w:rsidR="00C932AB" w:rsidRPr="00C932AB">
        <w:rPr>
          <w:sz w:val="24"/>
          <w:szCs w:val="24"/>
          <w:u w:val="single"/>
        </w:rPr>
        <w:t>Menschrechtskonvention</w:t>
      </w:r>
      <w:r w:rsidRPr="009E07FC">
        <w:rPr>
          <w:b w:val="0"/>
          <w:sz w:val="24"/>
          <w:szCs w:val="24"/>
        </w:rPr>
        <w:t xml:space="preserve"> einen Eingriff gegen </w:t>
      </w:r>
      <w:r w:rsidR="00EC53BE">
        <w:rPr>
          <w:b w:val="0"/>
          <w:sz w:val="24"/>
          <w:szCs w:val="24"/>
        </w:rPr>
        <w:br/>
      </w:r>
      <w:r w:rsidRPr="009E07FC">
        <w:rPr>
          <w:b w:val="0"/>
          <w:sz w:val="24"/>
          <w:szCs w:val="24"/>
        </w:rPr>
        <w:t>das Recht</w:t>
      </w:r>
      <w:r w:rsidR="00EC53BE">
        <w:rPr>
          <w:b w:val="0"/>
          <w:sz w:val="24"/>
          <w:szCs w:val="24"/>
        </w:rPr>
        <w:t xml:space="preserve"> </w:t>
      </w:r>
      <w:r w:rsidRPr="009E07FC">
        <w:rPr>
          <w:b w:val="0"/>
          <w:sz w:val="24"/>
          <w:szCs w:val="24"/>
        </w:rPr>
        <w:t>auf Achtun</w:t>
      </w:r>
      <w:r w:rsidR="000928C3" w:rsidRPr="009E07FC">
        <w:rPr>
          <w:b w:val="0"/>
          <w:sz w:val="24"/>
          <w:szCs w:val="24"/>
        </w:rPr>
        <w:t xml:space="preserve">g des </w:t>
      </w:r>
      <w:r w:rsidR="00C932AB" w:rsidRPr="00C932AB">
        <w:rPr>
          <w:sz w:val="24"/>
          <w:szCs w:val="24"/>
          <w:u w:val="single"/>
        </w:rPr>
        <w:t>Privatlebens</w:t>
      </w:r>
      <w:r w:rsidRPr="009E07FC">
        <w:rPr>
          <w:b w:val="0"/>
          <w:sz w:val="24"/>
          <w:szCs w:val="24"/>
        </w:rPr>
        <w:t>.</w:t>
      </w:r>
    </w:p>
    <w:p w14:paraId="128CFD3C" w14:textId="77777777" w:rsidR="00E21130" w:rsidRPr="009E07FC" w:rsidRDefault="00E21130" w:rsidP="00A53D87">
      <w:pPr>
        <w:pStyle w:val="AufgabeAuftrag"/>
        <w:tabs>
          <w:tab w:val="clear" w:pos="227"/>
        </w:tabs>
        <w:spacing w:line="320" w:lineRule="exact"/>
        <w:ind w:left="0" w:right="0"/>
        <w:outlineLvl w:val="0"/>
        <w:rPr>
          <w:b w:val="0"/>
          <w:sz w:val="24"/>
          <w:szCs w:val="24"/>
        </w:rPr>
      </w:pPr>
      <w:r w:rsidRPr="009E07FC">
        <w:rPr>
          <w:b w:val="0"/>
          <w:sz w:val="24"/>
          <w:szCs w:val="24"/>
        </w:rPr>
        <w:t>Die Mutte</w:t>
      </w:r>
      <w:r w:rsidR="000928C3" w:rsidRPr="009E07FC">
        <w:rPr>
          <w:b w:val="0"/>
          <w:sz w:val="24"/>
          <w:szCs w:val="24"/>
        </w:rPr>
        <w:t xml:space="preserve">rsprache ist wie ein </w:t>
      </w:r>
      <w:r w:rsidR="00C932AB" w:rsidRPr="00C932AB">
        <w:rPr>
          <w:sz w:val="24"/>
          <w:szCs w:val="24"/>
          <w:u w:val="single"/>
        </w:rPr>
        <w:t>Rückzugsort</w:t>
      </w:r>
      <w:r w:rsidRPr="009E07FC">
        <w:rPr>
          <w:b w:val="0"/>
          <w:sz w:val="24"/>
          <w:szCs w:val="24"/>
        </w:rPr>
        <w:t xml:space="preserve">, der einem Sicherheit vermittelt. </w:t>
      </w:r>
    </w:p>
    <w:p w14:paraId="45DB9986" w14:textId="77777777" w:rsidR="009E07FC" w:rsidRPr="009E07FC" w:rsidRDefault="00E21130" w:rsidP="00A53D87">
      <w:pPr>
        <w:pStyle w:val="AufgabeAuftrag"/>
        <w:tabs>
          <w:tab w:val="clear" w:pos="227"/>
        </w:tabs>
        <w:spacing w:line="320" w:lineRule="exact"/>
        <w:ind w:left="0" w:right="0"/>
        <w:outlineLvl w:val="0"/>
        <w:rPr>
          <w:b w:val="0"/>
          <w:sz w:val="24"/>
          <w:szCs w:val="24"/>
        </w:rPr>
      </w:pPr>
      <w:r w:rsidRPr="009E07FC">
        <w:rPr>
          <w:b w:val="0"/>
          <w:sz w:val="24"/>
          <w:szCs w:val="24"/>
        </w:rPr>
        <w:t>Daher soll</w:t>
      </w:r>
      <w:r w:rsidR="000928C3" w:rsidRPr="009E07FC">
        <w:rPr>
          <w:b w:val="0"/>
          <w:sz w:val="24"/>
          <w:szCs w:val="24"/>
        </w:rPr>
        <w:t>te</w:t>
      </w:r>
      <w:r w:rsidRPr="009E07FC">
        <w:rPr>
          <w:b w:val="0"/>
          <w:sz w:val="24"/>
          <w:szCs w:val="24"/>
        </w:rPr>
        <w:t xml:space="preserve"> es den Schulkindern erlaubt sein, sich während der Pau</w:t>
      </w:r>
      <w:r w:rsidR="000928C3" w:rsidRPr="009E07FC">
        <w:rPr>
          <w:b w:val="0"/>
          <w:sz w:val="24"/>
          <w:szCs w:val="24"/>
        </w:rPr>
        <w:t xml:space="preserve">sen miteinander in ihrer </w:t>
      </w:r>
    </w:p>
    <w:p w14:paraId="149D8266" w14:textId="77777777" w:rsidR="000D0088" w:rsidRDefault="00C932AB" w:rsidP="00503F05">
      <w:pPr>
        <w:pStyle w:val="AufgabeAuftrag"/>
        <w:tabs>
          <w:tab w:val="clear" w:pos="227"/>
        </w:tabs>
        <w:spacing w:line="320" w:lineRule="exact"/>
        <w:ind w:left="0" w:right="0"/>
        <w:outlineLvl w:val="0"/>
        <w:rPr>
          <w:b w:val="0"/>
          <w:sz w:val="24"/>
          <w:szCs w:val="24"/>
        </w:rPr>
      </w:pPr>
      <w:r w:rsidRPr="00C932AB">
        <w:rPr>
          <w:sz w:val="24"/>
          <w:szCs w:val="24"/>
          <w:u w:val="single"/>
        </w:rPr>
        <w:t>Sprache</w:t>
      </w:r>
      <w:r w:rsidR="00E21130" w:rsidRPr="009E07FC">
        <w:rPr>
          <w:b w:val="0"/>
          <w:sz w:val="24"/>
          <w:szCs w:val="24"/>
        </w:rPr>
        <w:t xml:space="preserve"> zu unterhalten.</w:t>
      </w:r>
      <w:r w:rsidR="00503F05">
        <w:rPr>
          <w:b w:val="0"/>
          <w:sz w:val="24"/>
          <w:szCs w:val="24"/>
        </w:rPr>
        <w:t xml:space="preserve"> </w:t>
      </w:r>
      <w:r w:rsidR="00E21130" w:rsidRPr="009E07FC">
        <w:rPr>
          <w:b w:val="0"/>
          <w:sz w:val="24"/>
          <w:szCs w:val="24"/>
        </w:rPr>
        <w:t>Ver</w:t>
      </w:r>
      <w:r w:rsidR="000928C3" w:rsidRPr="009E07FC">
        <w:rPr>
          <w:b w:val="0"/>
          <w:sz w:val="24"/>
          <w:szCs w:val="24"/>
        </w:rPr>
        <w:t xml:space="preserve">boten ist dagegen, </w:t>
      </w:r>
      <w:r w:rsidRPr="00C932AB">
        <w:rPr>
          <w:sz w:val="24"/>
          <w:szCs w:val="24"/>
          <w:u w:val="single"/>
        </w:rPr>
        <w:t>Schimpfwörter</w:t>
      </w:r>
      <w:r w:rsidR="00E21130" w:rsidRPr="009E07FC">
        <w:rPr>
          <w:b w:val="0"/>
          <w:sz w:val="24"/>
          <w:szCs w:val="24"/>
        </w:rPr>
        <w:t xml:space="preserve"> zu verwenden.</w:t>
      </w:r>
      <w:r w:rsidR="00503F05">
        <w:rPr>
          <w:b w:val="0"/>
          <w:sz w:val="24"/>
          <w:szCs w:val="24"/>
        </w:rPr>
        <w:t xml:space="preserve"> </w:t>
      </w:r>
      <w:r w:rsidR="00EC53BE">
        <w:rPr>
          <w:b w:val="0"/>
          <w:sz w:val="24"/>
          <w:szCs w:val="24"/>
        </w:rPr>
        <w:br/>
      </w:r>
      <w:r w:rsidR="000928C3" w:rsidRPr="009E07FC">
        <w:rPr>
          <w:b w:val="0"/>
          <w:sz w:val="24"/>
          <w:szCs w:val="24"/>
        </w:rPr>
        <w:t xml:space="preserve">Ein monatlicher </w:t>
      </w:r>
      <w:r w:rsidRPr="00C932AB">
        <w:rPr>
          <w:sz w:val="24"/>
          <w:szCs w:val="24"/>
          <w:u w:val="single"/>
        </w:rPr>
        <w:t>Sprachentag</w:t>
      </w:r>
      <w:r w:rsidR="00E21130" w:rsidRPr="009E07FC">
        <w:rPr>
          <w:b w:val="0"/>
          <w:sz w:val="24"/>
          <w:szCs w:val="24"/>
        </w:rPr>
        <w:t xml:space="preserve">, an dem während des Unterrichts auch </w:t>
      </w:r>
      <w:r w:rsidR="00503F05">
        <w:rPr>
          <w:b w:val="0"/>
          <w:sz w:val="24"/>
          <w:szCs w:val="24"/>
        </w:rPr>
        <w:br/>
      </w:r>
      <w:r w:rsidR="00E21130" w:rsidRPr="009E07FC">
        <w:rPr>
          <w:b w:val="0"/>
          <w:sz w:val="24"/>
          <w:szCs w:val="24"/>
        </w:rPr>
        <w:t>andere Sprachen gesprochen werden dürfen, ist</w:t>
      </w:r>
      <w:r w:rsidR="000928C3" w:rsidRPr="009E07FC">
        <w:rPr>
          <w:b w:val="0"/>
          <w:sz w:val="24"/>
          <w:szCs w:val="24"/>
        </w:rPr>
        <w:t xml:space="preserve"> eine gute Möglichkeit, </w:t>
      </w:r>
      <w:r w:rsidRPr="00C932AB">
        <w:rPr>
          <w:sz w:val="24"/>
          <w:szCs w:val="24"/>
          <w:u w:val="single"/>
        </w:rPr>
        <w:t>andere Sprachen</w:t>
      </w:r>
      <w:r w:rsidR="00E21130" w:rsidRPr="009E07FC">
        <w:rPr>
          <w:b w:val="0"/>
          <w:sz w:val="24"/>
          <w:szCs w:val="24"/>
        </w:rPr>
        <w:t xml:space="preserve"> </w:t>
      </w:r>
      <w:r w:rsidR="00503F05">
        <w:rPr>
          <w:b w:val="0"/>
          <w:sz w:val="24"/>
          <w:szCs w:val="24"/>
        </w:rPr>
        <w:br/>
      </w:r>
      <w:r w:rsidR="00E21130" w:rsidRPr="009E07FC">
        <w:rPr>
          <w:b w:val="0"/>
          <w:sz w:val="24"/>
          <w:szCs w:val="24"/>
        </w:rPr>
        <w:t>kennen zu lernen und so seine Allgemeinbildung zu erhöhen.</w:t>
      </w:r>
    </w:p>
    <w:p w14:paraId="493C05F1" w14:textId="77777777" w:rsidR="00CA36C2" w:rsidRDefault="00CA36C2" w:rsidP="00CA36C2">
      <w:pPr>
        <w:pStyle w:val="AufgabeAuftrag"/>
        <w:tabs>
          <w:tab w:val="clear" w:pos="227"/>
          <w:tab w:val="left" w:pos="1985"/>
        </w:tabs>
        <w:ind w:left="425" w:hanging="709"/>
        <w:rPr>
          <w:b w:val="0"/>
          <w:bCs/>
          <w:sz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61EEFA" wp14:editId="4D19D592">
                <wp:simplePos x="0" y="0"/>
                <wp:positionH relativeFrom="column">
                  <wp:posOffset>5136515</wp:posOffset>
                </wp:positionH>
                <wp:positionV relativeFrom="paragraph">
                  <wp:posOffset>-97790</wp:posOffset>
                </wp:positionV>
                <wp:extent cx="1485900" cy="160020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8D63D" w14:textId="77777777" w:rsidR="00CA36C2" w:rsidRDefault="00CA36C2" w:rsidP="00CA36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848BA0" wp14:editId="15ED3CA3">
                                  <wp:extent cx="1025526" cy="1283650"/>
                                  <wp:effectExtent l="0" t="0" r="0" b="12065"/>
                                  <wp:docPr id="6" name="Bild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flueg_150407_koepfe.ps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5526" cy="1283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1EEF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04.45pt;margin-top:-7.7pt;width:117pt;height:12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" filled="f" stroked="f">
                <v:textbox>
                  <w:txbxContent>
                    <w:p w14:paraId="5988D63D" w14:textId="77777777" w:rsidR="00CA36C2" w:rsidRDefault="00CA36C2" w:rsidP="00CA36C2">
                      <w:r>
                        <w:rPr>
                          <w:noProof/>
                        </w:rPr>
                        <w:drawing>
                          <wp:inline distT="0" distB="0" distL="0" distR="0" wp14:anchorId="36848BA0" wp14:editId="15ED3CA3">
                            <wp:extent cx="1025526" cy="1283650"/>
                            <wp:effectExtent l="0" t="0" r="0" b="12065"/>
                            <wp:docPr id="6" name="Bild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flueg_150407_koepfe.ps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5526" cy="12836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73231954" wp14:editId="248F9CCF">
            <wp:extent cx="171450" cy="152400"/>
            <wp:effectExtent l="0" t="0" r="0" b="0"/>
            <wp:docPr id="845614994" name="Bild 1" descr="Button_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tton_N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4.</w:t>
      </w:r>
      <w:r>
        <w:rPr>
          <w:sz w:val="24"/>
          <w:szCs w:val="24"/>
        </w:rPr>
        <w:tab/>
      </w:r>
      <w:r>
        <w:rPr>
          <w:b w:val="0"/>
          <w:bCs/>
          <w:sz w:val="24"/>
        </w:rPr>
        <w:t xml:space="preserve">Du sollst über das Thema „Soll sowohl im Unterricht als auch </w:t>
      </w:r>
      <w:r>
        <w:rPr>
          <w:b w:val="0"/>
          <w:bCs/>
          <w:sz w:val="24"/>
        </w:rPr>
        <w:br/>
        <w:t xml:space="preserve">während der Pausen nur mehr Deutsch gesprochen werden dürfen?“ </w:t>
      </w:r>
      <w:r>
        <w:rPr>
          <w:b w:val="0"/>
          <w:bCs/>
          <w:sz w:val="24"/>
        </w:rPr>
        <w:br/>
        <w:t>eine Erörterung verfassen.</w:t>
      </w:r>
      <w:r w:rsidRPr="00334CEB">
        <w:rPr>
          <w:b w:val="0"/>
          <w:noProof/>
          <w:sz w:val="24"/>
          <w:szCs w:val="24"/>
          <w:lang w:val="de-AT" w:eastAsia="de-AT"/>
        </w:rPr>
        <w:t xml:space="preserve"> </w:t>
      </w:r>
      <w:r>
        <w:rPr>
          <w:b w:val="0"/>
          <w:noProof/>
          <w:sz w:val="24"/>
          <w:szCs w:val="24"/>
          <w:lang w:val="de-AT" w:eastAsia="de-AT"/>
        </w:rPr>
        <w:br/>
      </w:r>
      <w:r w:rsidRPr="00334CEB">
        <w:rPr>
          <w:b w:val="0"/>
          <w:noProof/>
          <w:sz w:val="24"/>
          <w:szCs w:val="24"/>
          <w:lang w:val="de-AT" w:eastAsia="de-AT"/>
        </w:rPr>
        <w:t>Welche Art der Erörterung wird von dir verlangt?</w:t>
      </w:r>
      <w:r w:rsidRPr="00334CEB">
        <w:rPr>
          <w:b w:val="0"/>
          <w:bCs/>
          <w:sz w:val="24"/>
        </w:rPr>
        <w:t xml:space="preserve"> Kreuze an.</w:t>
      </w:r>
    </w:p>
    <w:p w14:paraId="1EBCC864" w14:textId="77777777" w:rsidR="00CA36C2" w:rsidRPr="00334CEB" w:rsidRDefault="00CA36C2" w:rsidP="00CA36C2">
      <w:pPr>
        <w:pStyle w:val="AufgabeAuftrag"/>
        <w:tabs>
          <w:tab w:val="clear" w:pos="227"/>
          <w:tab w:val="left" w:pos="1985"/>
        </w:tabs>
        <w:ind w:left="709" w:hanging="709"/>
        <w:rPr>
          <w:b w:val="0"/>
          <w:bCs/>
          <w:sz w:val="24"/>
        </w:rPr>
      </w:pPr>
    </w:p>
    <w:p w14:paraId="4B607600" w14:textId="565F447C" w:rsidR="00CA36C2" w:rsidRPr="00334CEB" w:rsidRDefault="00CA36C2" w:rsidP="00CA36C2">
      <w:pPr>
        <w:pStyle w:val="AufgabeAuftrag"/>
        <w:tabs>
          <w:tab w:val="clear" w:pos="227"/>
          <w:tab w:val="left" w:pos="1985"/>
        </w:tabs>
        <w:ind w:left="0"/>
        <w:rPr>
          <w:b w:val="0"/>
          <w:bCs/>
          <w:sz w:val="24"/>
        </w:rPr>
      </w:pPr>
      <w:r>
        <w:rPr>
          <w:rFonts w:ascii="MS Gothic" w:eastAsia="MS Gothic" w:hAnsi="MS Gothic" w:hint="eastAsia"/>
          <w:b w:val="0"/>
          <w:noProof/>
          <w:sz w:val="24"/>
          <w:szCs w:val="24"/>
          <w:lang w:val="de-AT" w:eastAsia="de-AT"/>
        </w:rPr>
        <w:t>☐</w:t>
      </w:r>
      <w:r>
        <w:rPr>
          <w:b w:val="0"/>
          <w:noProof/>
          <w:sz w:val="24"/>
          <w:szCs w:val="24"/>
          <w:lang w:val="de-AT" w:eastAsia="de-AT"/>
        </w:rPr>
        <w:t xml:space="preserve"> lineare Erörterung</w:t>
      </w:r>
      <w:r>
        <w:rPr>
          <w:b w:val="0"/>
          <w:noProof/>
          <w:sz w:val="24"/>
          <w:szCs w:val="24"/>
          <w:lang w:val="de-AT" w:eastAsia="de-AT"/>
        </w:rPr>
        <w:tab/>
      </w:r>
      <w:r w:rsidRPr="00334CEB">
        <w:rPr>
          <w:b w:val="0"/>
          <w:noProof/>
          <w:sz w:val="24"/>
          <w:szCs w:val="24"/>
          <w:lang w:val="de-AT" w:eastAsia="de-AT"/>
        </w:rPr>
        <w:tab/>
      </w:r>
      <w:r w:rsidRPr="00334CEB">
        <w:rPr>
          <w:b w:val="0"/>
          <w:noProof/>
          <w:sz w:val="24"/>
          <w:szCs w:val="24"/>
          <w:lang w:val="de-AT" w:eastAsia="de-AT"/>
        </w:rPr>
        <w:tab/>
      </w:r>
      <w:r w:rsidR="00160C9F" w:rsidRPr="00160C9F">
        <w:rPr>
          <w:rFonts w:eastAsia="MS Gothic" w:cs="Arial"/>
          <w:bCs/>
          <w:noProof/>
          <w:sz w:val="24"/>
          <w:szCs w:val="24"/>
          <w:lang w:val="de-AT" w:eastAsia="de-AT"/>
        </w:rPr>
        <w:t>X</w:t>
      </w:r>
      <w:r w:rsidRPr="00334CEB">
        <w:rPr>
          <w:b w:val="0"/>
          <w:noProof/>
          <w:sz w:val="24"/>
          <w:szCs w:val="24"/>
          <w:lang w:val="de-AT" w:eastAsia="de-AT"/>
        </w:rPr>
        <w:t xml:space="preserve"> dialektische Erörterung</w:t>
      </w:r>
    </w:p>
    <w:p w14:paraId="4E9BB764" w14:textId="77777777" w:rsidR="00CA36C2" w:rsidRPr="00C75E68" w:rsidRDefault="00CA36C2" w:rsidP="00CA36C2">
      <w:pPr>
        <w:pStyle w:val="AufgabentrennungGrneLinie"/>
      </w:pPr>
    </w:p>
    <w:p w14:paraId="46D7458E" w14:textId="77777777" w:rsidR="00CA36C2" w:rsidRDefault="00CA36C2" w:rsidP="00CA36C2">
      <w:pPr>
        <w:pStyle w:val="AufgabeStandardtext"/>
        <w:ind w:left="0"/>
        <w:rPr>
          <w:sz w:val="24"/>
          <w:szCs w:val="24"/>
        </w:rPr>
      </w:pPr>
    </w:p>
    <w:p w14:paraId="4B942457" w14:textId="77777777" w:rsidR="00CA36C2" w:rsidRPr="00C75E68" w:rsidRDefault="00CA36C2" w:rsidP="00CA36C2">
      <w:pPr>
        <w:pStyle w:val="AufgabeStandardtext"/>
        <w:ind w:left="425" w:hanging="70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47F7D41" wp14:editId="19F4E81A">
            <wp:extent cx="182245" cy="152400"/>
            <wp:effectExtent l="0" t="0" r="8255" b="0"/>
            <wp:docPr id="5" name="Grafik 5" descr="Button_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Button_N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AE1B48">
        <w:rPr>
          <w:b/>
          <w:sz w:val="24"/>
          <w:szCs w:val="24"/>
        </w:rPr>
        <w:t>.</w:t>
      </w:r>
      <w:r>
        <w:rPr>
          <w:sz w:val="24"/>
          <w:szCs w:val="24"/>
        </w:rPr>
        <w:tab/>
        <w:t xml:space="preserve">Wähle aus den stichwortartig angeführten </w:t>
      </w:r>
      <w:r w:rsidRPr="00325BE6">
        <w:rPr>
          <w:sz w:val="24"/>
          <w:szCs w:val="24"/>
        </w:rPr>
        <w:t>Argumente</w:t>
      </w:r>
      <w:r>
        <w:rPr>
          <w:sz w:val="24"/>
          <w:szCs w:val="24"/>
        </w:rPr>
        <w:t>n</w:t>
      </w:r>
      <w:r w:rsidRPr="00325BE6">
        <w:rPr>
          <w:sz w:val="24"/>
          <w:szCs w:val="24"/>
        </w:rPr>
        <w:t xml:space="preserve"> für den Hauptteil </w:t>
      </w:r>
      <w:r>
        <w:rPr>
          <w:sz w:val="24"/>
          <w:szCs w:val="24"/>
        </w:rPr>
        <w:t xml:space="preserve">zwei </w:t>
      </w:r>
      <w:r w:rsidRPr="00325BE6">
        <w:rPr>
          <w:sz w:val="24"/>
          <w:szCs w:val="24"/>
        </w:rPr>
        <w:t>aus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und formuliere ausführlich mit Behauptung, Begründung und Beispiel</w:t>
      </w:r>
      <w:r w:rsidRPr="00325BE6">
        <w:rPr>
          <w:sz w:val="24"/>
          <w:szCs w:val="24"/>
        </w:rPr>
        <w:t>.</w:t>
      </w:r>
    </w:p>
    <w:p w14:paraId="0D42E996" w14:textId="77777777" w:rsidR="00CA36C2" w:rsidRPr="00325BE6" w:rsidRDefault="00CA36C2" w:rsidP="00CA36C2">
      <w:pPr>
        <w:pStyle w:val="AufgabeAuftrag"/>
        <w:tabs>
          <w:tab w:val="clear" w:pos="227"/>
        </w:tabs>
        <w:ind w:left="0"/>
        <w:outlineLvl w:val="0"/>
        <w:rPr>
          <w:b w:val="0"/>
          <w:sz w:val="24"/>
          <w:szCs w:val="24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096"/>
        <w:gridCol w:w="3827"/>
      </w:tblGrid>
      <w:tr w:rsidR="00CA36C2" w:rsidRPr="00325BE6" w14:paraId="529D2B50" w14:textId="77777777" w:rsidTr="00774F97">
        <w:tc>
          <w:tcPr>
            <w:tcW w:w="6096" w:type="dxa"/>
            <w:shd w:val="clear" w:color="auto" w:fill="99CCFF"/>
          </w:tcPr>
          <w:p w14:paraId="5B07DA03" w14:textId="77777777" w:rsidR="00CA36C2" w:rsidRPr="00334C30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Pro-</w:t>
            </w:r>
            <w:r w:rsidRPr="00334C30">
              <w:rPr>
                <w:sz w:val="24"/>
                <w:szCs w:val="24"/>
              </w:rPr>
              <w:t>Argumente</w:t>
            </w:r>
          </w:p>
        </w:tc>
        <w:tc>
          <w:tcPr>
            <w:tcW w:w="3827" w:type="dxa"/>
            <w:shd w:val="clear" w:color="auto" w:fill="99CCFF"/>
          </w:tcPr>
          <w:p w14:paraId="5743799C" w14:textId="77777777" w:rsidR="00CA36C2" w:rsidRPr="00334C30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sz w:val="24"/>
                <w:szCs w:val="24"/>
              </w:rPr>
            </w:pPr>
            <w:r w:rsidRPr="00334C30">
              <w:rPr>
                <w:sz w:val="24"/>
                <w:szCs w:val="24"/>
              </w:rPr>
              <w:t>Kontra-Argumente</w:t>
            </w:r>
          </w:p>
        </w:tc>
      </w:tr>
      <w:tr w:rsidR="00CA36C2" w:rsidRPr="00BB537C" w14:paraId="54A4F5E1" w14:textId="77777777" w:rsidTr="00774F97">
        <w:tc>
          <w:tcPr>
            <w:tcW w:w="6096" w:type="dxa"/>
          </w:tcPr>
          <w:p w14:paraId="72938D80" w14:textId="77777777" w:rsidR="00CA36C2" w:rsidRPr="00BB537C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3"/>
                <w:szCs w:val="23"/>
              </w:rPr>
            </w:pPr>
            <w:r w:rsidRPr="00BB537C">
              <w:rPr>
                <w:b w:val="0"/>
                <w:sz w:val="23"/>
                <w:szCs w:val="23"/>
              </w:rPr>
              <w:t>Private Unterhaltung wichtig im täglichen Sprachgebrauch</w:t>
            </w:r>
          </w:p>
        </w:tc>
        <w:tc>
          <w:tcPr>
            <w:tcW w:w="3827" w:type="dxa"/>
          </w:tcPr>
          <w:p w14:paraId="21A867DB" w14:textId="77777777" w:rsidR="00CA36C2" w:rsidRPr="00BB537C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3"/>
                <w:szCs w:val="23"/>
              </w:rPr>
            </w:pPr>
            <w:r w:rsidRPr="00BB537C">
              <w:rPr>
                <w:b w:val="0"/>
                <w:sz w:val="23"/>
                <w:szCs w:val="23"/>
              </w:rPr>
              <w:t>Eigene Sprache zu wenig geübt</w:t>
            </w:r>
          </w:p>
        </w:tc>
      </w:tr>
      <w:tr w:rsidR="00CA36C2" w:rsidRPr="00BB537C" w14:paraId="1D986398" w14:textId="77777777" w:rsidTr="00774F97">
        <w:tc>
          <w:tcPr>
            <w:tcW w:w="6096" w:type="dxa"/>
          </w:tcPr>
          <w:p w14:paraId="577990DA" w14:textId="77777777" w:rsidR="00CA36C2" w:rsidRPr="00BB537C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3"/>
                <w:szCs w:val="23"/>
              </w:rPr>
            </w:pPr>
            <w:r w:rsidRPr="00BB537C">
              <w:rPr>
                <w:b w:val="0"/>
                <w:sz w:val="23"/>
                <w:szCs w:val="23"/>
              </w:rPr>
              <w:t>Mehr Übung</w:t>
            </w:r>
          </w:p>
        </w:tc>
        <w:tc>
          <w:tcPr>
            <w:tcW w:w="3827" w:type="dxa"/>
          </w:tcPr>
          <w:p w14:paraId="6DB6EC69" w14:textId="77777777" w:rsidR="00CA36C2" w:rsidRPr="00BB537C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3"/>
                <w:szCs w:val="23"/>
              </w:rPr>
            </w:pPr>
            <w:r w:rsidRPr="00BB537C">
              <w:rPr>
                <w:b w:val="0"/>
                <w:sz w:val="23"/>
                <w:szCs w:val="23"/>
              </w:rPr>
              <w:t xml:space="preserve">Kein Privatleben mehr </w:t>
            </w:r>
          </w:p>
        </w:tc>
      </w:tr>
      <w:tr w:rsidR="00CA36C2" w:rsidRPr="00BB537C" w14:paraId="3082291B" w14:textId="77777777" w:rsidTr="00774F97">
        <w:tc>
          <w:tcPr>
            <w:tcW w:w="6096" w:type="dxa"/>
          </w:tcPr>
          <w:p w14:paraId="7A3183F9" w14:textId="77777777" w:rsidR="00CA36C2" w:rsidRPr="00BB537C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3"/>
                <w:szCs w:val="23"/>
              </w:rPr>
            </w:pPr>
            <w:r w:rsidRPr="00BB537C">
              <w:rPr>
                <w:b w:val="0"/>
                <w:sz w:val="23"/>
                <w:szCs w:val="23"/>
              </w:rPr>
              <w:t>Gegenseitiges Verstehen</w:t>
            </w:r>
          </w:p>
        </w:tc>
        <w:tc>
          <w:tcPr>
            <w:tcW w:w="3827" w:type="dxa"/>
          </w:tcPr>
          <w:p w14:paraId="58A0EBC7" w14:textId="77777777" w:rsidR="00CA36C2" w:rsidRPr="00BB537C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3"/>
                <w:szCs w:val="23"/>
              </w:rPr>
            </w:pPr>
            <w:r w:rsidRPr="00BB537C">
              <w:rPr>
                <w:b w:val="0"/>
                <w:sz w:val="23"/>
                <w:szCs w:val="23"/>
              </w:rPr>
              <w:t>Eventuelle Unsicherheit verstärkt</w:t>
            </w:r>
          </w:p>
        </w:tc>
      </w:tr>
    </w:tbl>
    <w:p w14:paraId="0C6FB54C" w14:textId="77777777" w:rsidR="00CA36C2" w:rsidRDefault="00CA36C2" w:rsidP="00CA36C2">
      <w:pPr>
        <w:pStyle w:val="AufgabeAuftrag"/>
        <w:tabs>
          <w:tab w:val="clear" w:pos="227"/>
        </w:tabs>
        <w:ind w:left="0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pPr w:leftFromText="141" w:rightFromText="141" w:vertAnchor="text" w:tblpX="99" w:tblpY="21"/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0"/>
      </w:tblGrid>
      <w:tr w:rsidR="00CA36C2" w14:paraId="456D256C" w14:textId="77777777" w:rsidTr="00774F97">
        <w:trPr>
          <w:trHeight w:val="3818"/>
        </w:trPr>
        <w:tc>
          <w:tcPr>
            <w:tcW w:w="9910" w:type="dxa"/>
          </w:tcPr>
          <w:p w14:paraId="348AD8D6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Argument 1</w:t>
            </w:r>
          </w:p>
          <w:p w14:paraId="4DAD545F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0D8A970F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18D1C60F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42A7FC59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4188C670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373183F0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</w:p>
          <w:p w14:paraId="019F7272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Argument 2</w:t>
            </w:r>
          </w:p>
          <w:p w14:paraId="5CF6343D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6C3EE42C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43C45363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5DBFC9EA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  <w:p w14:paraId="21B204C1" w14:textId="77777777" w:rsidR="00CA36C2" w:rsidRPr="00AE1B48" w:rsidRDefault="00CA36C2" w:rsidP="00774F97">
            <w:pPr>
              <w:pStyle w:val="AufgabeAuftrag"/>
              <w:tabs>
                <w:tab w:val="clear" w:pos="227"/>
              </w:tabs>
              <w:ind w:left="0"/>
              <w:outlineLvl w:val="0"/>
              <w:rPr>
                <w:b w:val="0"/>
                <w:sz w:val="24"/>
                <w:szCs w:val="24"/>
              </w:rPr>
            </w:pPr>
            <w:r w:rsidRPr="00AE1B48">
              <w:rPr>
                <w:b w:val="0"/>
                <w:sz w:val="24"/>
                <w:szCs w:val="24"/>
              </w:rPr>
              <w:t>__________________________________________________________________________</w:t>
            </w:r>
          </w:p>
        </w:tc>
      </w:tr>
    </w:tbl>
    <w:p w14:paraId="07417AC0" w14:textId="77777777" w:rsidR="00CA36C2" w:rsidRPr="00C75E68" w:rsidRDefault="00CA36C2" w:rsidP="00CA36C2">
      <w:pPr>
        <w:pStyle w:val="AufgabentrennungGrneLinie"/>
      </w:pPr>
    </w:p>
    <w:p w14:paraId="760EDB68" w14:textId="77777777" w:rsidR="00CA36C2" w:rsidRDefault="00CA36C2" w:rsidP="00CA36C2">
      <w:pPr>
        <w:pStyle w:val="AufgabeStandardtext"/>
        <w:ind w:left="0"/>
        <w:rPr>
          <w:sz w:val="24"/>
          <w:szCs w:val="24"/>
        </w:rPr>
      </w:pPr>
    </w:p>
    <w:p w14:paraId="330425CF" w14:textId="77777777" w:rsidR="00CA36C2" w:rsidRDefault="00CA36C2" w:rsidP="00CA36C2">
      <w:pPr>
        <w:pStyle w:val="AufgabeAuftrag"/>
        <w:tabs>
          <w:tab w:val="clear" w:pos="227"/>
        </w:tabs>
        <w:ind w:left="426" w:hanging="710"/>
        <w:outlineLvl w:val="0"/>
      </w:pPr>
      <w:r>
        <w:rPr>
          <w:noProof/>
          <w:sz w:val="24"/>
          <w:szCs w:val="24"/>
        </w:rPr>
        <w:drawing>
          <wp:inline distT="0" distB="0" distL="0" distR="0" wp14:anchorId="6378FDD7" wp14:editId="33AF1D7D">
            <wp:extent cx="180975" cy="152400"/>
            <wp:effectExtent l="0" t="0" r="9525" b="0"/>
            <wp:docPr id="1643604073" name="Bild 2" descr="Button_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ton_N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6.</w:t>
      </w:r>
      <w:r>
        <w:rPr>
          <w:sz w:val="24"/>
          <w:szCs w:val="24"/>
        </w:rPr>
        <w:tab/>
      </w:r>
      <w:r>
        <w:rPr>
          <w:b w:val="0"/>
          <w:sz w:val="24"/>
          <w:szCs w:val="24"/>
        </w:rPr>
        <w:t xml:space="preserve">Im Schlussteil deiner Erörterung könntest du einen Kompromiss vorschlagen, </w:t>
      </w:r>
      <w:r>
        <w:rPr>
          <w:b w:val="0"/>
          <w:sz w:val="24"/>
          <w:szCs w:val="24"/>
        </w:rPr>
        <w:br/>
        <w:t xml:space="preserve">z. B. einen wöchentlichen Wechsel der Sprachregelung für die Pausen: </w:t>
      </w:r>
      <w:r>
        <w:rPr>
          <w:b w:val="0"/>
          <w:sz w:val="24"/>
          <w:szCs w:val="24"/>
        </w:rPr>
        <w:br/>
        <w:t xml:space="preserve">Woche 1: Unterhaltungen in der Muttersprache, Woche 2: Englisch, </w:t>
      </w:r>
      <w:r>
        <w:rPr>
          <w:b w:val="0"/>
          <w:sz w:val="24"/>
          <w:szCs w:val="24"/>
        </w:rPr>
        <w:br/>
        <w:t xml:space="preserve">Woche 3: Deutsch ... </w:t>
      </w:r>
      <w:r w:rsidRPr="00A936EA">
        <w:rPr>
          <w:b w:val="0"/>
          <w:noProof/>
          <w:sz w:val="24"/>
          <w:szCs w:val="24"/>
          <w:lang w:val="de-AT" w:eastAsia="de-AT"/>
        </w:rPr>
        <w:t>Fo</w:t>
      </w:r>
      <w:r>
        <w:rPr>
          <w:b w:val="0"/>
          <w:noProof/>
          <w:sz w:val="24"/>
          <w:szCs w:val="24"/>
          <w:lang w:val="de-AT" w:eastAsia="de-AT"/>
        </w:rPr>
        <w:t>r</w:t>
      </w:r>
      <w:r w:rsidRPr="00A936EA">
        <w:rPr>
          <w:b w:val="0"/>
          <w:noProof/>
          <w:sz w:val="24"/>
          <w:szCs w:val="24"/>
          <w:lang w:val="de-AT" w:eastAsia="de-AT"/>
        </w:rPr>
        <w:t>muliere deinen Kompromissvorschlag schriftlich.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CA36C2" w14:paraId="05E55105" w14:textId="77777777" w:rsidTr="00774F97">
        <w:tc>
          <w:tcPr>
            <w:tcW w:w="9923" w:type="dxa"/>
          </w:tcPr>
          <w:p w14:paraId="412B47F2" w14:textId="77777777" w:rsidR="00CA36C2" w:rsidRDefault="00CA36C2" w:rsidP="00774F97">
            <w:pPr>
              <w:widowControl/>
            </w:pPr>
          </w:p>
          <w:p w14:paraId="3473EF46" w14:textId="77777777" w:rsidR="00CA36C2" w:rsidRDefault="00CA36C2" w:rsidP="00774F97">
            <w:pPr>
              <w:widowControl/>
            </w:pPr>
          </w:p>
          <w:p w14:paraId="5EAF1A88" w14:textId="77777777" w:rsidR="00CA36C2" w:rsidRDefault="00CA36C2" w:rsidP="00774F97">
            <w:pPr>
              <w:widowControl/>
            </w:pPr>
          </w:p>
          <w:p w14:paraId="7E99C5E5" w14:textId="77777777" w:rsidR="00CA36C2" w:rsidRDefault="00CA36C2" w:rsidP="00774F97">
            <w:pPr>
              <w:widowControl/>
            </w:pPr>
          </w:p>
          <w:p w14:paraId="6C49D102" w14:textId="77777777" w:rsidR="00CA36C2" w:rsidRDefault="00CA36C2" w:rsidP="00774F97">
            <w:pPr>
              <w:widowControl/>
            </w:pPr>
          </w:p>
          <w:p w14:paraId="66E42C71" w14:textId="77777777" w:rsidR="00CA36C2" w:rsidRDefault="00CA36C2" w:rsidP="00774F97">
            <w:pPr>
              <w:widowControl/>
            </w:pPr>
          </w:p>
          <w:p w14:paraId="5A89C87C" w14:textId="77777777" w:rsidR="00CA36C2" w:rsidRDefault="00CA36C2" w:rsidP="00774F97">
            <w:pPr>
              <w:widowControl/>
            </w:pPr>
          </w:p>
          <w:p w14:paraId="72DD2A4A" w14:textId="77777777" w:rsidR="00CA36C2" w:rsidRDefault="00CA36C2" w:rsidP="00774F97">
            <w:pPr>
              <w:widowControl/>
            </w:pPr>
          </w:p>
          <w:p w14:paraId="29AC52A5" w14:textId="77777777" w:rsidR="00CA36C2" w:rsidRDefault="00CA36C2" w:rsidP="00774F97">
            <w:pPr>
              <w:widowControl/>
            </w:pPr>
          </w:p>
          <w:p w14:paraId="52EB3DDC" w14:textId="77777777" w:rsidR="00CA36C2" w:rsidRDefault="00CA36C2" w:rsidP="00774F97">
            <w:pPr>
              <w:widowControl/>
            </w:pPr>
          </w:p>
          <w:p w14:paraId="25B10A6C" w14:textId="77777777" w:rsidR="00CA36C2" w:rsidRDefault="00CA36C2" w:rsidP="00774F97">
            <w:pPr>
              <w:widowControl/>
            </w:pPr>
          </w:p>
          <w:p w14:paraId="13E9A17C" w14:textId="77777777" w:rsidR="00CA36C2" w:rsidRDefault="00CA36C2" w:rsidP="00774F97">
            <w:pPr>
              <w:widowControl/>
            </w:pPr>
          </w:p>
          <w:p w14:paraId="04E4DA22" w14:textId="77777777" w:rsidR="00CA36C2" w:rsidRDefault="00CA36C2" w:rsidP="00774F97">
            <w:pPr>
              <w:widowControl/>
            </w:pPr>
          </w:p>
          <w:p w14:paraId="5A90F3C9" w14:textId="77777777" w:rsidR="00CA36C2" w:rsidRDefault="00CA36C2" w:rsidP="00774F97">
            <w:pPr>
              <w:widowControl/>
            </w:pPr>
          </w:p>
        </w:tc>
      </w:tr>
    </w:tbl>
    <w:p w14:paraId="550FE949" w14:textId="77777777" w:rsidR="00CA36C2" w:rsidRPr="00503F05" w:rsidRDefault="00CA36C2" w:rsidP="00503F05">
      <w:pPr>
        <w:pStyle w:val="AufgabeAuftrag"/>
        <w:tabs>
          <w:tab w:val="clear" w:pos="227"/>
        </w:tabs>
        <w:spacing w:line="320" w:lineRule="exact"/>
        <w:ind w:left="0" w:right="0"/>
        <w:outlineLvl w:val="0"/>
        <w:rPr>
          <w:b w:val="0"/>
          <w:sz w:val="24"/>
          <w:szCs w:val="24"/>
        </w:rPr>
      </w:pPr>
    </w:p>
    <w:sectPr w:rsidR="00CA36C2" w:rsidRPr="00503F05" w:rsidSect="0003461B">
      <w:headerReference w:type="default" r:id="rId10"/>
      <w:footerReference w:type="default" r:id="rId11"/>
      <w:pgSz w:w="11906" w:h="16838" w:code="9"/>
      <w:pgMar w:top="1418" w:right="707" w:bottom="1077" w:left="992" w:header="567" w:footer="284" w:gutter="0"/>
      <w:cols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E859" w14:textId="77777777" w:rsidR="00006B43" w:rsidRDefault="00006B43">
      <w:r>
        <w:separator/>
      </w:r>
    </w:p>
  </w:endnote>
  <w:endnote w:type="continuationSeparator" w:id="0">
    <w:p w14:paraId="26EFF84D" w14:textId="77777777" w:rsidR="00006B43" w:rsidRDefault="00006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6EC5" w14:textId="77777777" w:rsidR="009E07FC" w:rsidRPr="001C1B5F" w:rsidRDefault="009E07FC" w:rsidP="00822597">
    <w:pPr>
      <w:pStyle w:val="AufgabentrennungGrneLinie"/>
    </w:pPr>
  </w:p>
  <w:p w14:paraId="197F763A" w14:textId="77777777" w:rsidR="009E07FC" w:rsidRDefault="009E07FC" w:rsidP="00822597">
    <w:pPr>
      <w:pStyle w:val="AufgabeAuftrag"/>
    </w:pPr>
  </w:p>
  <w:tbl>
    <w:tblPr>
      <w:tblW w:w="9639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single" w:sz="6" w:space="0" w:color="auto"/>
        <w:insideV w:val="dotted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8646"/>
    </w:tblGrid>
    <w:tr w:rsidR="009E07FC" w:rsidRPr="004E545C" w14:paraId="2822AC6E" w14:textId="77777777" w:rsidTr="009E07FC">
      <w:tc>
        <w:tcPr>
          <w:tcW w:w="993" w:type="dxa"/>
          <w:tcBorders>
            <w:top w:val="nil"/>
            <w:left w:val="nil"/>
            <w:bottom w:val="nil"/>
            <w:right w:val="nil"/>
          </w:tcBorders>
        </w:tcPr>
        <w:p w14:paraId="49E74FE2" w14:textId="77777777" w:rsidR="009E07FC" w:rsidRPr="004E545C" w:rsidRDefault="009E07FC" w:rsidP="009E07FC">
          <w:pPr>
            <w:ind w:left="-6"/>
          </w:pPr>
          <w:r>
            <w:rPr>
              <w:noProof/>
            </w:rPr>
            <w:drawing>
              <wp:inline distT="0" distB="0" distL="0" distR="0" wp14:anchorId="6E7A1BA6" wp14:editId="5D83A923">
                <wp:extent cx="286512" cy="304800"/>
                <wp:effectExtent l="0" t="0" r="0" b="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ebv_Logo_4c_klein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6512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6" w:type="dxa"/>
          <w:tcBorders>
            <w:top w:val="nil"/>
            <w:left w:val="nil"/>
            <w:bottom w:val="nil"/>
            <w:right w:val="nil"/>
          </w:tcBorders>
        </w:tcPr>
        <w:p w14:paraId="49F06F83" w14:textId="66AC4C6F" w:rsidR="009E07FC" w:rsidRPr="002E2F62" w:rsidRDefault="009E07FC" w:rsidP="009E07FC">
          <w:pPr>
            <w:pStyle w:val="Fuzeile"/>
            <w:rPr>
              <w:color w:val="595959"/>
            </w:rPr>
          </w:pPr>
          <w:r w:rsidRPr="002E2F62">
            <w:rPr>
              <w:color w:val="595959"/>
            </w:rPr>
            <w:t xml:space="preserve">© </w:t>
          </w:r>
          <w:proofErr w:type="gramStart"/>
          <w:r w:rsidRPr="002E2F62">
            <w:rPr>
              <w:color w:val="595959"/>
            </w:rPr>
            <w:t>Österreichischer</w:t>
          </w:r>
          <w:proofErr w:type="gramEnd"/>
          <w:r w:rsidRPr="002E2F62">
            <w:rPr>
              <w:color w:val="595959"/>
            </w:rPr>
            <w:t xml:space="preserve"> Bundesverlag Schulbuch GmbH &amp; Co. KG, Wien 20</w:t>
          </w:r>
          <w:r w:rsidR="00681655">
            <w:rPr>
              <w:color w:val="595959"/>
            </w:rPr>
            <w:t>26</w:t>
          </w:r>
          <w:r w:rsidRPr="002E2F62">
            <w:rPr>
              <w:color w:val="595959"/>
            </w:rPr>
            <w:t xml:space="preserve"> | www.oebv.at </w:t>
          </w:r>
        </w:p>
        <w:p w14:paraId="27F2C956" w14:textId="5EE78323" w:rsidR="009E07FC" w:rsidRPr="002E2F62" w:rsidRDefault="009E07FC" w:rsidP="00F52DAD">
          <w:pPr>
            <w:pStyle w:val="Fuzeile"/>
            <w:rPr>
              <w:color w:val="595959"/>
            </w:rPr>
          </w:pPr>
          <w:r w:rsidRPr="002E2F62">
            <w:rPr>
              <w:color w:val="595959"/>
            </w:rPr>
            <w:t xml:space="preserve">Alle Rechte vorbehalten. Von dieser Druckvorlage ist die Vervielfältigung für den eigenen Unterrichtsgebrauch gestattet. </w:t>
          </w:r>
          <w:r w:rsidRPr="002E2F62">
            <w:rPr>
              <w:color w:val="595959"/>
            </w:rPr>
            <w:br/>
            <w:t>Die Kopiergebühren sind abgegolten. Für Veränderungen durch Dritte übernimmt der Verlag keine Verantwortung.</w:t>
          </w:r>
          <w:r>
            <w:rPr>
              <w:color w:val="595959"/>
            </w:rPr>
            <w:t xml:space="preserve">                               </w:t>
          </w:r>
          <w:r>
            <w:rPr>
              <w:b/>
              <w:color w:val="595959"/>
            </w:rPr>
            <w:t>Zu Seite 4</w:t>
          </w:r>
          <w:r w:rsidR="00681655">
            <w:rPr>
              <w:b/>
              <w:color w:val="595959"/>
            </w:rPr>
            <w:t>5</w:t>
          </w:r>
          <w:r w:rsidRPr="004C626C">
            <w:rPr>
              <w:b/>
              <w:color w:val="595959"/>
            </w:rPr>
            <w:t xml:space="preserve"> im Schulbuch</w:t>
          </w:r>
        </w:p>
      </w:tc>
    </w:tr>
  </w:tbl>
  <w:p w14:paraId="553DB6AD" w14:textId="77777777" w:rsidR="009E07FC" w:rsidRDefault="009E07FC" w:rsidP="00822597">
    <w:pPr>
      <w:pStyle w:val="AufgabeAuftrag"/>
    </w:pPr>
  </w:p>
  <w:p w14:paraId="3B95E5F6" w14:textId="77777777" w:rsidR="009E07FC" w:rsidRPr="00DA4C2E" w:rsidRDefault="009E07FC" w:rsidP="00822597">
    <w:pPr>
      <w:pStyle w:val="Fuzeile"/>
    </w:pPr>
  </w:p>
  <w:p w14:paraId="00A3E36A" w14:textId="77777777" w:rsidR="009E07FC" w:rsidRPr="00822597" w:rsidRDefault="009E07FC" w:rsidP="008225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B3EF" w14:textId="77777777" w:rsidR="00006B43" w:rsidRDefault="00006B43">
      <w:r>
        <w:separator/>
      </w:r>
    </w:p>
  </w:footnote>
  <w:footnote w:type="continuationSeparator" w:id="0">
    <w:p w14:paraId="019AAA06" w14:textId="77777777" w:rsidR="00006B43" w:rsidRDefault="00006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vertAnchor="text" w:tblpX="-142" w:tblpY="-22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08"/>
      <w:gridCol w:w="3804"/>
      <w:gridCol w:w="4233"/>
      <w:gridCol w:w="20"/>
    </w:tblGrid>
    <w:tr w:rsidR="009E07FC" w14:paraId="451F2E2B" w14:textId="77777777" w:rsidTr="00F52DAD">
      <w:trPr>
        <w:cantSplit/>
      </w:trPr>
      <w:tc>
        <w:tcPr>
          <w:tcW w:w="2008" w:type="dxa"/>
        </w:tcPr>
        <w:p w14:paraId="732D18BF" w14:textId="77777777" w:rsidR="009E07FC" w:rsidRPr="005B6C24" w:rsidRDefault="009E07FC" w:rsidP="00CA582E">
          <w:r w:rsidRPr="00741ABF">
            <w:rPr>
              <w:noProof/>
            </w:rPr>
            <w:drawing>
              <wp:inline distT="0" distB="0" distL="0" distR="0" wp14:anchorId="73652B28" wp14:editId="0B359981">
                <wp:extent cx="1044575" cy="619125"/>
                <wp:effectExtent l="0" t="0" r="3175" b="9525"/>
                <wp:docPr id="10" name="Bild 24" descr="Button_Bas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 descr="Button_Basis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2941" b="-6024"/>
                        <a:stretch/>
                      </pic:blipFill>
                      <pic:spPr bwMode="auto">
                        <a:xfrm>
                          <a:off x="0" y="0"/>
                          <a:ext cx="10445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4" w:type="dxa"/>
          <w:vAlign w:val="center"/>
        </w:tcPr>
        <w:p w14:paraId="241B55A5" w14:textId="11BE5D58" w:rsidR="009E07FC" w:rsidRPr="005B6C24" w:rsidRDefault="009E07FC" w:rsidP="00CA582E">
          <w:pPr>
            <w:pStyle w:val="Thema"/>
            <w:framePr w:wrap="auto" w:vAnchor="margin" w:yAlign="inline"/>
          </w:pPr>
          <w:r>
            <w:t>Dialektische Erörterung</w:t>
          </w:r>
        </w:p>
      </w:tc>
      <w:tc>
        <w:tcPr>
          <w:tcW w:w="4233" w:type="dxa"/>
          <w:vAlign w:val="center"/>
        </w:tcPr>
        <w:p w14:paraId="47B150F7" w14:textId="77777777" w:rsidR="009E07FC" w:rsidRPr="005B6C24" w:rsidRDefault="009E07FC" w:rsidP="00332BD5">
          <w:pPr>
            <w:pStyle w:val="Themarechts"/>
            <w:framePr w:wrap="auto" w:vAnchor="margin" w:yAlign="inline"/>
          </w:pPr>
          <w:r>
            <w:t>Entscheidende Augenblicke</w:t>
          </w:r>
        </w:p>
      </w:tc>
      <w:tc>
        <w:tcPr>
          <w:tcW w:w="20" w:type="dxa"/>
        </w:tcPr>
        <w:p w14:paraId="787BEC25" w14:textId="77777777" w:rsidR="009E07FC" w:rsidRDefault="009E07FC" w:rsidP="00CA582E">
          <w:pPr>
            <w:jc w:val="right"/>
          </w:pPr>
        </w:p>
      </w:tc>
    </w:tr>
  </w:tbl>
  <w:p w14:paraId="583B02A8" w14:textId="77777777" w:rsidR="009E07FC" w:rsidRPr="00CA582E" w:rsidRDefault="009E07FC" w:rsidP="00780CEF">
    <w:pPr>
      <w:rPr>
        <w:sz w:val="8"/>
        <w:szCs w:val="8"/>
      </w:rPr>
    </w:pPr>
    <w:r w:rsidRPr="00CA582E">
      <w:rPr>
        <w:noProof/>
        <w:sz w:val="8"/>
        <w:szCs w:val="8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224E9E64" wp14:editId="3D1F2278">
              <wp:simplePos x="0" y="0"/>
              <wp:positionH relativeFrom="margin">
                <wp:align>right</wp:align>
              </wp:positionH>
              <wp:positionV relativeFrom="page">
                <wp:posOffset>381000</wp:posOffset>
              </wp:positionV>
              <wp:extent cx="6686550" cy="320040"/>
              <wp:effectExtent l="19050" t="19050" r="19050" b="22860"/>
              <wp:wrapNone/>
              <wp:docPr id="3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86550" cy="3200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021C7D4" id="AutoShape 21" o:spid="_x0000_s1026" style="position:absolute;margin-left:475.3pt;margin-top:30pt;width:526.5pt;height:25.2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" strokecolor="#4f81bd" strokeweight="2.25pt">
              <w10:wrap anchorx="margin" anchory="page"/>
              <w10:anchorlock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9A038E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14.25pt" o:bullet="t">
        <v:imagedata r:id="rId1" o:title="Aufgabenzahlen01"/>
      </v:shape>
    </w:pict>
  </w:numPicBullet>
  <w:numPicBullet w:numPicBulletId="1">
    <w:pict>
      <v:shape id="_x0000_i1026" type="#_x0000_t75" style="width:22.5pt;height:14.25pt" o:bullet="t">
        <v:imagedata r:id="rId2" o:title="Aufgabenzahlen13"/>
      </v:shape>
    </w:pict>
  </w:numPicBullet>
  <w:numPicBullet w:numPicBulletId="2">
    <w:pict>
      <v:shape id="_x0000_i1027" type="#_x0000_t75" style="width:22.5pt;height:14.25pt" o:bullet="t">
        <v:imagedata r:id="rId3" o:title="Aufgabenzahlen16"/>
      </v:shape>
    </w:pict>
  </w:numPicBullet>
  <w:numPicBullet w:numPicBulletId="3">
    <w:pict>
      <v:shape id="_x0000_i1028" type="#_x0000_t75" style="width:22.5pt;height:14.25pt" o:bullet="t">
        <v:imagedata r:id="rId4" o:title="Aufgabenzahlen06"/>
      </v:shape>
    </w:pict>
  </w:numPicBullet>
  <w:numPicBullet w:numPicBulletId="4">
    <w:pict>
      <v:shape id="_x0000_i1029" type="#_x0000_t75" style="width:22.5pt;height:14.25pt" o:bullet="t">
        <v:imagedata r:id="rId5" o:title="Aufgabenzahlen03"/>
      </v:shape>
    </w:pict>
  </w:numPicBullet>
  <w:numPicBullet w:numPicBulletId="5">
    <w:pict>
      <v:shape id="_x0000_i1030" type="#_x0000_t75" style="width:22.5pt;height:14.25pt" o:bullet="t">
        <v:imagedata r:id="rId6" o:title="Aufgabenzahlen02"/>
      </v:shape>
    </w:pict>
  </w:numPicBullet>
  <w:numPicBullet w:numPicBulletId="6">
    <w:pict>
      <v:shape id="_x0000_i1031" type="#_x0000_t75" alt="Button_N3" style="width:14.25pt;height:12pt;visibility:visible;mso-wrap-style:square" o:bullet="t">
        <v:imagedata r:id="rId7" o:title="Button_N3"/>
      </v:shape>
    </w:pict>
  </w:numPicBullet>
  <w:abstractNum w:abstractNumId="0" w15:restartNumberingAfterBreak="0">
    <w:nsid w:val="FFFFFF7C"/>
    <w:multiLevelType w:val="singleLevel"/>
    <w:tmpl w:val="A178E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66C5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E07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C80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7047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EDEA4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107F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3C84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FCE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369F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9A2807"/>
    <w:multiLevelType w:val="hybridMultilevel"/>
    <w:tmpl w:val="A196A4DC"/>
    <w:lvl w:ilvl="0" w:tplc="2756941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00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C96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422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82F1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0AD7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1265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FC1F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2283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AFE1947"/>
    <w:multiLevelType w:val="hybridMultilevel"/>
    <w:tmpl w:val="E26C036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16E5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E720B7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90A0CA2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347476"/>
    <w:multiLevelType w:val="hybridMultilevel"/>
    <w:tmpl w:val="4CA4ADC8"/>
    <w:lvl w:ilvl="0" w:tplc="E41A5E3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972" w:hanging="360"/>
      </w:pPr>
    </w:lvl>
    <w:lvl w:ilvl="2" w:tplc="0C07001B" w:tentative="1">
      <w:start w:val="1"/>
      <w:numFmt w:val="lowerRoman"/>
      <w:lvlText w:val="%3."/>
      <w:lvlJc w:val="right"/>
      <w:pPr>
        <w:ind w:left="1692" w:hanging="180"/>
      </w:pPr>
    </w:lvl>
    <w:lvl w:ilvl="3" w:tplc="0C07000F" w:tentative="1">
      <w:start w:val="1"/>
      <w:numFmt w:val="decimal"/>
      <w:lvlText w:val="%4."/>
      <w:lvlJc w:val="left"/>
      <w:pPr>
        <w:ind w:left="2412" w:hanging="360"/>
      </w:pPr>
    </w:lvl>
    <w:lvl w:ilvl="4" w:tplc="0C070019" w:tentative="1">
      <w:start w:val="1"/>
      <w:numFmt w:val="lowerLetter"/>
      <w:lvlText w:val="%5."/>
      <w:lvlJc w:val="left"/>
      <w:pPr>
        <w:ind w:left="3132" w:hanging="360"/>
      </w:pPr>
    </w:lvl>
    <w:lvl w:ilvl="5" w:tplc="0C07001B" w:tentative="1">
      <w:start w:val="1"/>
      <w:numFmt w:val="lowerRoman"/>
      <w:lvlText w:val="%6."/>
      <w:lvlJc w:val="right"/>
      <w:pPr>
        <w:ind w:left="3852" w:hanging="180"/>
      </w:pPr>
    </w:lvl>
    <w:lvl w:ilvl="6" w:tplc="0C07000F" w:tentative="1">
      <w:start w:val="1"/>
      <w:numFmt w:val="decimal"/>
      <w:lvlText w:val="%7."/>
      <w:lvlJc w:val="left"/>
      <w:pPr>
        <w:ind w:left="4572" w:hanging="360"/>
      </w:pPr>
    </w:lvl>
    <w:lvl w:ilvl="7" w:tplc="0C070019" w:tentative="1">
      <w:start w:val="1"/>
      <w:numFmt w:val="lowerLetter"/>
      <w:lvlText w:val="%8."/>
      <w:lvlJc w:val="left"/>
      <w:pPr>
        <w:ind w:left="5292" w:hanging="360"/>
      </w:pPr>
    </w:lvl>
    <w:lvl w:ilvl="8" w:tplc="0C07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5" w15:restartNumberingAfterBreak="0">
    <w:nsid w:val="6C9150CE"/>
    <w:multiLevelType w:val="hybridMultilevel"/>
    <w:tmpl w:val="84203610"/>
    <w:lvl w:ilvl="0" w:tplc="6A0231A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5051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0493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98BC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50E1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5EBB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D015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F290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3447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DD71977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4D10A0"/>
    <w:multiLevelType w:val="hybridMultilevel"/>
    <w:tmpl w:val="DDC2F76A"/>
    <w:lvl w:ilvl="0" w:tplc="692C1B5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46D9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823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F06A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6AA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D429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322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309C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C8C1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45417210">
    <w:abstractNumId w:val="9"/>
  </w:num>
  <w:num w:numId="2" w16cid:durableId="808790521">
    <w:abstractNumId w:val="7"/>
  </w:num>
  <w:num w:numId="3" w16cid:durableId="1939829654">
    <w:abstractNumId w:val="6"/>
  </w:num>
  <w:num w:numId="4" w16cid:durableId="64963689">
    <w:abstractNumId w:val="5"/>
  </w:num>
  <w:num w:numId="5" w16cid:durableId="946624605">
    <w:abstractNumId w:val="4"/>
  </w:num>
  <w:num w:numId="6" w16cid:durableId="271985145">
    <w:abstractNumId w:val="11"/>
  </w:num>
  <w:num w:numId="7" w16cid:durableId="457720742">
    <w:abstractNumId w:val="10"/>
  </w:num>
  <w:num w:numId="8" w16cid:durableId="664480526">
    <w:abstractNumId w:val="15"/>
  </w:num>
  <w:num w:numId="9" w16cid:durableId="1215389466">
    <w:abstractNumId w:val="12"/>
  </w:num>
  <w:num w:numId="10" w16cid:durableId="170997946">
    <w:abstractNumId w:val="8"/>
  </w:num>
  <w:num w:numId="11" w16cid:durableId="1350523148">
    <w:abstractNumId w:val="3"/>
  </w:num>
  <w:num w:numId="12" w16cid:durableId="326907648">
    <w:abstractNumId w:val="2"/>
  </w:num>
  <w:num w:numId="13" w16cid:durableId="1909344029">
    <w:abstractNumId w:val="1"/>
  </w:num>
  <w:num w:numId="14" w16cid:durableId="1188906319">
    <w:abstractNumId w:val="0"/>
  </w:num>
  <w:num w:numId="15" w16cid:durableId="1566842046">
    <w:abstractNumId w:val="14"/>
  </w:num>
  <w:num w:numId="16" w16cid:durableId="1912881792">
    <w:abstractNumId w:val="13"/>
  </w:num>
  <w:num w:numId="17" w16cid:durableId="636573506">
    <w:abstractNumId w:val="16"/>
  </w:num>
  <w:num w:numId="18" w16cid:durableId="8127900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clickAndTypeStyle w:val="TERRAAufgabeEinzug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F3C"/>
    <w:rsid w:val="00000272"/>
    <w:rsid w:val="000011C8"/>
    <w:rsid w:val="000016C2"/>
    <w:rsid w:val="00006B43"/>
    <w:rsid w:val="000076F2"/>
    <w:rsid w:val="00010B65"/>
    <w:rsid w:val="00011CA7"/>
    <w:rsid w:val="00013BE5"/>
    <w:rsid w:val="00015777"/>
    <w:rsid w:val="00020E7B"/>
    <w:rsid w:val="0002414E"/>
    <w:rsid w:val="00024ECC"/>
    <w:rsid w:val="00025037"/>
    <w:rsid w:val="000324A5"/>
    <w:rsid w:val="00032F90"/>
    <w:rsid w:val="000341A4"/>
    <w:rsid w:val="0003461B"/>
    <w:rsid w:val="000420BD"/>
    <w:rsid w:val="00044450"/>
    <w:rsid w:val="00057414"/>
    <w:rsid w:val="0006018D"/>
    <w:rsid w:val="00060980"/>
    <w:rsid w:val="00062D2A"/>
    <w:rsid w:val="00062F52"/>
    <w:rsid w:val="00076664"/>
    <w:rsid w:val="000768B2"/>
    <w:rsid w:val="00077AB8"/>
    <w:rsid w:val="00086DB2"/>
    <w:rsid w:val="0009002C"/>
    <w:rsid w:val="000928C3"/>
    <w:rsid w:val="00094E36"/>
    <w:rsid w:val="0009684B"/>
    <w:rsid w:val="000A009C"/>
    <w:rsid w:val="000A4D92"/>
    <w:rsid w:val="000A515C"/>
    <w:rsid w:val="000C414B"/>
    <w:rsid w:val="000C6884"/>
    <w:rsid w:val="000C6B5B"/>
    <w:rsid w:val="000C7938"/>
    <w:rsid w:val="000C7A79"/>
    <w:rsid w:val="000D0088"/>
    <w:rsid w:val="000D0325"/>
    <w:rsid w:val="000D1B80"/>
    <w:rsid w:val="000D2BAE"/>
    <w:rsid w:val="000D54C6"/>
    <w:rsid w:val="000E0B7A"/>
    <w:rsid w:val="000E718E"/>
    <w:rsid w:val="000F3F37"/>
    <w:rsid w:val="000F47DC"/>
    <w:rsid w:val="000F5900"/>
    <w:rsid w:val="000F73DC"/>
    <w:rsid w:val="00104502"/>
    <w:rsid w:val="00104D59"/>
    <w:rsid w:val="001051F7"/>
    <w:rsid w:val="00113034"/>
    <w:rsid w:val="00114079"/>
    <w:rsid w:val="001145AC"/>
    <w:rsid w:val="00116433"/>
    <w:rsid w:val="00117467"/>
    <w:rsid w:val="00117FE3"/>
    <w:rsid w:val="00125533"/>
    <w:rsid w:val="00131A58"/>
    <w:rsid w:val="001346F8"/>
    <w:rsid w:val="00140138"/>
    <w:rsid w:val="00146BE1"/>
    <w:rsid w:val="00146EF2"/>
    <w:rsid w:val="00155424"/>
    <w:rsid w:val="00160C9F"/>
    <w:rsid w:val="0016268B"/>
    <w:rsid w:val="00163E98"/>
    <w:rsid w:val="001703FB"/>
    <w:rsid w:val="00182BB0"/>
    <w:rsid w:val="00186E73"/>
    <w:rsid w:val="001925F6"/>
    <w:rsid w:val="0019295A"/>
    <w:rsid w:val="001A0B13"/>
    <w:rsid w:val="001A34E6"/>
    <w:rsid w:val="001B4F3F"/>
    <w:rsid w:val="001B7674"/>
    <w:rsid w:val="001C1B5F"/>
    <w:rsid w:val="001C2020"/>
    <w:rsid w:val="001C32A9"/>
    <w:rsid w:val="001C367F"/>
    <w:rsid w:val="001C3796"/>
    <w:rsid w:val="001C4A60"/>
    <w:rsid w:val="001C4ABA"/>
    <w:rsid w:val="001C53F7"/>
    <w:rsid w:val="001C57FF"/>
    <w:rsid w:val="001C593A"/>
    <w:rsid w:val="001D11E7"/>
    <w:rsid w:val="001D2873"/>
    <w:rsid w:val="001D4606"/>
    <w:rsid w:val="001D6DB1"/>
    <w:rsid w:val="001E30B4"/>
    <w:rsid w:val="001E314A"/>
    <w:rsid w:val="001E322F"/>
    <w:rsid w:val="001E3770"/>
    <w:rsid w:val="001E58D8"/>
    <w:rsid w:val="001E6206"/>
    <w:rsid w:val="001F43F5"/>
    <w:rsid w:val="001F4AB8"/>
    <w:rsid w:val="001F570E"/>
    <w:rsid w:val="001F76EF"/>
    <w:rsid w:val="00201452"/>
    <w:rsid w:val="00202AA3"/>
    <w:rsid w:val="002118EE"/>
    <w:rsid w:val="00213AB5"/>
    <w:rsid w:val="00216E6F"/>
    <w:rsid w:val="0022518B"/>
    <w:rsid w:val="0022715C"/>
    <w:rsid w:val="00237134"/>
    <w:rsid w:val="002408A9"/>
    <w:rsid w:val="0024106B"/>
    <w:rsid w:val="00242857"/>
    <w:rsid w:val="00242D69"/>
    <w:rsid w:val="00246772"/>
    <w:rsid w:val="00256338"/>
    <w:rsid w:val="002567A2"/>
    <w:rsid w:val="002576B7"/>
    <w:rsid w:val="002703B2"/>
    <w:rsid w:val="00274AB3"/>
    <w:rsid w:val="00277B43"/>
    <w:rsid w:val="002816CA"/>
    <w:rsid w:val="002829A4"/>
    <w:rsid w:val="00282AA9"/>
    <w:rsid w:val="0028443D"/>
    <w:rsid w:val="00284C56"/>
    <w:rsid w:val="002879DB"/>
    <w:rsid w:val="00291A1C"/>
    <w:rsid w:val="002A1555"/>
    <w:rsid w:val="002B2C85"/>
    <w:rsid w:val="002B4B3B"/>
    <w:rsid w:val="002B7BB0"/>
    <w:rsid w:val="002C01C9"/>
    <w:rsid w:val="002C075E"/>
    <w:rsid w:val="002C6D69"/>
    <w:rsid w:val="002C794C"/>
    <w:rsid w:val="002D017E"/>
    <w:rsid w:val="002D2089"/>
    <w:rsid w:val="002E2F62"/>
    <w:rsid w:val="002E4929"/>
    <w:rsid w:val="002E4DA6"/>
    <w:rsid w:val="002E5AB7"/>
    <w:rsid w:val="002E7824"/>
    <w:rsid w:val="002F0AC4"/>
    <w:rsid w:val="002F4BA8"/>
    <w:rsid w:val="002F5EF0"/>
    <w:rsid w:val="002F6C36"/>
    <w:rsid w:val="00301BEC"/>
    <w:rsid w:val="003024B0"/>
    <w:rsid w:val="003033B1"/>
    <w:rsid w:val="00304285"/>
    <w:rsid w:val="00304FB3"/>
    <w:rsid w:val="00305153"/>
    <w:rsid w:val="0031193A"/>
    <w:rsid w:val="00312B9C"/>
    <w:rsid w:val="00314E99"/>
    <w:rsid w:val="0031513E"/>
    <w:rsid w:val="003154CE"/>
    <w:rsid w:val="00320931"/>
    <w:rsid w:val="00321E39"/>
    <w:rsid w:val="00324592"/>
    <w:rsid w:val="0032638A"/>
    <w:rsid w:val="00332BD5"/>
    <w:rsid w:val="00333CB2"/>
    <w:rsid w:val="0033593A"/>
    <w:rsid w:val="00335C9B"/>
    <w:rsid w:val="00340250"/>
    <w:rsid w:val="00340DDC"/>
    <w:rsid w:val="00341201"/>
    <w:rsid w:val="003412F0"/>
    <w:rsid w:val="00342BE9"/>
    <w:rsid w:val="003439B2"/>
    <w:rsid w:val="00347B2E"/>
    <w:rsid w:val="0035107F"/>
    <w:rsid w:val="00352EBB"/>
    <w:rsid w:val="003559F7"/>
    <w:rsid w:val="0035704A"/>
    <w:rsid w:val="00357C37"/>
    <w:rsid w:val="00365D50"/>
    <w:rsid w:val="00366B21"/>
    <w:rsid w:val="003674F7"/>
    <w:rsid w:val="0037246A"/>
    <w:rsid w:val="003760FB"/>
    <w:rsid w:val="0037792E"/>
    <w:rsid w:val="00377AA7"/>
    <w:rsid w:val="00381745"/>
    <w:rsid w:val="00382149"/>
    <w:rsid w:val="00382BFC"/>
    <w:rsid w:val="00384FD7"/>
    <w:rsid w:val="0039075F"/>
    <w:rsid w:val="0039285F"/>
    <w:rsid w:val="00392876"/>
    <w:rsid w:val="00393776"/>
    <w:rsid w:val="0039413A"/>
    <w:rsid w:val="003A02A5"/>
    <w:rsid w:val="003A35C1"/>
    <w:rsid w:val="003A604D"/>
    <w:rsid w:val="003B000E"/>
    <w:rsid w:val="003B1184"/>
    <w:rsid w:val="003B76E4"/>
    <w:rsid w:val="003C13BD"/>
    <w:rsid w:val="003C230B"/>
    <w:rsid w:val="003C5283"/>
    <w:rsid w:val="003C70E3"/>
    <w:rsid w:val="003C7805"/>
    <w:rsid w:val="003D0D50"/>
    <w:rsid w:val="003D3492"/>
    <w:rsid w:val="003D4F65"/>
    <w:rsid w:val="003E2077"/>
    <w:rsid w:val="003E4276"/>
    <w:rsid w:val="003E43B1"/>
    <w:rsid w:val="003F7BB3"/>
    <w:rsid w:val="00404C98"/>
    <w:rsid w:val="00404D45"/>
    <w:rsid w:val="00404D8D"/>
    <w:rsid w:val="00405E22"/>
    <w:rsid w:val="0040687C"/>
    <w:rsid w:val="0040714A"/>
    <w:rsid w:val="00410DA2"/>
    <w:rsid w:val="0041116D"/>
    <w:rsid w:val="00415E17"/>
    <w:rsid w:val="00415ECC"/>
    <w:rsid w:val="00420301"/>
    <w:rsid w:val="00421075"/>
    <w:rsid w:val="00427F52"/>
    <w:rsid w:val="004316BD"/>
    <w:rsid w:val="004330A1"/>
    <w:rsid w:val="00435DFE"/>
    <w:rsid w:val="004373E9"/>
    <w:rsid w:val="00442DE8"/>
    <w:rsid w:val="00444B41"/>
    <w:rsid w:val="00452753"/>
    <w:rsid w:val="0046310A"/>
    <w:rsid w:val="004640EF"/>
    <w:rsid w:val="0046594E"/>
    <w:rsid w:val="004665E4"/>
    <w:rsid w:val="004666D3"/>
    <w:rsid w:val="004670C0"/>
    <w:rsid w:val="00470A94"/>
    <w:rsid w:val="00473AF7"/>
    <w:rsid w:val="0047411A"/>
    <w:rsid w:val="00474BBB"/>
    <w:rsid w:val="00476885"/>
    <w:rsid w:val="0048070F"/>
    <w:rsid w:val="004823DB"/>
    <w:rsid w:val="00484B30"/>
    <w:rsid w:val="00484F9D"/>
    <w:rsid w:val="004866C1"/>
    <w:rsid w:val="004868BE"/>
    <w:rsid w:val="00486C43"/>
    <w:rsid w:val="00486DF3"/>
    <w:rsid w:val="00490959"/>
    <w:rsid w:val="0049151A"/>
    <w:rsid w:val="00493FA2"/>
    <w:rsid w:val="004A13D3"/>
    <w:rsid w:val="004A3C89"/>
    <w:rsid w:val="004B2C62"/>
    <w:rsid w:val="004B5554"/>
    <w:rsid w:val="004B670C"/>
    <w:rsid w:val="004B6AD2"/>
    <w:rsid w:val="004B7507"/>
    <w:rsid w:val="004B7EDB"/>
    <w:rsid w:val="004C271A"/>
    <w:rsid w:val="004C46E7"/>
    <w:rsid w:val="004C4714"/>
    <w:rsid w:val="004C6D35"/>
    <w:rsid w:val="004D1E96"/>
    <w:rsid w:val="004D3D99"/>
    <w:rsid w:val="004E0996"/>
    <w:rsid w:val="004E545C"/>
    <w:rsid w:val="004E6A0C"/>
    <w:rsid w:val="004F0A56"/>
    <w:rsid w:val="004F38BE"/>
    <w:rsid w:val="004F512D"/>
    <w:rsid w:val="004F5F8B"/>
    <w:rsid w:val="00500520"/>
    <w:rsid w:val="00500804"/>
    <w:rsid w:val="005036A4"/>
    <w:rsid w:val="00503F05"/>
    <w:rsid w:val="00505E4E"/>
    <w:rsid w:val="00506647"/>
    <w:rsid w:val="00506648"/>
    <w:rsid w:val="00520614"/>
    <w:rsid w:val="005241A8"/>
    <w:rsid w:val="005252A1"/>
    <w:rsid w:val="00525F02"/>
    <w:rsid w:val="005267FC"/>
    <w:rsid w:val="005301D7"/>
    <w:rsid w:val="0053417F"/>
    <w:rsid w:val="00537962"/>
    <w:rsid w:val="00540BD5"/>
    <w:rsid w:val="00545A76"/>
    <w:rsid w:val="00546F6D"/>
    <w:rsid w:val="005562F6"/>
    <w:rsid w:val="00563A60"/>
    <w:rsid w:val="0057143B"/>
    <w:rsid w:val="00572255"/>
    <w:rsid w:val="00580586"/>
    <w:rsid w:val="00586404"/>
    <w:rsid w:val="00587F04"/>
    <w:rsid w:val="00591924"/>
    <w:rsid w:val="00592FDE"/>
    <w:rsid w:val="00593CD8"/>
    <w:rsid w:val="0059687A"/>
    <w:rsid w:val="005A31A1"/>
    <w:rsid w:val="005B176F"/>
    <w:rsid w:val="005B4727"/>
    <w:rsid w:val="005B6C24"/>
    <w:rsid w:val="005C4325"/>
    <w:rsid w:val="005C7E12"/>
    <w:rsid w:val="005E3FC1"/>
    <w:rsid w:val="005E542F"/>
    <w:rsid w:val="005F19B2"/>
    <w:rsid w:val="005F2B0C"/>
    <w:rsid w:val="005F2CC6"/>
    <w:rsid w:val="005F6208"/>
    <w:rsid w:val="005F6281"/>
    <w:rsid w:val="005F7351"/>
    <w:rsid w:val="00605C74"/>
    <w:rsid w:val="006074DE"/>
    <w:rsid w:val="00607A7F"/>
    <w:rsid w:val="006117DE"/>
    <w:rsid w:val="00613C2C"/>
    <w:rsid w:val="00615017"/>
    <w:rsid w:val="00617F5D"/>
    <w:rsid w:val="00621A12"/>
    <w:rsid w:val="00623CC1"/>
    <w:rsid w:val="00624322"/>
    <w:rsid w:val="00634B07"/>
    <w:rsid w:val="00641CE5"/>
    <w:rsid w:val="006436BF"/>
    <w:rsid w:val="00651413"/>
    <w:rsid w:val="006651A1"/>
    <w:rsid w:val="00665F34"/>
    <w:rsid w:val="0066610A"/>
    <w:rsid w:val="00670A40"/>
    <w:rsid w:val="006759EF"/>
    <w:rsid w:val="00681655"/>
    <w:rsid w:val="006817D5"/>
    <w:rsid w:val="006863AB"/>
    <w:rsid w:val="00693515"/>
    <w:rsid w:val="00695A5F"/>
    <w:rsid w:val="006A0152"/>
    <w:rsid w:val="006A1817"/>
    <w:rsid w:val="006A203D"/>
    <w:rsid w:val="006B3ACB"/>
    <w:rsid w:val="006B4C24"/>
    <w:rsid w:val="006B4D82"/>
    <w:rsid w:val="006B6B7D"/>
    <w:rsid w:val="006B7736"/>
    <w:rsid w:val="006C79DD"/>
    <w:rsid w:val="006D0597"/>
    <w:rsid w:val="006D11B3"/>
    <w:rsid w:val="006D5E52"/>
    <w:rsid w:val="006D62B4"/>
    <w:rsid w:val="006D743D"/>
    <w:rsid w:val="006E0594"/>
    <w:rsid w:val="006F2061"/>
    <w:rsid w:val="006F286E"/>
    <w:rsid w:val="006F442A"/>
    <w:rsid w:val="006F7296"/>
    <w:rsid w:val="007001AB"/>
    <w:rsid w:val="00701E9E"/>
    <w:rsid w:val="00702996"/>
    <w:rsid w:val="00702B5D"/>
    <w:rsid w:val="007054DC"/>
    <w:rsid w:val="00705CA7"/>
    <w:rsid w:val="00706155"/>
    <w:rsid w:val="007116CA"/>
    <w:rsid w:val="00715880"/>
    <w:rsid w:val="007164C7"/>
    <w:rsid w:val="00724455"/>
    <w:rsid w:val="00724E6B"/>
    <w:rsid w:val="00741480"/>
    <w:rsid w:val="00741ABF"/>
    <w:rsid w:val="00742115"/>
    <w:rsid w:val="007447E2"/>
    <w:rsid w:val="00745C26"/>
    <w:rsid w:val="00747FBD"/>
    <w:rsid w:val="007525BE"/>
    <w:rsid w:val="00761696"/>
    <w:rsid w:val="007619E6"/>
    <w:rsid w:val="00762168"/>
    <w:rsid w:val="00762A55"/>
    <w:rsid w:val="00762CA4"/>
    <w:rsid w:val="0076773D"/>
    <w:rsid w:val="007703AA"/>
    <w:rsid w:val="00776C42"/>
    <w:rsid w:val="0078022E"/>
    <w:rsid w:val="00780CEF"/>
    <w:rsid w:val="00781F1D"/>
    <w:rsid w:val="007918FC"/>
    <w:rsid w:val="007940F1"/>
    <w:rsid w:val="00795CFE"/>
    <w:rsid w:val="007A1443"/>
    <w:rsid w:val="007A4831"/>
    <w:rsid w:val="007A5299"/>
    <w:rsid w:val="007A54FA"/>
    <w:rsid w:val="007B2FDC"/>
    <w:rsid w:val="007C6F93"/>
    <w:rsid w:val="007D2540"/>
    <w:rsid w:val="007D5DFA"/>
    <w:rsid w:val="007E45B6"/>
    <w:rsid w:val="007E4E3C"/>
    <w:rsid w:val="0080035E"/>
    <w:rsid w:val="00805A5C"/>
    <w:rsid w:val="00814B57"/>
    <w:rsid w:val="008207AA"/>
    <w:rsid w:val="00822597"/>
    <w:rsid w:val="0082467B"/>
    <w:rsid w:val="00825D9D"/>
    <w:rsid w:val="0082761E"/>
    <w:rsid w:val="00827719"/>
    <w:rsid w:val="00827A13"/>
    <w:rsid w:val="00830878"/>
    <w:rsid w:val="00830AAC"/>
    <w:rsid w:val="00842DC8"/>
    <w:rsid w:val="008457F1"/>
    <w:rsid w:val="00846E1D"/>
    <w:rsid w:val="00852FC0"/>
    <w:rsid w:val="00853554"/>
    <w:rsid w:val="00855511"/>
    <w:rsid w:val="008558AB"/>
    <w:rsid w:val="0086144F"/>
    <w:rsid w:val="008705B1"/>
    <w:rsid w:val="0087573B"/>
    <w:rsid w:val="008765A7"/>
    <w:rsid w:val="00877FC8"/>
    <w:rsid w:val="008929B5"/>
    <w:rsid w:val="00894354"/>
    <w:rsid w:val="00894CF0"/>
    <w:rsid w:val="00894DE1"/>
    <w:rsid w:val="008964C6"/>
    <w:rsid w:val="00897284"/>
    <w:rsid w:val="008A0E6E"/>
    <w:rsid w:val="008A4ED6"/>
    <w:rsid w:val="008A7400"/>
    <w:rsid w:val="008B0209"/>
    <w:rsid w:val="008B1F3C"/>
    <w:rsid w:val="008C359D"/>
    <w:rsid w:val="008C7765"/>
    <w:rsid w:val="008D041E"/>
    <w:rsid w:val="008D0542"/>
    <w:rsid w:val="008D486A"/>
    <w:rsid w:val="008D5A2B"/>
    <w:rsid w:val="008E03BA"/>
    <w:rsid w:val="008E29F0"/>
    <w:rsid w:val="008E2DA6"/>
    <w:rsid w:val="008E3AD8"/>
    <w:rsid w:val="008E45D9"/>
    <w:rsid w:val="008E63D2"/>
    <w:rsid w:val="008F1AE6"/>
    <w:rsid w:val="009020FD"/>
    <w:rsid w:val="0090617C"/>
    <w:rsid w:val="0090759B"/>
    <w:rsid w:val="00915C64"/>
    <w:rsid w:val="00916C28"/>
    <w:rsid w:val="00920C44"/>
    <w:rsid w:val="0092353B"/>
    <w:rsid w:val="00924124"/>
    <w:rsid w:val="00926A85"/>
    <w:rsid w:val="00930F62"/>
    <w:rsid w:val="009343C7"/>
    <w:rsid w:val="00941218"/>
    <w:rsid w:val="00942A3D"/>
    <w:rsid w:val="0094351D"/>
    <w:rsid w:val="009438C4"/>
    <w:rsid w:val="00945A2E"/>
    <w:rsid w:val="0094604F"/>
    <w:rsid w:val="00950D6D"/>
    <w:rsid w:val="00953150"/>
    <w:rsid w:val="009558A9"/>
    <w:rsid w:val="00960737"/>
    <w:rsid w:val="00961810"/>
    <w:rsid w:val="00977DB7"/>
    <w:rsid w:val="009919A0"/>
    <w:rsid w:val="00994590"/>
    <w:rsid w:val="00997237"/>
    <w:rsid w:val="009A0701"/>
    <w:rsid w:val="009A1497"/>
    <w:rsid w:val="009A2138"/>
    <w:rsid w:val="009A7940"/>
    <w:rsid w:val="009B29E6"/>
    <w:rsid w:val="009C1522"/>
    <w:rsid w:val="009C463D"/>
    <w:rsid w:val="009D26E8"/>
    <w:rsid w:val="009E07FC"/>
    <w:rsid w:val="009E56DA"/>
    <w:rsid w:val="009F1828"/>
    <w:rsid w:val="00A07BC6"/>
    <w:rsid w:val="00A11CE0"/>
    <w:rsid w:val="00A162FB"/>
    <w:rsid w:val="00A1731A"/>
    <w:rsid w:val="00A31046"/>
    <w:rsid w:val="00A3144B"/>
    <w:rsid w:val="00A34C47"/>
    <w:rsid w:val="00A34E2E"/>
    <w:rsid w:val="00A41704"/>
    <w:rsid w:val="00A4189F"/>
    <w:rsid w:val="00A4230C"/>
    <w:rsid w:val="00A45997"/>
    <w:rsid w:val="00A47662"/>
    <w:rsid w:val="00A537B5"/>
    <w:rsid w:val="00A53D87"/>
    <w:rsid w:val="00A56FF8"/>
    <w:rsid w:val="00A62B1E"/>
    <w:rsid w:val="00A63AF5"/>
    <w:rsid w:val="00A75284"/>
    <w:rsid w:val="00A82B59"/>
    <w:rsid w:val="00A94A05"/>
    <w:rsid w:val="00AA5242"/>
    <w:rsid w:val="00AB0733"/>
    <w:rsid w:val="00AB0E77"/>
    <w:rsid w:val="00AC2BC9"/>
    <w:rsid w:val="00AC5DDF"/>
    <w:rsid w:val="00AC75D7"/>
    <w:rsid w:val="00AC7B0E"/>
    <w:rsid w:val="00AD217B"/>
    <w:rsid w:val="00AD3243"/>
    <w:rsid w:val="00AD3A35"/>
    <w:rsid w:val="00AD78FC"/>
    <w:rsid w:val="00AE0BE1"/>
    <w:rsid w:val="00AE1926"/>
    <w:rsid w:val="00AE5B25"/>
    <w:rsid w:val="00AF1828"/>
    <w:rsid w:val="00AF2B43"/>
    <w:rsid w:val="00AF69FD"/>
    <w:rsid w:val="00AF70B9"/>
    <w:rsid w:val="00AF72EE"/>
    <w:rsid w:val="00B02390"/>
    <w:rsid w:val="00B0471B"/>
    <w:rsid w:val="00B06114"/>
    <w:rsid w:val="00B06B54"/>
    <w:rsid w:val="00B078A4"/>
    <w:rsid w:val="00B16D1C"/>
    <w:rsid w:val="00B2056A"/>
    <w:rsid w:val="00B22543"/>
    <w:rsid w:val="00B24A02"/>
    <w:rsid w:val="00B24D8E"/>
    <w:rsid w:val="00B345F5"/>
    <w:rsid w:val="00B36982"/>
    <w:rsid w:val="00B4510B"/>
    <w:rsid w:val="00B5271B"/>
    <w:rsid w:val="00B53D1F"/>
    <w:rsid w:val="00B571A8"/>
    <w:rsid w:val="00B57C15"/>
    <w:rsid w:val="00B60464"/>
    <w:rsid w:val="00B62F31"/>
    <w:rsid w:val="00B65273"/>
    <w:rsid w:val="00B667BC"/>
    <w:rsid w:val="00B66EC6"/>
    <w:rsid w:val="00B703B9"/>
    <w:rsid w:val="00B77556"/>
    <w:rsid w:val="00B77594"/>
    <w:rsid w:val="00B779FB"/>
    <w:rsid w:val="00B84903"/>
    <w:rsid w:val="00B85C08"/>
    <w:rsid w:val="00B932BB"/>
    <w:rsid w:val="00B96162"/>
    <w:rsid w:val="00BA44F5"/>
    <w:rsid w:val="00BA4911"/>
    <w:rsid w:val="00BA5F63"/>
    <w:rsid w:val="00BA6BFE"/>
    <w:rsid w:val="00BA6DA2"/>
    <w:rsid w:val="00BA7A65"/>
    <w:rsid w:val="00BB4507"/>
    <w:rsid w:val="00BB473A"/>
    <w:rsid w:val="00BB6A03"/>
    <w:rsid w:val="00BC0646"/>
    <w:rsid w:val="00BC57F9"/>
    <w:rsid w:val="00BC69EE"/>
    <w:rsid w:val="00BC7871"/>
    <w:rsid w:val="00BD43FA"/>
    <w:rsid w:val="00BD5152"/>
    <w:rsid w:val="00BD68A9"/>
    <w:rsid w:val="00BE0E62"/>
    <w:rsid w:val="00BE4875"/>
    <w:rsid w:val="00BE5CD6"/>
    <w:rsid w:val="00BF304B"/>
    <w:rsid w:val="00BF4765"/>
    <w:rsid w:val="00BF5179"/>
    <w:rsid w:val="00BF5439"/>
    <w:rsid w:val="00BF5482"/>
    <w:rsid w:val="00BF5550"/>
    <w:rsid w:val="00C011EA"/>
    <w:rsid w:val="00C0310C"/>
    <w:rsid w:val="00C041D6"/>
    <w:rsid w:val="00C04C87"/>
    <w:rsid w:val="00C063D9"/>
    <w:rsid w:val="00C1026A"/>
    <w:rsid w:val="00C1046C"/>
    <w:rsid w:val="00C14E48"/>
    <w:rsid w:val="00C16701"/>
    <w:rsid w:val="00C25022"/>
    <w:rsid w:val="00C26CB6"/>
    <w:rsid w:val="00C3382C"/>
    <w:rsid w:val="00C37525"/>
    <w:rsid w:val="00C37F82"/>
    <w:rsid w:val="00C41474"/>
    <w:rsid w:val="00C4162E"/>
    <w:rsid w:val="00C43AB0"/>
    <w:rsid w:val="00C53ABF"/>
    <w:rsid w:val="00C6158F"/>
    <w:rsid w:val="00C61CAF"/>
    <w:rsid w:val="00C709A4"/>
    <w:rsid w:val="00C75A36"/>
    <w:rsid w:val="00C75E68"/>
    <w:rsid w:val="00C83F13"/>
    <w:rsid w:val="00C87170"/>
    <w:rsid w:val="00C90D9C"/>
    <w:rsid w:val="00C91C76"/>
    <w:rsid w:val="00C931B9"/>
    <w:rsid w:val="00C932AB"/>
    <w:rsid w:val="00C93464"/>
    <w:rsid w:val="00C935AB"/>
    <w:rsid w:val="00C94704"/>
    <w:rsid w:val="00CA239B"/>
    <w:rsid w:val="00CA36C2"/>
    <w:rsid w:val="00CA582E"/>
    <w:rsid w:val="00CA723A"/>
    <w:rsid w:val="00CB3BA8"/>
    <w:rsid w:val="00CB47B9"/>
    <w:rsid w:val="00CB5A85"/>
    <w:rsid w:val="00CB7BF8"/>
    <w:rsid w:val="00CC2548"/>
    <w:rsid w:val="00CC287A"/>
    <w:rsid w:val="00CC73EC"/>
    <w:rsid w:val="00CC7634"/>
    <w:rsid w:val="00CD427D"/>
    <w:rsid w:val="00CE39E3"/>
    <w:rsid w:val="00CE530F"/>
    <w:rsid w:val="00CE7E54"/>
    <w:rsid w:val="00CF06C4"/>
    <w:rsid w:val="00D034EC"/>
    <w:rsid w:val="00D061C0"/>
    <w:rsid w:val="00D077D0"/>
    <w:rsid w:val="00D07BA6"/>
    <w:rsid w:val="00D1005B"/>
    <w:rsid w:val="00D10776"/>
    <w:rsid w:val="00D15638"/>
    <w:rsid w:val="00D2070B"/>
    <w:rsid w:val="00D23237"/>
    <w:rsid w:val="00D25256"/>
    <w:rsid w:val="00D26FF4"/>
    <w:rsid w:val="00D30F2E"/>
    <w:rsid w:val="00D33C64"/>
    <w:rsid w:val="00D36C5D"/>
    <w:rsid w:val="00D36E92"/>
    <w:rsid w:val="00D4426F"/>
    <w:rsid w:val="00D44D66"/>
    <w:rsid w:val="00D44E74"/>
    <w:rsid w:val="00D544DB"/>
    <w:rsid w:val="00D56FC2"/>
    <w:rsid w:val="00D609E3"/>
    <w:rsid w:val="00D62B9A"/>
    <w:rsid w:val="00D66E62"/>
    <w:rsid w:val="00D70A47"/>
    <w:rsid w:val="00D70C60"/>
    <w:rsid w:val="00D73A75"/>
    <w:rsid w:val="00D756AE"/>
    <w:rsid w:val="00D86D2B"/>
    <w:rsid w:val="00D90BC1"/>
    <w:rsid w:val="00D91846"/>
    <w:rsid w:val="00D96F69"/>
    <w:rsid w:val="00DA2BDC"/>
    <w:rsid w:val="00DA46E6"/>
    <w:rsid w:val="00DB0B8A"/>
    <w:rsid w:val="00DB434C"/>
    <w:rsid w:val="00DB47D3"/>
    <w:rsid w:val="00DC6155"/>
    <w:rsid w:val="00DC6DC7"/>
    <w:rsid w:val="00DD4E13"/>
    <w:rsid w:val="00DE43E8"/>
    <w:rsid w:val="00DE4C05"/>
    <w:rsid w:val="00DF27DD"/>
    <w:rsid w:val="00DF2B27"/>
    <w:rsid w:val="00DF313A"/>
    <w:rsid w:val="00E023E0"/>
    <w:rsid w:val="00E04843"/>
    <w:rsid w:val="00E06587"/>
    <w:rsid w:val="00E149EF"/>
    <w:rsid w:val="00E15462"/>
    <w:rsid w:val="00E17979"/>
    <w:rsid w:val="00E21130"/>
    <w:rsid w:val="00E22559"/>
    <w:rsid w:val="00E24DAA"/>
    <w:rsid w:val="00E2756E"/>
    <w:rsid w:val="00E32081"/>
    <w:rsid w:val="00E33479"/>
    <w:rsid w:val="00E35786"/>
    <w:rsid w:val="00E35923"/>
    <w:rsid w:val="00E36C74"/>
    <w:rsid w:val="00E45C06"/>
    <w:rsid w:val="00E4683F"/>
    <w:rsid w:val="00E5420C"/>
    <w:rsid w:val="00E545AC"/>
    <w:rsid w:val="00E6082A"/>
    <w:rsid w:val="00E63F4D"/>
    <w:rsid w:val="00E64C7A"/>
    <w:rsid w:val="00E71DE0"/>
    <w:rsid w:val="00E743C3"/>
    <w:rsid w:val="00E80F38"/>
    <w:rsid w:val="00E84FE1"/>
    <w:rsid w:val="00E85ECA"/>
    <w:rsid w:val="00E86C08"/>
    <w:rsid w:val="00E90036"/>
    <w:rsid w:val="00E9191D"/>
    <w:rsid w:val="00E93507"/>
    <w:rsid w:val="00E9441C"/>
    <w:rsid w:val="00E953D4"/>
    <w:rsid w:val="00E957A1"/>
    <w:rsid w:val="00E95873"/>
    <w:rsid w:val="00EA0AEB"/>
    <w:rsid w:val="00EA2021"/>
    <w:rsid w:val="00EA2B53"/>
    <w:rsid w:val="00EA35C2"/>
    <w:rsid w:val="00EB0C2A"/>
    <w:rsid w:val="00EB275A"/>
    <w:rsid w:val="00EB47F2"/>
    <w:rsid w:val="00EB5FC2"/>
    <w:rsid w:val="00EC09AE"/>
    <w:rsid w:val="00EC2000"/>
    <w:rsid w:val="00EC2AE6"/>
    <w:rsid w:val="00EC48B2"/>
    <w:rsid w:val="00EC53BE"/>
    <w:rsid w:val="00EC53FD"/>
    <w:rsid w:val="00ED2747"/>
    <w:rsid w:val="00ED74AD"/>
    <w:rsid w:val="00EE2073"/>
    <w:rsid w:val="00EE37F0"/>
    <w:rsid w:val="00EE39AE"/>
    <w:rsid w:val="00EE48AE"/>
    <w:rsid w:val="00EE5907"/>
    <w:rsid w:val="00EE7561"/>
    <w:rsid w:val="00EF1B67"/>
    <w:rsid w:val="00EF2E9F"/>
    <w:rsid w:val="00EF47C1"/>
    <w:rsid w:val="00EF4E80"/>
    <w:rsid w:val="00F036CA"/>
    <w:rsid w:val="00F064E8"/>
    <w:rsid w:val="00F07799"/>
    <w:rsid w:val="00F12946"/>
    <w:rsid w:val="00F1369B"/>
    <w:rsid w:val="00F159EF"/>
    <w:rsid w:val="00F23D31"/>
    <w:rsid w:val="00F247F2"/>
    <w:rsid w:val="00F25B1A"/>
    <w:rsid w:val="00F26E82"/>
    <w:rsid w:val="00F30874"/>
    <w:rsid w:val="00F326E7"/>
    <w:rsid w:val="00F3336D"/>
    <w:rsid w:val="00F34263"/>
    <w:rsid w:val="00F404FD"/>
    <w:rsid w:val="00F43568"/>
    <w:rsid w:val="00F50C77"/>
    <w:rsid w:val="00F52DAD"/>
    <w:rsid w:val="00F54F73"/>
    <w:rsid w:val="00F571EE"/>
    <w:rsid w:val="00F57923"/>
    <w:rsid w:val="00F63D1E"/>
    <w:rsid w:val="00F642FE"/>
    <w:rsid w:val="00F65F3B"/>
    <w:rsid w:val="00F669AE"/>
    <w:rsid w:val="00F67B5C"/>
    <w:rsid w:val="00F717F9"/>
    <w:rsid w:val="00F7418B"/>
    <w:rsid w:val="00F74A2D"/>
    <w:rsid w:val="00F76BA0"/>
    <w:rsid w:val="00F80192"/>
    <w:rsid w:val="00F80D3D"/>
    <w:rsid w:val="00F81C15"/>
    <w:rsid w:val="00F8505D"/>
    <w:rsid w:val="00F93168"/>
    <w:rsid w:val="00F937AD"/>
    <w:rsid w:val="00F94666"/>
    <w:rsid w:val="00F94A21"/>
    <w:rsid w:val="00FA604C"/>
    <w:rsid w:val="00FB1BA7"/>
    <w:rsid w:val="00FC2229"/>
    <w:rsid w:val="00FC417E"/>
    <w:rsid w:val="00FC4C65"/>
    <w:rsid w:val="00FC657D"/>
    <w:rsid w:val="00FD1707"/>
    <w:rsid w:val="00FD4204"/>
    <w:rsid w:val="00FD6152"/>
    <w:rsid w:val="00FE112F"/>
    <w:rsid w:val="00FE1C55"/>
    <w:rsid w:val="00FE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6EEAFA"/>
  <w15:docId w15:val="{3BD570E4-BC9E-4222-ABDC-545B56CA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41ABF"/>
    <w:pPr>
      <w:widowControl w:val="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473AF7"/>
    <w:pPr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473AF7"/>
    <w:rPr>
      <w:rFonts w:ascii="Arial" w:hAnsi="Arial"/>
      <w:lang w:val="de-DE" w:eastAsia="de-DE"/>
    </w:rPr>
  </w:style>
  <w:style w:type="paragraph" w:customStyle="1" w:styleId="AufgabeAuftrag">
    <w:name w:val="Aufgabe_Auftrag"/>
    <w:link w:val="AufgabeAuftragZchn"/>
    <w:qFormat/>
    <w:rsid w:val="00830878"/>
    <w:pPr>
      <w:tabs>
        <w:tab w:val="left" w:pos="227"/>
      </w:tabs>
      <w:ind w:left="-108" w:right="-108"/>
    </w:pPr>
    <w:rPr>
      <w:rFonts w:ascii="Arial" w:hAnsi="Arial"/>
      <w:b/>
    </w:rPr>
  </w:style>
  <w:style w:type="character" w:customStyle="1" w:styleId="AufgabeAuftragZchn">
    <w:name w:val="Aufgabe_Auftrag Zchn"/>
    <w:link w:val="AufgabeAuftrag"/>
    <w:rsid w:val="00830878"/>
    <w:rPr>
      <w:rFonts w:ascii="Arial" w:hAnsi="Arial"/>
      <w:b/>
      <w:lang w:val="de-DE" w:eastAsia="de-DE" w:bidi="ar-SA"/>
    </w:rPr>
  </w:style>
  <w:style w:type="paragraph" w:styleId="Kopfzeile">
    <w:name w:val="header"/>
    <w:basedOn w:val="Standard"/>
    <w:link w:val="KopfzeileZchn"/>
    <w:rsid w:val="0003461B"/>
    <w:pPr>
      <w:tabs>
        <w:tab w:val="center" w:pos="1134"/>
        <w:tab w:val="center" w:pos="4536"/>
        <w:tab w:val="right" w:pos="9072"/>
      </w:tabs>
    </w:pPr>
    <w:rPr>
      <w:b/>
      <w:color w:val="595959"/>
      <w:sz w:val="16"/>
    </w:rPr>
  </w:style>
  <w:style w:type="character" w:customStyle="1" w:styleId="KopfzeileZchn">
    <w:name w:val="Kopfzeile Zchn"/>
    <w:link w:val="Kopfzeile"/>
    <w:rsid w:val="0003461B"/>
    <w:rPr>
      <w:rFonts w:ascii="Arial" w:hAnsi="Arial"/>
      <w:b/>
      <w:color w:val="595959"/>
      <w:sz w:val="16"/>
    </w:rPr>
  </w:style>
  <w:style w:type="paragraph" w:styleId="Fuzeile">
    <w:name w:val="footer"/>
    <w:link w:val="FuzeileZchn"/>
    <w:rsid w:val="00CF06C4"/>
    <w:pPr>
      <w:tabs>
        <w:tab w:val="center" w:pos="4536"/>
        <w:tab w:val="right" w:pos="9072"/>
      </w:tabs>
    </w:pPr>
    <w:rPr>
      <w:rFonts w:ascii="Arial" w:hAnsi="Arial"/>
      <w:sz w:val="12"/>
    </w:rPr>
  </w:style>
  <w:style w:type="character" w:customStyle="1" w:styleId="FuzeileZchn">
    <w:name w:val="Fußzeile Zchn"/>
    <w:link w:val="Fuzeile"/>
    <w:rsid w:val="00CF06C4"/>
    <w:rPr>
      <w:rFonts w:ascii="Arial" w:hAnsi="Arial"/>
      <w:sz w:val="12"/>
      <w:lang w:val="de-DE" w:eastAsia="de-DE"/>
    </w:rPr>
  </w:style>
  <w:style w:type="paragraph" w:customStyle="1" w:styleId="TERRAAufgabeEinzugChar">
    <w:name w:val="TERRA_Aufgabe_Einzug Char"/>
    <w:link w:val="TERRAAufgabeEinzugCharChar"/>
    <w:qFormat/>
    <w:rsid w:val="0041116D"/>
    <w:pPr>
      <w:tabs>
        <w:tab w:val="right" w:pos="159"/>
        <w:tab w:val="left" w:pos="255"/>
      </w:tabs>
      <w:ind w:left="232" w:hanging="340"/>
    </w:pPr>
    <w:rPr>
      <w:rFonts w:ascii="Arial" w:hAnsi="Arial"/>
    </w:rPr>
  </w:style>
  <w:style w:type="character" w:customStyle="1" w:styleId="TERRAAufgabeEinzugCharChar">
    <w:name w:val="TERRA_Aufgabe_Einzug Char Char"/>
    <w:link w:val="TERRAAufgabeEinzugChar"/>
    <w:rsid w:val="0041116D"/>
    <w:rPr>
      <w:rFonts w:ascii="Arial" w:hAnsi="Arial"/>
      <w:lang w:val="de-DE" w:eastAsia="de-DE"/>
    </w:rPr>
  </w:style>
  <w:style w:type="character" w:customStyle="1" w:styleId="TERRAAufgabeEinzugZchn">
    <w:name w:val="TERRA_Aufgabe_Einzug Zchn"/>
    <w:link w:val="TERRAAufgabeEinzug"/>
    <w:rsid w:val="0041116D"/>
    <w:rPr>
      <w:rFonts w:ascii="Arial" w:hAnsi="Arial"/>
      <w:lang w:val="de-DE" w:eastAsia="de-DE"/>
    </w:rPr>
  </w:style>
  <w:style w:type="paragraph" w:customStyle="1" w:styleId="TERRAAufgabeEinzug">
    <w:name w:val="TERRA_Aufgabe_Einzug"/>
    <w:link w:val="TERRAAufgabeEinzugZchn"/>
    <w:qFormat/>
    <w:rsid w:val="0041116D"/>
    <w:pPr>
      <w:tabs>
        <w:tab w:val="right" w:pos="159"/>
        <w:tab w:val="left" w:pos="255"/>
      </w:tabs>
      <w:ind w:left="232" w:hanging="340"/>
    </w:pPr>
    <w:rPr>
      <w:rFonts w:ascii="Arial" w:hAnsi="Arial"/>
    </w:rPr>
  </w:style>
  <w:style w:type="paragraph" w:styleId="Sprechblasentext">
    <w:name w:val="Balloon Text"/>
    <w:basedOn w:val="Standard"/>
    <w:semiHidden/>
    <w:rsid w:val="001A0B13"/>
    <w:rPr>
      <w:rFonts w:ascii="Tahoma" w:hAnsi="Tahoma" w:cs="Tahoma"/>
      <w:sz w:val="16"/>
      <w:szCs w:val="16"/>
    </w:rPr>
  </w:style>
  <w:style w:type="paragraph" w:customStyle="1" w:styleId="AufgabeStandardtext">
    <w:name w:val="Aufgabe_Standardtext"/>
    <w:basedOn w:val="Standard"/>
    <w:link w:val="AufgabeStandardtextZchn"/>
    <w:qFormat/>
    <w:rsid w:val="00473AF7"/>
    <w:pPr>
      <w:widowControl/>
      <w:ind w:left="-108" w:right="-108"/>
    </w:pPr>
  </w:style>
  <w:style w:type="character" w:customStyle="1" w:styleId="AufgabeStandardtextZchn">
    <w:name w:val="Aufgabe_Standardtext Zchn"/>
    <w:link w:val="AufgabeStandardtext"/>
    <w:rsid w:val="00473AF7"/>
    <w:rPr>
      <w:rFonts w:ascii="Arial" w:hAnsi="Arial"/>
      <w:lang w:val="de-DE" w:eastAsia="de-DE" w:bidi="ar-SA"/>
    </w:rPr>
  </w:style>
  <w:style w:type="paragraph" w:styleId="Dokumentstruktur">
    <w:name w:val="Document Map"/>
    <w:basedOn w:val="Standard"/>
    <w:link w:val="DokumentstrukturZchn"/>
    <w:rsid w:val="00EF47C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F47C1"/>
    <w:rPr>
      <w:rFonts w:ascii="Tahoma" w:hAnsi="Tahoma" w:cs="Tahoma"/>
      <w:sz w:val="16"/>
      <w:szCs w:val="16"/>
      <w:lang w:val="de-DE" w:eastAsia="de-DE"/>
    </w:rPr>
  </w:style>
  <w:style w:type="paragraph" w:customStyle="1" w:styleId="FormatvorlageKopfzeileKastenEinfacheeinfarbigeLinieAkzent30">
    <w:name w:val="Formatvorlage Kopfzeile + Kasten: (Einfache einfarbige Linie Akzent 3  0..."/>
    <w:basedOn w:val="Kopfzeile"/>
    <w:rsid w:val="00277B43"/>
    <w:pPr>
      <w:pBdr>
        <w:top w:val="single" w:sz="18" w:space="4" w:color="9BBB59"/>
        <w:left w:val="single" w:sz="18" w:space="4" w:color="9BBB59"/>
        <w:bottom w:val="single" w:sz="18" w:space="4" w:color="9BBB59"/>
        <w:right w:val="single" w:sz="18" w:space="4" w:color="9BBB59"/>
      </w:pBdr>
    </w:pPr>
    <w:rPr>
      <w:bCs/>
    </w:rPr>
  </w:style>
  <w:style w:type="paragraph" w:customStyle="1" w:styleId="Kopfleiste">
    <w:name w:val="Kopfleiste"/>
    <w:basedOn w:val="Standard"/>
    <w:link w:val="KopfleisteZchn"/>
    <w:qFormat/>
    <w:rsid w:val="00420301"/>
    <w:rPr>
      <w:b/>
      <w:color w:val="595959"/>
      <w:sz w:val="24"/>
      <w:szCs w:val="24"/>
    </w:rPr>
  </w:style>
  <w:style w:type="paragraph" w:customStyle="1" w:styleId="AufgabentrennungGrneLinie">
    <w:name w:val="Aufgabentrennung_Grüne_Linie"/>
    <w:basedOn w:val="Standard"/>
    <w:link w:val="AufgabentrennungGrneLinieZchn"/>
    <w:autoRedefine/>
    <w:qFormat/>
    <w:rsid w:val="009343C7"/>
    <w:pPr>
      <w:pBdr>
        <w:bottom w:val="single" w:sz="18" w:space="1" w:color="5B9BD5" w:themeColor="accent1"/>
        <w:between w:val="single" w:sz="18" w:space="1" w:color="9BBB59"/>
      </w:pBdr>
      <w:ind w:hanging="284"/>
    </w:pPr>
  </w:style>
  <w:style w:type="table" w:styleId="Tabellenraster">
    <w:name w:val="Table Grid"/>
    <w:basedOn w:val="NormaleTabelle"/>
    <w:rsid w:val="005B6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fgabentrennungGrneLinieZchn">
    <w:name w:val="Aufgabentrennung_Grüne_Linie Zchn"/>
    <w:link w:val="AufgabentrennungGrneLinie"/>
    <w:rsid w:val="009343C7"/>
    <w:rPr>
      <w:rFonts w:ascii="Arial" w:hAnsi="Arial"/>
    </w:rPr>
  </w:style>
  <w:style w:type="character" w:customStyle="1" w:styleId="KopfleisteZchn">
    <w:name w:val="Kopfleiste Zchn"/>
    <w:link w:val="Kopfleiste"/>
    <w:rsid w:val="00420301"/>
    <w:rPr>
      <w:rFonts w:ascii="Arial" w:hAnsi="Arial"/>
      <w:b/>
      <w:color w:val="595959"/>
      <w:sz w:val="24"/>
      <w:szCs w:val="24"/>
      <w:lang w:val="de-DE" w:eastAsia="de-DE"/>
    </w:rPr>
  </w:style>
  <w:style w:type="paragraph" w:customStyle="1" w:styleId="Thema">
    <w:name w:val="Thema"/>
    <w:rsid w:val="00332BD5"/>
    <w:pPr>
      <w:framePr w:wrap="around" w:vAnchor="text" w:hAnchor="text" w:y="-226"/>
      <w:spacing w:before="60"/>
    </w:pPr>
    <w:rPr>
      <w:rFonts w:ascii="Arial" w:hAnsi="Arial"/>
      <w:b/>
      <w:sz w:val="22"/>
    </w:rPr>
  </w:style>
  <w:style w:type="paragraph" w:customStyle="1" w:styleId="Themarechts">
    <w:name w:val="Thema_rechts"/>
    <w:basedOn w:val="Thema"/>
    <w:qFormat/>
    <w:rsid w:val="00CA582E"/>
    <w:pPr>
      <w:framePr w:wrap="around"/>
      <w:jc w:val="right"/>
    </w:pPr>
  </w:style>
  <w:style w:type="paragraph" w:styleId="Listenabsatz">
    <w:name w:val="List Paragraph"/>
    <w:basedOn w:val="Standard"/>
    <w:uiPriority w:val="34"/>
    <w:qFormat/>
    <w:rsid w:val="009E0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3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8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Stroemer</dc:creator>
  <cp:keywords/>
  <dc:description>Von dieser editierbaren Druckvorlage ist die Vervielfältigung und Veränderung für den eigenen Unterrichtsgebrauch gestattet. Für Veränderungen durch Dritte übernimmt der Verlag keine Verantwortung.</dc:description>
  <cp:lastModifiedBy>Julia Zacher</cp:lastModifiedBy>
  <cp:revision>11</cp:revision>
  <cp:lastPrinted>2014-07-17T13:47:00Z</cp:lastPrinted>
  <dcterms:created xsi:type="dcterms:W3CDTF">2016-10-31T09:50:00Z</dcterms:created>
  <dcterms:modified xsi:type="dcterms:W3CDTF">2026-04-08T19:16:00Z</dcterms:modified>
  <cp:category/>
</cp:coreProperties>
</file>