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7680735D" w:rsidR="00333626" w:rsidRPr="00724916" w:rsidRDefault="00810E91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>Vergleichen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9C2D5BE" w14:textId="77777777" w:rsidR="002978FE" w:rsidRPr="0051005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8"/>
          <w:szCs w:val="8"/>
        </w:rPr>
      </w:pPr>
    </w:p>
    <w:p w14:paraId="26C80045" w14:textId="77777777" w:rsidR="002978FE" w:rsidRPr="0051005E" w:rsidRDefault="002978FE" w:rsidP="002137D7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15316ACD" w14:textId="1A4EEC72" w:rsidR="00810E91" w:rsidRDefault="00810E91" w:rsidP="00810E91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810E91">
        <w:rPr>
          <w:rFonts w:ascii="Arial" w:hAnsi="Arial" w:cs="Arial"/>
        </w:rPr>
        <w:t xml:space="preserve">Das </w:t>
      </w:r>
      <w:r w:rsidRPr="00810E91">
        <w:rPr>
          <w:rFonts w:ascii="Arial" w:hAnsi="Arial" w:cs="Arial"/>
          <w:b/>
        </w:rPr>
        <w:t>Vergleichen</w:t>
      </w:r>
      <w:r w:rsidRPr="00810E91">
        <w:rPr>
          <w:rFonts w:ascii="Arial" w:hAnsi="Arial" w:cs="Arial"/>
        </w:rPr>
        <w:t xml:space="preserve"> von </w:t>
      </w:r>
      <w:r w:rsidRPr="00810E91">
        <w:rPr>
          <w:rFonts w:ascii="Arial" w:hAnsi="Arial" w:cs="Arial"/>
          <w:b/>
        </w:rPr>
        <w:t>Lebewesen</w:t>
      </w:r>
      <w:r w:rsidRPr="00810E91">
        <w:rPr>
          <w:rFonts w:ascii="Arial" w:hAnsi="Arial" w:cs="Arial"/>
        </w:rPr>
        <w:t xml:space="preserve"> liefert wichtige Erkenntnisse über die</w:t>
      </w:r>
      <w:r>
        <w:rPr>
          <w:rFonts w:ascii="Arial" w:hAnsi="Arial" w:cs="Arial"/>
        </w:rPr>
        <w:t xml:space="preserve"> </w:t>
      </w:r>
      <w:r w:rsidRPr="00810E91">
        <w:rPr>
          <w:rFonts w:ascii="Arial" w:hAnsi="Arial" w:cs="Arial"/>
        </w:rPr>
        <w:t>Verwandtschaft. Je ähnlicher bestimmte Merkmale sind, umso näher sind</w:t>
      </w:r>
      <w:r>
        <w:rPr>
          <w:rFonts w:ascii="Arial" w:hAnsi="Arial" w:cs="Arial"/>
        </w:rPr>
        <w:t xml:space="preserve"> </w:t>
      </w:r>
      <w:r w:rsidRPr="00810E91">
        <w:rPr>
          <w:rFonts w:ascii="Arial" w:hAnsi="Arial" w:cs="Arial"/>
        </w:rPr>
        <w:t>Arten miteinander verwandt.</w:t>
      </w:r>
    </w:p>
    <w:p w14:paraId="65985A4F" w14:textId="77777777" w:rsidR="00810E91" w:rsidRPr="00810E91" w:rsidRDefault="00810E91" w:rsidP="00810E91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</w:p>
    <w:p w14:paraId="23DAF299" w14:textId="20CD8814" w:rsidR="00810E91" w:rsidRPr="00810E91" w:rsidRDefault="00810E91" w:rsidP="00810E91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810E91">
        <w:rPr>
          <w:rFonts w:ascii="Arial" w:hAnsi="Arial" w:cs="Arial"/>
        </w:rPr>
        <w:t>So vergleichst du Lebewesen:</w:t>
      </w:r>
      <w:r>
        <w:rPr>
          <w:rFonts w:ascii="Arial" w:hAnsi="Arial" w:cs="Arial"/>
        </w:rPr>
        <w:br/>
      </w:r>
    </w:p>
    <w:p w14:paraId="1AC06CE4" w14:textId="53ACD232" w:rsidR="00810E91" w:rsidRPr="00810E91" w:rsidRDefault="00810E91" w:rsidP="00810E91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10E91">
        <w:rPr>
          <w:rFonts w:ascii="Arial" w:hAnsi="Arial" w:cs="Arial"/>
        </w:rPr>
        <w:t xml:space="preserve">Wähle </w:t>
      </w:r>
      <w:r w:rsidRPr="00810E91">
        <w:rPr>
          <w:rFonts w:ascii="Arial" w:hAnsi="Arial" w:cs="Arial"/>
          <w:b/>
        </w:rPr>
        <w:t>wesentliche Merkmale</w:t>
      </w:r>
      <w:r w:rsidRPr="00810E91">
        <w:rPr>
          <w:rFonts w:ascii="Arial" w:hAnsi="Arial" w:cs="Arial"/>
        </w:rPr>
        <w:t xml:space="preserve"> für deinen Vergleich aus, zB den Körperbau,</w:t>
      </w:r>
      <w:r w:rsidRPr="00810E91">
        <w:rPr>
          <w:rFonts w:ascii="Arial" w:hAnsi="Arial" w:cs="Arial"/>
        </w:rPr>
        <w:t xml:space="preserve"> </w:t>
      </w:r>
      <w:r w:rsidRPr="00810E91">
        <w:rPr>
          <w:rFonts w:ascii="Arial" w:hAnsi="Arial" w:cs="Arial"/>
        </w:rPr>
        <w:t>die Augen, die Mundwerkzeuge oder die Beine.</w:t>
      </w:r>
      <w:r>
        <w:rPr>
          <w:rFonts w:ascii="Arial" w:hAnsi="Arial" w:cs="Arial"/>
        </w:rPr>
        <w:br/>
      </w:r>
    </w:p>
    <w:p w14:paraId="631E25EA" w14:textId="2808A0F5" w:rsidR="00810E91" w:rsidRPr="00810E91" w:rsidRDefault="00810E91" w:rsidP="00810E91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10E91">
        <w:rPr>
          <w:rFonts w:ascii="Arial" w:hAnsi="Arial" w:cs="Arial"/>
        </w:rPr>
        <w:t xml:space="preserve">Wenn du </w:t>
      </w:r>
      <w:r w:rsidRPr="00810E91">
        <w:rPr>
          <w:rFonts w:ascii="Arial" w:hAnsi="Arial" w:cs="Arial"/>
          <w:b/>
        </w:rPr>
        <w:t>Fotos</w:t>
      </w:r>
      <w:r w:rsidRPr="00810E91">
        <w:rPr>
          <w:rFonts w:ascii="Arial" w:hAnsi="Arial" w:cs="Arial"/>
        </w:rPr>
        <w:t xml:space="preserve"> vergleichst, notiere die </w:t>
      </w:r>
      <w:r w:rsidRPr="00810E91">
        <w:rPr>
          <w:rFonts w:ascii="Arial" w:hAnsi="Arial" w:cs="Arial"/>
          <w:b/>
        </w:rPr>
        <w:t>Größe</w:t>
      </w:r>
      <w:r w:rsidRPr="00810E91">
        <w:rPr>
          <w:rFonts w:ascii="Arial" w:hAnsi="Arial" w:cs="Arial"/>
        </w:rPr>
        <w:t xml:space="preserve"> der abgebildeten Lebewesen.</w:t>
      </w:r>
      <w:r>
        <w:rPr>
          <w:rFonts w:ascii="Arial" w:hAnsi="Arial" w:cs="Arial"/>
        </w:rPr>
        <w:br/>
      </w:r>
    </w:p>
    <w:p w14:paraId="407A19B7" w14:textId="6E1393D8" w:rsidR="00810E91" w:rsidRPr="00810E91" w:rsidRDefault="00810E91" w:rsidP="00810E91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10E91">
        <w:rPr>
          <w:rFonts w:ascii="Arial" w:hAnsi="Arial" w:cs="Arial"/>
        </w:rPr>
        <w:t xml:space="preserve">Wenn du selbst Fotos machst, kannst du als </w:t>
      </w:r>
      <w:r w:rsidRPr="00810E91">
        <w:rPr>
          <w:rFonts w:ascii="Arial" w:hAnsi="Arial" w:cs="Arial"/>
          <w:b/>
        </w:rPr>
        <w:t>Größenvergleich</w:t>
      </w:r>
      <w:r w:rsidRPr="00810E91">
        <w:rPr>
          <w:rFonts w:ascii="Arial" w:hAnsi="Arial" w:cs="Arial"/>
        </w:rPr>
        <w:t xml:space="preserve"> ein Lineal</w:t>
      </w:r>
      <w:r w:rsidRPr="00810E91">
        <w:rPr>
          <w:rFonts w:ascii="Arial" w:hAnsi="Arial" w:cs="Arial"/>
        </w:rPr>
        <w:t xml:space="preserve"> </w:t>
      </w:r>
      <w:r w:rsidRPr="00810E91">
        <w:rPr>
          <w:rFonts w:ascii="Arial" w:hAnsi="Arial" w:cs="Arial"/>
        </w:rPr>
        <w:t>mitfotografieren. Dann weißt du später, wie groß das Tier oder die</w:t>
      </w:r>
      <w:r w:rsidRPr="00810E91">
        <w:rPr>
          <w:rFonts w:ascii="Arial" w:hAnsi="Arial" w:cs="Arial"/>
        </w:rPr>
        <w:t xml:space="preserve"> </w:t>
      </w:r>
      <w:r w:rsidRPr="00810E91">
        <w:rPr>
          <w:rFonts w:ascii="Arial" w:hAnsi="Arial" w:cs="Arial"/>
        </w:rPr>
        <w:t>Pflanze</w:t>
      </w:r>
      <w:r w:rsidRPr="00810E91">
        <w:rPr>
          <w:rFonts w:ascii="Arial" w:hAnsi="Arial" w:cs="Arial"/>
        </w:rPr>
        <w:t xml:space="preserve"> </w:t>
      </w:r>
      <w:r w:rsidRPr="00810E91">
        <w:rPr>
          <w:rFonts w:ascii="Arial" w:hAnsi="Arial" w:cs="Arial"/>
        </w:rPr>
        <w:t>war. Wenn du kein Lineal dabeihast, kannst du auch eine Münze</w:t>
      </w:r>
      <w:r w:rsidRPr="00810E91">
        <w:rPr>
          <w:rFonts w:ascii="Arial" w:hAnsi="Arial" w:cs="Arial"/>
        </w:rPr>
        <w:t xml:space="preserve"> </w:t>
      </w:r>
      <w:r w:rsidRPr="00810E91">
        <w:rPr>
          <w:rFonts w:ascii="Arial" w:hAnsi="Arial" w:cs="Arial"/>
        </w:rPr>
        <w:t>verwenden.</w:t>
      </w:r>
      <w:r>
        <w:rPr>
          <w:rFonts w:ascii="Arial" w:hAnsi="Arial" w:cs="Arial"/>
        </w:rPr>
        <w:br/>
      </w:r>
    </w:p>
    <w:p w14:paraId="273951E1" w14:textId="001BB232" w:rsidR="00810E91" w:rsidRPr="00810E91" w:rsidRDefault="00810E91" w:rsidP="00810E91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10E91">
        <w:rPr>
          <w:rFonts w:ascii="Arial" w:hAnsi="Arial" w:cs="Arial"/>
        </w:rPr>
        <w:t xml:space="preserve">Wähle Fotos, auf denen die </w:t>
      </w:r>
      <w:r w:rsidRPr="00810E91">
        <w:rPr>
          <w:rFonts w:ascii="Arial" w:hAnsi="Arial" w:cs="Arial"/>
          <w:b/>
        </w:rPr>
        <w:t>Merkmale gut erkennbar</w:t>
      </w:r>
      <w:r w:rsidRPr="00810E91">
        <w:rPr>
          <w:rFonts w:ascii="Arial" w:hAnsi="Arial" w:cs="Arial"/>
        </w:rPr>
        <w:t xml:space="preserve"> sind.</w:t>
      </w:r>
      <w:r>
        <w:rPr>
          <w:rFonts w:ascii="Arial" w:hAnsi="Arial" w:cs="Arial"/>
        </w:rPr>
        <w:br/>
      </w:r>
    </w:p>
    <w:p w14:paraId="5D06FAC1" w14:textId="418FCADB" w:rsidR="00810E91" w:rsidRPr="00810E91" w:rsidRDefault="00810E91" w:rsidP="00810E91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10E91">
        <w:rPr>
          <w:rFonts w:ascii="Arial" w:hAnsi="Arial" w:cs="Arial"/>
        </w:rPr>
        <w:t xml:space="preserve">Du kannst die wesentlichen Merkmale auch </w:t>
      </w:r>
      <w:r w:rsidRPr="00810E91">
        <w:rPr>
          <w:rFonts w:ascii="Arial" w:hAnsi="Arial" w:cs="Arial"/>
          <w:b/>
        </w:rPr>
        <w:t>abzeichnen</w:t>
      </w:r>
      <w:r w:rsidRPr="00810E9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3CCF86AF" w14:textId="006ECD8E" w:rsidR="00810E91" w:rsidRDefault="00810E91" w:rsidP="00810E91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10E91">
        <w:rPr>
          <w:rFonts w:ascii="Arial" w:hAnsi="Arial" w:cs="Arial"/>
          <w:b/>
        </w:rPr>
        <w:t>Fasse</w:t>
      </w:r>
      <w:r w:rsidRPr="00810E91">
        <w:rPr>
          <w:rFonts w:ascii="Arial" w:hAnsi="Arial" w:cs="Arial"/>
        </w:rPr>
        <w:t xml:space="preserve"> deine Beobachtungen </w:t>
      </w:r>
      <w:r w:rsidRPr="00810E91">
        <w:rPr>
          <w:rFonts w:ascii="Arial" w:hAnsi="Arial" w:cs="Arial"/>
          <w:b/>
        </w:rPr>
        <w:t>zusammen</w:t>
      </w:r>
      <w:r w:rsidRPr="00810E91">
        <w:rPr>
          <w:rFonts w:ascii="Arial" w:hAnsi="Arial" w:cs="Arial"/>
        </w:rPr>
        <w:t xml:space="preserve">. Dafür kannst du eine </w:t>
      </w:r>
      <w:r w:rsidRPr="00810E91">
        <w:rPr>
          <w:rFonts w:ascii="Arial" w:hAnsi="Arial" w:cs="Arial"/>
          <w:b/>
        </w:rPr>
        <w:t>Tabelle</w:t>
      </w:r>
      <w:r>
        <w:rPr>
          <w:rFonts w:ascii="Arial" w:hAnsi="Arial" w:cs="Arial"/>
        </w:rPr>
        <w:t xml:space="preserve"> </w:t>
      </w:r>
      <w:r w:rsidRPr="00810E91">
        <w:rPr>
          <w:rFonts w:ascii="Arial" w:hAnsi="Arial" w:cs="Arial"/>
        </w:rPr>
        <w:t xml:space="preserve">erstellen. </w:t>
      </w:r>
      <w:r>
        <w:rPr>
          <w:rFonts w:ascii="Arial" w:hAnsi="Arial" w:cs="Arial"/>
        </w:rPr>
        <w:br/>
      </w:r>
    </w:p>
    <w:p w14:paraId="0C9D72EE" w14:textId="7904CF0C" w:rsidR="00810E91" w:rsidRDefault="00810E91" w:rsidP="00810E91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810E91">
        <w:rPr>
          <w:rFonts w:ascii="Arial" w:hAnsi="Arial" w:cs="Arial"/>
        </w:rPr>
        <w:t xml:space="preserve">Notiere deine </w:t>
      </w:r>
      <w:r w:rsidRPr="00810E91">
        <w:rPr>
          <w:rFonts w:ascii="Arial" w:hAnsi="Arial" w:cs="Arial"/>
          <w:b/>
        </w:rPr>
        <w:t>Erkenntnisse</w:t>
      </w:r>
      <w:r w:rsidRPr="00810E91">
        <w:rPr>
          <w:rFonts w:ascii="Arial" w:hAnsi="Arial" w:cs="Arial"/>
        </w:rPr>
        <w:t xml:space="preserve"> und erkläre sie.</w:t>
      </w:r>
      <w:r>
        <w:rPr>
          <w:rFonts w:ascii="Arial" w:hAnsi="Arial" w:cs="Arial"/>
        </w:rPr>
        <w:br/>
      </w:r>
    </w:p>
    <w:p w14:paraId="6FCEAC08" w14:textId="14B3DA0D" w:rsidR="00810E91" w:rsidRPr="00810E91" w:rsidRDefault="00810E91" w:rsidP="00810E91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>
        <w:rPr>
          <w:rFonts w:ascii="Arial" w:hAnsi="Arial" w:cs="Arial"/>
        </w:rPr>
        <w:t xml:space="preserve">Du kannst auch </w:t>
      </w:r>
      <w:r w:rsidRPr="00810E91">
        <w:rPr>
          <w:rFonts w:ascii="Arial" w:hAnsi="Arial" w:cs="Arial"/>
          <w:b/>
        </w:rPr>
        <w:t>Lebensräume</w:t>
      </w:r>
      <w:r>
        <w:rPr>
          <w:rFonts w:ascii="Arial" w:hAnsi="Arial" w:cs="Arial"/>
        </w:rPr>
        <w:t xml:space="preserve"> vergleichen. Notiere dazu Ähnlichkeiten oder Unterschiede der </w:t>
      </w:r>
      <w:r w:rsidRPr="00810E91">
        <w:rPr>
          <w:rFonts w:ascii="Arial" w:hAnsi="Arial" w:cs="Arial"/>
          <w:b/>
        </w:rPr>
        <w:t>unbelebten Faktoren</w:t>
      </w:r>
      <w:r>
        <w:rPr>
          <w:rFonts w:ascii="Arial" w:hAnsi="Arial" w:cs="Arial"/>
        </w:rPr>
        <w:t xml:space="preserve">. In ähnliche Lebensräume können gleiche oder ähnliche Lebewesen vorkommen. </w:t>
      </w:r>
      <w:r>
        <w:rPr>
          <w:rFonts w:ascii="Arial" w:hAnsi="Arial" w:cs="Arial"/>
        </w:rPr>
        <w:br/>
      </w:r>
    </w:p>
    <w:p w14:paraId="1592C8FE" w14:textId="77777777" w:rsidR="002978FE" w:rsidRPr="00174450" w:rsidRDefault="002978FE" w:rsidP="002137D7">
      <w:pPr>
        <w:spacing w:line="312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FBE6" w14:textId="77777777" w:rsidR="006E1B93" w:rsidRDefault="006E1B93">
      <w:r>
        <w:separator/>
      </w:r>
    </w:p>
  </w:endnote>
  <w:endnote w:type="continuationSeparator" w:id="0">
    <w:p w14:paraId="24FD5A63" w14:textId="77777777" w:rsidR="006E1B93" w:rsidRDefault="006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14FB" w14:textId="77777777" w:rsidR="006E1B93" w:rsidRDefault="006E1B93">
      <w:r>
        <w:separator/>
      </w:r>
    </w:p>
  </w:footnote>
  <w:footnote w:type="continuationSeparator" w:id="0">
    <w:p w14:paraId="5E8C32A3" w14:textId="77777777" w:rsidR="006E1B93" w:rsidRDefault="006E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23E09"/>
    <w:rsid w:val="00070E11"/>
    <w:rsid w:val="00120E43"/>
    <w:rsid w:val="001637BD"/>
    <w:rsid w:val="00174450"/>
    <w:rsid w:val="00187F4B"/>
    <w:rsid w:val="001C5094"/>
    <w:rsid w:val="001C67DC"/>
    <w:rsid w:val="001D1031"/>
    <w:rsid w:val="002137D7"/>
    <w:rsid w:val="002679C2"/>
    <w:rsid w:val="00287DD4"/>
    <w:rsid w:val="002978FE"/>
    <w:rsid w:val="00327506"/>
    <w:rsid w:val="00333626"/>
    <w:rsid w:val="004A0C35"/>
    <w:rsid w:val="004E4268"/>
    <w:rsid w:val="005072AE"/>
    <w:rsid w:val="0051005E"/>
    <w:rsid w:val="00531CDC"/>
    <w:rsid w:val="00563089"/>
    <w:rsid w:val="00592E18"/>
    <w:rsid w:val="005933D3"/>
    <w:rsid w:val="005C0FD2"/>
    <w:rsid w:val="0061212A"/>
    <w:rsid w:val="00634ACE"/>
    <w:rsid w:val="006667F5"/>
    <w:rsid w:val="00677B63"/>
    <w:rsid w:val="006A5203"/>
    <w:rsid w:val="006D417A"/>
    <w:rsid w:val="006D5C59"/>
    <w:rsid w:val="006E1B93"/>
    <w:rsid w:val="006E21C6"/>
    <w:rsid w:val="00717650"/>
    <w:rsid w:val="00724916"/>
    <w:rsid w:val="007432D3"/>
    <w:rsid w:val="00755513"/>
    <w:rsid w:val="007F64DF"/>
    <w:rsid w:val="00810E91"/>
    <w:rsid w:val="008217D2"/>
    <w:rsid w:val="008341F9"/>
    <w:rsid w:val="00866650"/>
    <w:rsid w:val="0088460C"/>
    <w:rsid w:val="008B2929"/>
    <w:rsid w:val="008F0AD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713C4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63B9E"/>
    <w:rsid w:val="00C82522"/>
    <w:rsid w:val="00C86C09"/>
    <w:rsid w:val="00D11BA2"/>
    <w:rsid w:val="00D140A9"/>
    <w:rsid w:val="00D25F15"/>
    <w:rsid w:val="00D31B43"/>
    <w:rsid w:val="00D46A97"/>
    <w:rsid w:val="00D54DE1"/>
    <w:rsid w:val="00D80B2C"/>
    <w:rsid w:val="00D921B7"/>
    <w:rsid w:val="00DB6CFB"/>
    <w:rsid w:val="00DE3B98"/>
    <w:rsid w:val="00DE4335"/>
    <w:rsid w:val="00E121E5"/>
    <w:rsid w:val="00E45AF1"/>
    <w:rsid w:val="00E66055"/>
    <w:rsid w:val="00E73A29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2024-02-06T06:20:00Z</cp:lastPrinted>
  <dcterms:created xsi:type="dcterms:W3CDTF">2024-02-06T06:24:00Z</dcterms:created>
  <dcterms:modified xsi:type="dcterms:W3CDTF">2024-02-06T10:19:00Z</dcterms:modified>
</cp:coreProperties>
</file>