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B42427" w14:textId="6309D88B" w:rsidR="00363AD4" w:rsidRPr="00B64E04" w:rsidRDefault="00363AD4">
      <w:pPr>
        <w:rPr>
          <w:szCs w:val="24"/>
        </w:rPr>
      </w:pPr>
      <w:r w:rsidRPr="00B64E04">
        <w:rPr>
          <w:rFonts w:ascii="Calibri" w:eastAsia="Times New Roman" w:hAnsi="Calibri" w:cs="Calibri"/>
          <w:b/>
          <w:bCs/>
          <w:color w:val="000000"/>
          <w:szCs w:val="24"/>
          <w:lang w:eastAsia="de-AT"/>
        </w:rPr>
        <w:t xml:space="preserve">Vocabulary Prime Time </w:t>
      </w:r>
      <w:r w:rsidR="00D479FE">
        <w:rPr>
          <w:rFonts w:ascii="Calibri" w:eastAsia="Times New Roman" w:hAnsi="Calibri" w:cs="Calibri"/>
          <w:b/>
          <w:bCs/>
          <w:color w:val="000000"/>
          <w:szCs w:val="24"/>
          <w:lang w:eastAsia="de-AT"/>
        </w:rPr>
        <w:t>8</w:t>
      </w:r>
    </w:p>
    <w:p w14:paraId="04634752" w14:textId="720ACFC1" w:rsidR="00363AD4" w:rsidRPr="00D41456" w:rsidRDefault="00363AD4">
      <w:pPr>
        <w:rPr>
          <w:sz w:val="20"/>
          <w:szCs w:val="20"/>
        </w:rPr>
      </w:pPr>
    </w:p>
    <w:p w14:paraId="23D1125B" w14:textId="2DF299CD" w:rsidR="00363AD4" w:rsidRPr="00D41456" w:rsidRDefault="00363AD4">
      <w:pPr>
        <w:rPr>
          <w:sz w:val="20"/>
          <w:szCs w:val="20"/>
        </w:rPr>
      </w:pPr>
      <w:r w:rsidRPr="00D41456">
        <w:rPr>
          <w:rFonts w:ascii="Calibri" w:eastAsia="Times New Roman" w:hAnsi="Calibri" w:cs="Calibri"/>
          <w:color w:val="000000"/>
          <w:sz w:val="20"/>
          <w:szCs w:val="20"/>
          <w:lang w:eastAsia="de-AT"/>
        </w:rPr>
        <w:t xml:space="preserve">Words/Phrases in </w:t>
      </w:r>
      <w:r w:rsidRPr="00D41456">
        <w:rPr>
          <w:rFonts w:ascii="Calibri" w:eastAsia="Times New Roman" w:hAnsi="Calibri" w:cs="Calibri"/>
          <w:color w:val="3366FF"/>
          <w:sz w:val="20"/>
          <w:szCs w:val="20"/>
          <w:lang w:eastAsia="de-AT"/>
        </w:rPr>
        <w:t>blue</w:t>
      </w:r>
      <w:r w:rsidRPr="00D41456">
        <w:rPr>
          <w:rFonts w:ascii="Calibri" w:eastAsia="Times New Roman" w:hAnsi="Calibri" w:cs="Calibri"/>
          <w:color w:val="000000"/>
          <w:sz w:val="20"/>
          <w:szCs w:val="20"/>
          <w:lang w:eastAsia="de-AT"/>
        </w:rPr>
        <w:t xml:space="preserve"> are the most important ones, the core vocabulary. They should be learned first.</w:t>
      </w:r>
    </w:p>
    <w:p w14:paraId="0866FD29" w14:textId="1D0A75ED" w:rsidR="00363AD4" w:rsidRDefault="00363AD4">
      <w:pPr>
        <w:rPr>
          <w:rFonts w:ascii="Calibri" w:eastAsia="Times New Roman" w:hAnsi="Calibri" w:cs="Calibri"/>
          <w:color w:val="000000"/>
          <w:sz w:val="20"/>
          <w:szCs w:val="20"/>
          <w:lang w:eastAsia="de-AT"/>
        </w:rPr>
      </w:pPr>
      <w:r w:rsidRPr="00D41456">
        <w:rPr>
          <w:rFonts w:ascii="Calibri" w:eastAsia="Times New Roman" w:hAnsi="Calibri" w:cs="Calibri"/>
          <w:color w:val="000000"/>
          <w:sz w:val="20"/>
          <w:szCs w:val="20"/>
          <w:lang w:eastAsia="de-AT"/>
        </w:rPr>
        <w:t>Words/Phrases in black are additional vocabulary, which will further help students to improve their language skills.</w:t>
      </w:r>
    </w:p>
    <w:p w14:paraId="355ABF51" w14:textId="77777777" w:rsidR="002D3EF7" w:rsidRPr="00D41456" w:rsidRDefault="002D3EF7">
      <w:pPr>
        <w:rPr>
          <w:sz w:val="20"/>
          <w:szCs w:val="20"/>
        </w:rPr>
      </w:pPr>
    </w:p>
    <w:tbl>
      <w:tblPr>
        <w:tblW w:w="5000" w:type="pct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2338"/>
        <w:gridCol w:w="5386"/>
        <w:gridCol w:w="3871"/>
        <w:gridCol w:w="3531"/>
      </w:tblGrid>
      <w:tr w:rsidR="00F16AF9" w:rsidRPr="00F16AF9" w14:paraId="145049EA" w14:textId="77777777" w:rsidTr="002D3EF7">
        <w:trPr>
          <w:trHeight w:val="315"/>
        </w:trPr>
        <w:tc>
          <w:tcPr>
            <w:tcW w:w="2338" w:type="dxa"/>
            <w:shd w:val="clear" w:color="auto" w:fill="CCFF99"/>
            <w:vAlign w:val="center"/>
            <w:hideMark/>
          </w:tcPr>
          <w:p w14:paraId="47A95503" w14:textId="77777777" w:rsidR="00D86C7D" w:rsidRPr="00D86C7D" w:rsidRDefault="00D86C7D" w:rsidP="00D86C7D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szCs w:val="24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b/>
                <w:bCs/>
                <w:color w:val="000000"/>
                <w:szCs w:val="24"/>
                <w:lang w:eastAsia="de-AT"/>
              </w:rPr>
              <w:t>Unit 3 Gender issues</w:t>
            </w:r>
          </w:p>
        </w:tc>
        <w:tc>
          <w:tcPr>
            <w:tcW w:w="5386" w:type="dxa"/>
            <w:shd w:val="clear" w:color="auto" w:fill="CCFF99"/>
            <w:noWrap/>
            <w:vAlign w:val="center"/>
            <w:hideMark/>
          </w:tcPr>
          <w:p w14:paraId="462F1F65" w14:textId="77777777" w:rsidR="00D86C7D" w:rsidRPr="00D86C7D" w:rsidRDefault="00D86C7D" w:rsidP="00D86C7D">
            <w:pPr>
              <w:rPr>
                <w:rFonts w:ascii="Calibri" w:eastAsia="Times New Roman" w:hAnsi="Calibri" w:cs="Calibri"/>
                <w:b/>
                <w:bCs/>
                <w:color w:val="3366FF"/>
                <w:szCs w:val="24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b/>
                <w:bCs/>
                <w:color w:val="3366FF"/>
                <w:szCs w:val="24"/>
                <w:lang w:eastAsia="de-AT"/>
              </w:rPr>
              <w:t> </w:t>
            </w:r>
          </w:p>
        </w:tc>
        <w:tc>
          <w:tcPr>
            <w:tcW w:w="3871" w:type="dxa"/>
            <w:shd w:val="clear" w:color="auto" w:fill="CCFF99"/>
            <w:vAlign w:val="center"/>
            <w:hideMark/>
          </w:tcPr>
          <w:p w14:paraId="18D42E3A" w14:textId="77777777" w:rsidR="00D86C7D" w:rsidRPr="00D86C7D" w:rsidRDefault="00D86C7D" w:rsidP="00D86C7D">
            <w:pPr>
              <w:rPr>
                <w:rFonts w:ascii="Calibri" w:eastAsia="Times New Roman" w:hAnsi="Calibri" w:cs="Calibri"/>
                <w:b/>
                <w:bCs/>
                <w:color w:val="3366FF"/>
                <w:szCs w:val="24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b/>
                <w:bCs/>
                <w:color w:val="3366FF"/>
                <w:szCs w:val="24"/>
                <w:lang w:eastAsia="de-AT"/>
              </w:rPr>
              <w:t> </w:t>
            </w:r>
          </w:p>
        </w:tc>
        <w:tc>
          <w:tcPr>
            <w:tcW w:w="3531" w:type="dxa"/>
            <w:shd w:val="clear" w:color="auto" w:fill="CCFF99"/>
            <w:vAlign w:val="center"/>
            <w:hideMark/>
          </w:tcPr>
          <w:p w14:paraId="1EFE13F4" w14:textId="77777777" w:rsidR="00D86C7D" w:rsidRPr="00D86C7D" w:rsidRDefault="00D86C7D" w:rsidP="00D86C7D">
            <w:pPr>
              <w:rPr>
                <w:rFonts w:ascii="Calibri" w:eastAsia="Times New Roman" w:hAnsi="Calibri" w:cs="Calibri"/>
                <w:b/>
                <w:bCs/>
                <w:color w:val="000000"/>
                <w:szCs w:val="24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b/>
                <w:bCs/>
                <w:color w:val="000000"/>
                <w:szCs w:val="24"/>
                <w:lang w:eastAsia="de-AT"/>
              </w:rPr>
              <w:t> </w:t>
            </w:r>
          </w:p>
        </w:tc>
      </w:tr>
      <w:tr w:rsidR="001B1383" w:rsidRPr="00D86C7D" w14:paraId="33CF5254" w14:textId="77777777" w:rsidTr="002D3EF7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67305A6A" w14:textId="77777777" w:rsidR="00D86C7D" w:rsidRPr="00D86C7D" w:rsidRDefault="00D86C7D" w:rsidP="00D86C7D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1</w:t>
            </w: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45098E7E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bias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1AAC4687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Let’s make peace and live together without bias and prejudice.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5E1A58D9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Voreingenommenheit</w:t>
            </w:r>
          </w:p>
        </w:tc>
      </w:tr>
      <w:tr w:rsidR="001B1383" w:rsidRPr="00D86C7D" w14:paraId="45B259AA" w14:textId="77777777" w:rsidTr="002D3EF7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33961DA8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20FC9844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to be on a par with sth./sb.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156A2134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Radiation levels in Fukushima were on a par with Chernobyl.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238879B8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sich mit etw./jmdm. messen können</w:t>
            </w:r>
          </w:p>
        </w:tc>
      </w:tr>
      <w:tr w:rsidR="001B1383" w:rsidRPr="00D86C7D" w14:paraId="7473D0E5" w14:textId="77777777" w:rsidTr="002D3EF7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6626B615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76242FF9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obsolete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65515652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Some of today’s new technologies will soon become obsolete.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7C697328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veraltet, überholt</w:t>
            </w:r>
          </w:p>
        </w:tc>
      </w:tr>
      <w:tr w:rsidR="001B1383" w:rsidRPr="00D86C7D" w14:paraId="7A595550" w14:textId="77777777" w:rsidTr="002D3EF7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1A21DBB4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1FF63B45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anthropology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444C865B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You can study anthropology at the University of Vienna.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46CB250E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Anthropologie, Lehre vom Menschen</w:t>
            </w:r>
          </w:p>
        </w:tc>
      </w:tr>
      <w:tr w:rsidR="001B1383" w:rsidRPr="00D86C7D" w14:paraId="3CFCDCDD" w14:textId="77777777" w:rsidTr="002D3EF7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502AC5FD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13FA525B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disparity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05361F90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Social disparity might soon lead to unrest in developing countries.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08659B20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Ungleichheit</w:t>
            </w:r>
          </w:p>
        </w:tc>
      </w:tr>
      <w:tr w:rsidR="001B1383" w:rsidRPr="00D86C7D" w14:paraId="611F6547" w14:textId="77777777" w:rsidTr="002D3EF7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4BB1D3A4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00110DC1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to be domesticated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29494A0E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Horses were first domesticated on the Arabian peninsula 9,000 years ago.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7BAAC39D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domestiziert, gezähmt; häuslich werden</w:t>
            </w:r>
          </w:p>
        </w:tc>
      </w:tr>
      <w:tr w:rsidR="001B1383" w:rsidRPr="00D86C7D" w14:paraId="773E680C" w14:textId="77777777" w:rsidTr="002D3EF7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0C7D4FC1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3E69555D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to be submissive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69FC97BD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I’ve always wondered why he is so submissive towards his boss even though he’s got more experience than him.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1A562E64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unterwürfig, gehorsam sein</w:t>
            </w:r>
          </w:p>
        </w:tc>
      </w:tr>
      <w:tr w:rsidR="001B1383" w:rsidRPr="00D86C7D" w14:paraId="10E913A7" w14:textId="77777777" w:rsidTr="002D3EF7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302A9DA1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6DEDFA55" w14:textId="77777777" w:rsidR="00D86C7D" w:rsidRPr="00D86C7D" w:rsidRDefault="00D86C7D" w:rsidP="00200E4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suffrage movement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5DA98EB5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women’s suffrage movement demanded equal rights for all women.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4CD48B19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Suffragettenbewegung</w:t>
            </w:r>
          </w:p>
        </w:tc>
      </w:tr>
      <w:tr w:rsidR="001B1383" w:rsidRPr="00D86C7D" w14:paraId="425B84D2" w14:textId="77777777" w:rsidTr="002D3EF7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58A3B1C7" w14:textId="77777777" w:rsidR="00D86C7D" w:rsidRPr="00D86C7D" w:rsidRDefault="00D86C7D" w:rsidP="00D86C7D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2</w:t>
            </w: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1AE7FD68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to be assumed by sb./sth.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50F137A7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Many low-paid jobs are assumed by foreigners.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50F0D656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von jmdm./etw. angenommen werden</w:t>
            </w:r>
          </w:p>
        </w:tc>
      </w:tr>
      <w:tr w:rsidR="001B1383" w:rsidRPr="00D86C7D" w14:paraId="3BA44D49" w14:textId="77777777" w:rsidTr="002D3EF7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4C03557D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36F37726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virile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352EC55F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Virile men are considered to be very attractive.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5E569BCF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männlich, viril</w:t>
            </w:r>
          </w:p>
        </w:tc>
      </w:tr>
      <w:tr w:rsidR="001B1383" w:rsidRPr="00D86C7D" w14:paraId="6988E83F" w14:textId="77777777" w:rsidTr="002D3EF7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2935B161" w14:textId="77777777" w:rsidR="00D86C7D" w:rsidRPr="00D86C7D" w:rsidRDefault="00D86C7D" w:rsidP="00D86C7D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AT"/>
              </w:rPr>
              <w:t>TV and advertising</w:t>
            </w: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0BE29123" w14:textId="77777777" w:rsidR="00D86C7D" w:rsidRPr="00D86C7D" w:rsidRDefault="00D86C7D" w:rsidP="00D86C7D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0DE6965A" w14:textId="77777777" w:rsidR="00D86C7D" w:rsidRPr="00D86C7D" w:rsidRDefault="00D86C7D" w:rsidP="00D86C7D">
            <w:pPr>
              <w:rPr>
                <w:rFonts w:eastAsia="Times New Roman" w:cs="Times New Roman"/>
                <w:sz w:val="20"/>
                <w:szCs w:val="20"/>
                <w:lang w:eastAsia="de-AT"/>
              </w:rPr>
            </w:pP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6222BBBB" w14:textId="77777777" w:rsidR="00D86C7D" w:rsidRPr="00D86C7D" w:rsidRDefault="00D86C7D" w:rsidP="00D86C7D">
            <w:pPr>
              <w:rPr>
                <w:rFonts w:eastAsia="Times New Roman" w:cs="Times New Roman"/>
                <w:sz w:val="20"/>
                <w:szCs w:val="20"/>
                <w:lang w:eastAsia="de-AT"/>
              </w:rPr>
            </w:pPr>
          </w:p>
        </w:tc>
      </w:tr>
      <w:tr w:rsidR="001B1383" w:rsidRPr="00D86C7D" w14:paraId="0141A681" w14:textId="77777777" w:rsidTr="002D3EF7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4442A7A1" w14:textId="77777777" w:rsidR="00D86C7D" w:rsidRPr="00D86C7D" w:rsidRDefault="00D86C7D" w:rsidP="00D86C7D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1</w:t>
            </w: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4C25B729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chattel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5DF07A68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In many war films, women are presented as mothers, chattels or prostitutes.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6D94D1CD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persönlicher Besitz</w:t>
            </w:r>
          </w:p>
        </w:tc>
      </w:tr>
      <w:tr w:rsidR="001B1383" w:rsidRPr="00D86C7D" w14:paraId="571F3A25" w14:textId="77777777" w:rsidTr="002D3EF7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4E9D4E3F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03CFA740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zany (coll.)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504FF174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Some Bollywood movies are absolutely zany.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25EED99E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ulkig, verrückt</w:t>
            </w:r>
          </w:p>
        </w:tc>
      </w:tr>
      <w:tr w:rsidR="001B1383" w:rsidRPr="00D86C7D" w14:paraId="0DD63B0D" w14:textId="77777777" w:rsidTr="002D3EF7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64067CAC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67E9CD84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predominantly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0F7E2489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Hollywood stars are predominantly white.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754C5E9A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vorwiegend</w:t>
            </w:r>
          </w:p>
        </w:tc>
      </w:tr>
      <w:tr w:rsidR="001B1383" w:rsidRPr="00D86C7D" w14:paraId="73308036" w14:textId="77777777" w:rsidTr="002D3EF7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6EA413FF" w14:textId="77777777" w:rsidR="00D86C7D" w:rsidRPr="00D86C7D" w:rsidRDefault="00D86C7D" w:rsidP="00D86C7D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2</w:t>
            </w: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27A01945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ink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43F63AD1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Hardly anybody writes their letters in ink these days.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583B3A18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Tinte</w:t>
            </w:r>
          </w:p>
        </w:tc>
      </w:tr>
      <w:tr w:rsidR="001B1383" w:rsidRPr="00D86C7D" w14:paraId="23A688D2" w14:textId="77777777" w:rsidTr="002D3EF7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26B37B20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4E87367E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mink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34425EA2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mink is the most frequently farmed animal for its fur.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7135450A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Nerz</w:t>
            </w:r>
          </w:p>
        </w:tc>
      </w:tr>
      <w:tr w:rsidR="001B1383" w:rsidRPr="00D86C7D" w14:paraId="35A61C01" w14:textId="77777777" w:rsidTr="002D3EF7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46DBA140" w14:textId="77777777" w:rsidR="00D86C7D" w:rsidRPr="00D86C7D" w:rsidRDefault="00D86C7D" w:rsidP="00D86C7D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AT"/>
              </w:rPr>
              <w:t>Women in the 1950s</w:t>
            </w: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72C60098" w14:textId="77777777" w:rsidR="00D86C7D" w:rsidRPr="00D86C7D" w:rsidRDefault="00D86C7D" w:rsidP="00D86C7D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3111BA16" w14:textId="77777777" w:rsidR="00D86C7D" w:rsidRPr="00D86C7D" w:rsidRDefault="00D86C7D" w:rsidP="00D86C7D">
            <w:pPr>
              <w:rPr>
                <w:rFonts w:eastAsia="Times New Roman" w:cs="Times New Roman"/>
                <w:sz w:val="20"/>
                <w:szCs w:val="20"/>
                <w:lang w:eastAsia="de-AT"/>
              </w:rPr>
            </w:pP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101CA301" w14:textId="77777777" w:rsidR="00D86C7D" w:rsidRPr="00D86C7D" w:rsidRDefault="00D86C7D" w:rsidP="00D86C7D">
            <w:pPr>
              <w:rPr>
                <w:rFonts w:eastAsia="Times New Roman" w:cs="Times New Roman"/>
                <w:sz w:val="20"/>
                <w:szCs w:val="20"/>
                <w:lang w:eastAsia="de-AT"/>
              </w:rPr>
            </w:pPr>
          </w:p>
        </w:tc>
      </w:tr>
      <w:tr w:rsidR="001B1383" w:rsidRPr="00D86C7D" w14:paraId="291E781B" w14:textId="77777777" w:rsidTr="002D3EF7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408D2682" w14:textId="77777777" w:rsidR="00D86C7D" w:rsidRPr="00D86C7D" w:rsidRDefault="00D86C7D" w:rsidP="00D86C7D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1</w:t>
            </w: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020B2265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to allocate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00333604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I am allocating the rations for our camping trip.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47ABE935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zuordnen, zuweisen</w:t>
            </w:r>
          </w:p>
        </w:tc>
      </w:tr>
      <w:tr w:rsidR="001B1383" w:rsidRPr="00D86C7D" w14:paraId="73E40636" w14:textId="77777777" w:rsidTr="002D3EF7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10F275EF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40A3084C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to gather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49822779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Hunting and gathering were ways to find food in ancient times.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21311AF6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hier: (Beeren etc.) sammeln</w:t>
            </w:r>
          </w:p>
        </w:tc>
      </w:tr>
      <w:tr w:rsidR="001B1383" w:rsidRPr="00D86C7D" w14:paraId="1D9F49F8" w14:textId="77777777" w:rsidTr="002D3EF7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0DCF4453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637CDD9F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bread-winner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484F02D0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He is only 17 but already the bread-winner of the family.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1A2BCE8A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Ernährer/in</w:t>
            </w:r>
          </w:p>
        </w:tc>
      </w:tr>
      <w:tr w:rsidR="001B1383" w:rsidRPr="00D86C7D" w14:paraId="6BF180CD" w14:textId="77777777" w:rsidTr="002D3EF7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02E56DAA" w14:textId="77777777" w:rsidR="00D86C7D" w:rsidRPr="00D86C7D" w:rsidRDefault="00D86C7D" w:rsidP="00D86C7D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2</w:t>
            </w: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36ACB992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forefather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1B57F354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Hippocrates is the forefather of all medical doctors.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181EAD78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Vorfahr, Ahn</w:t>
            </w:r>
          </w:p>
        </w:tc>
      </w:tr>
      <w:tr w:rsidR="001B1383" w:rsidRPr="00D86C7D" w14:paraId="4EAD1BF2" w14:textId="77777777" w:rsidTr="002D3EF7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2AE718C2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7EAD8DAF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profound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63217027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His problems at work were so profound that he had to find a new job.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14D8727F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tiefgreifend, -gehend</w:t>
            </w:r>
          </w:p>
        </w:tc>
      </w:tr>
      <w:tr w:rsidR="001B1383" w:rsidRPr="00D86C7D" w14:paraId="4D756ACF" w14:textId="77777777" w:rsidTr="002D3EF7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6215FA63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0033A241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steamy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57E43582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That book is really quite steamy!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68E5A846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hier: erotisch</w:t>
            </w:r>
          </w:p>
        </w:tc>
      </w:tr>
      <w:tr w:rsidR="001B1383" w:rsidRPr="00D86C7D" w14:paraId="1866137A" w14:textId="77777777" w:rsidTr="002D3EF7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2C8F57D3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1228FE37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to connect the dots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49AD3F2C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seminar promises to help connect the dots of life and be successful.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165D67DC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Zusammenhänge herstellen</w:t>
            </w:r>
          </w:p>
        </w:tc>
      </w:tr>
      <w:tr w:rsidR="001B1383" w:rsidRPr="00D86C7D" w14:paraId="04116816" w14:textId="77777777" w:rsidTr="002D3EF7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1F05FDC6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43E54F39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amnesia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4F1D23AF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An almost universal amnesia befell Austria after the Second World War.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2BEED295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Gedächtnisschwund, Amnesie</w:t>
            </w:r>
          </w:p>
        </w:tc>
      </w:tr>
      <w:tr w:rsidR="001B1383" w:rsidRPr="00D86C7D" w14:paraId="0382BD70" w14:textId="77777777" w:rsidTr="002D3EF7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2AD2D22F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74D625C5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to be relegated to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5673E875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team lost the match and was relegated to the Second Division.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37A9ADF1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verwiesen werden, verbannt werden</w:t>
            </w:r>
          </w:p>
        </w:tc>
      </w:tr>
      <w:tr w:rsidR="001B1383" w:rsidRPr="00D86C7D" w14:paraId="29683241" w14:textId="77777777" w:rsidTr="002D3EF7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49AA1EB8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1E69590E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MRS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4A8A2A41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Mrs Smith is married to Mr Smith.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3183D3FC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verheiratete Frau</w:t>
            </w:r>
          </w:p>
        </w:tc>
      </w:tr>
      <w:tr w:rsidR="001B1383" w:rsidRPr="00D86C7D" w14:paraId="72BAB95F" w14:textId="77777777" w:rsidTr="002D3EF7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1D5CBAF0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097C3C11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diaphragm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7E191876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Common contraceptives are birth control pills, condoms and diaphragms.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23CC613A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Diaphragma</w:t>
            </w:r>
          </w:p>
        </w:tc>
      </w:tr>
      <w:tr w:rsidR="001B1383" w:rsidRPr="00D86C7D" w14:paraId="6D1D5707" w14:textId="77777777" w:rsidTr="002D3EF7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00666069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728D4906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to enjoy sth. to the hilt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313763D1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You should fear nothing and enjoy life to the hilt every single day.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34FD1BB9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etw. auskosten, voll und ganz genießen</w:t>
            </w:r>
          </w:p>
        </w:tc>
      </w:tr>
      <w:tr w:rsidR="001B1383" w:rsidRPr="00D86C7D" w14:paraId="164C6F13" w14:textId="77777777" w:rsidTr="002D3EF7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19A0AB0B" w14:textId="77777777" w:rsidR="00D86C7D" w:rsidRPr="00D86C7D" w:rsidRDefault="00D86C7D" w:rsidP="00D86C7D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AT"/>
              </w:rPr>
              <w:t>Nature or nurture?</w:t>
            </w: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43CE9671" w14:textId="77777777" w:rsidR="00D86C7D" w:rsidRPr="00D86C7D" w:rsidRDefault="00D86C7D" w:rsidP="00D86C7D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676E57E5" w14:textId="77777777" w:rsidR="00D86C7D" w:rsidRPr="00D86C7D" w:rsidRDefault="00D86C7D" w:rsidP="00D86C7D">
            <w:pPr>
              <w:rPr>
                <w:rFonts w:eastAsia="Times New Roman" w:cs="Times New Roman"/>
                <w:sz w:val="20"/>
                <w:szCs w:val="20"/>
                <w:lang w:eastAsia="de-AT"/>
              </w:rPr>
            </w:pP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0F2EED25" w14:textId="77777777" w:rsidR="00D86C7D" w:rsidRPr="00D86C7D" w:rsidRDefault="00D86C7D" w:rsidP="00D86C7D">
            <w:pPr>
              <w:rPr>
                <w:rFonts w:eastAsia="Times New Roman" w:cs="Times New Roman"/>
                <w:sz w:val="20"/>
                <w:szCs w:val="20"/>
                <w:lang w:eastAsia="de-AT"/>
              </w:rPr>
            </w:pPr>
          </w:p>
        </w:tc>
      </w:tr>
      <w:tr w:rsidR="001B1383" w:rsidRPr="00D86C7D" w14:paraId="62C58F86" w14:textId="77777777" w:rsidTr="002D3EF7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0D4DDC16" w14:textId="77777777" w:rsidR="00D86C7D" w:rsidRPr="00D86C7D" w:rsidRDefault="00D86C7D" w:rsidP="00D86C7D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1</w:t>
            </w: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7F00E399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to coo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602859D8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Children’s speech often sounds like cooing and bubbling.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070B97A7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gurren</w:t>
            </w:r>
          </w:p>
        </w:tc>
      </w:tr>
      <w:tr w:rsidR="001B1383" w:rsidRPr="00D86C7D" w14:paraId="76017A25" w14:textId="77777777" w:rsidTr="002D3EF7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501FE7D0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730CF21F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to goo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52B18E1D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Generally grown-ups coo and goo when talking to babies.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00A5DC4F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Babysprache nachahmen</w:t>
            </w:r>
          </w:p>
        </w:tc>
      </w:tr>
      <w:tr w:rsidR="001B1383" w:rsidRPr="00D86C7D" w14:paraId="6B75D235" w14:textId="77777777" w:rsidTr="002D3EF7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31B7C72B" w14:textId="77777777" w:rsidR="00D86C7D" w:rsidRPr="00D86C7D" w:rsidRDefault="00D86C7D" w:rsidP="00D86C7D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4</w:t>
            </w: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72608706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irrational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7C28D92D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Irrational decisions are often driven by emotions.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4620980C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unvernünftig, irrational</w:t>
            </w:r>
          </w:p>
        </w:tc>
      </w:tr>
      <w:tr w:rsidR="001B1383" w:rsidRPr="00D86C7D" w14:paraId="2900EDAC" w14:textId="77777777" w:rsidTr="002D3EF7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220E30E5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15767B90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vacillating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7D6F09E4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After months of vacillating they agreed to buy the house.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27DB7414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(hin und her) schwankend</w:t>
            </w:r>
          </w:p>
        </w:tc>
      </w:tr>
      <w:tr w:rsidR="001B1383" w:rsidRPr="00D86C7D" w14:paraId="2E364446" w14:textId="77777777" w:rsidTr="002D3EF7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23AAA120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63F40098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infuriating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22C7BB5C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It is infuriating to see that people are still smoking in pubs despite the smoking ban.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636B80BA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ärgerlich</w:t>
            </w:r>
          </w:p>
        </w:tc>
      </w:tr>
      <w:tr w:rsidR="001B1383" w:rsidRPr="00D86C7D" w14:paraId="0491D04D" w14:textId="77777777" w:rsidTr="002D3EF7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72E61010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7F031F75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exasperating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35DAD034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He can be so exasperating!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267228BE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zum Verzweifeln</w:t>
            </w:r>
          </w:p>
        </w:tc>
      </w:tr>
      <w:tr w:rsidR="001B1383" w:rsidRPr="00D86C7D" w14:paraId="3403E5AA" w14:textId="77777777" w:rsidTr="002D3EF7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68F0D431" w14:textId="77777777" w:rsidR="00D86C7D" w:rsidRPr="00D86C7D" w:rsidRDefault="00D86C7D" w:rsidP="00D86C7D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AT"/>
              </w:rPr>
              <w:t>Spot on language</w:t>
            </w: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7A093ACE" w14:textId="77777777" w:rsidR="00D86C7D" w:rsidRPr="00D86C7D" w:rsidRDefault="00D86C7D" w:rsidP="00D86C7D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4F21FD53" w14:textId="77777777" w:rsidR="00D86C7D" w:rsidRPr="00D86C7D" w:rsidRDefault="00D86C7D" w:rsidP="00D86C7D">
            <w:pPr>
              <w:rPr>
                <w:rFonts w:eastAsia="Times New Roman" w:cs="Times New Roman"/>
                <w:sz w:val="20"/>
                <w:szCs w:val="20"/>
                <w:lang w:eastAsia="de-AT"/>
              </w:rPr>
            </w:pP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6600492B" w14:textId="77777777" w:rsidR="00D86C7D" w:rsidRPr="00D86C7D" w:rsidRDefault="00D86C7D" w:rsidP="00D86C7D">
            <w:pPr>
              <w:rPr>
                <w:rFonts w:eastAsia="Times New Roman" w:cs="Times New Roman"/>
                <w:sz w:val="20"/>
                <w:szCs w:val="20"/>
                <w:lang w:eastAsia="de-AT"/>
              </w:rPr>
            </w:pPr>
          </w:p>
        </w:tc>
      </w:tr>
      <w:tr w:rsidR="001B1383" w:rsidRPr="00D86C7D" w14:paraId="013A90C6" w14:textId="77777777" w:rsidTr="002D3EF7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148E8BF1" w14:textId="77777777" w:rsidR="00D86C7D" w:rsidRPr="00D86C7D" w:rsidRDefault="00D86C7D" w:rsidP="00D86C7D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1</w:t>
            </w: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3B9B6695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to conceive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53BB2749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I am sorry to say, but your plan is really badly conceived.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4DDF0E76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entwerfen, konzipieren</w:t>
            </w:r>
          </w:p>
        </w:tc>
      </w:tr>
      <w:tr w:rsidR="001B1383" w:rsidRPr="00D86C7D" w14:paraId="2EFC7B3F" w14:textId="77777777" w:rsidTr="002D3EF7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3ED0AF7B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66E8DA53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to concur with sth.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0E0C82E3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Do you concur with this statement?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1106050D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übereinstimmen</w:t>
            </w:r>
          </w:p>
        </w:tc>
      </w:tr>
      <w:tr w:rsidR="001B1383" w:rsidRPr="00D86C7D" w14:paraId="01DBE02C" w14:textId="77777777" w:rsidTr="002D3EF7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2710EA38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4EF62103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to subscribe to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535D528B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Subscribe to the newsletter and win a brand-new car!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3E349243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abonnieren, anmelden</w:t>
            </w:r>
          </w:p>
        </w:tc>
      </w:tr>
      <w:tr w:rsidR="001B1383" w:rsidRPr="00D86C7D" w14:paraId="7429C468" w14:textId="77777777" w:rsidTr="002D3EF7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6B33A490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373D2B71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to retort to sth.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40B853A9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I’d like to retort to the arguments of your last posting.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7A6E4A6A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auf etw. erwidern</w:t>
            </w:r>
          </w:p>
        </w:tc>
      </w:tr>
      <w:tr w:rsidR="001B1383" w:rsidRPr="00D86C7D" w14:paraId="683F8186" w14:textId="77777777" w:rsidTr="002D3EF7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0160CC63" w14:textId="77777777" w:rsidR="00D86C7D" w:rsidRPr="00D86C7D" w:rsidRDefault="00D86C7D" w:rsidP="00D86C7D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3</w:t>
            </w: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798D9627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to stutter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47C64C1B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film The King’s Speech is about King George VI, who stuttered.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1D628971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stottern</w:t>
            </w:r>
          </w:p>
        </w:tc>
      </w:tr>
      <w:tr w:rsidR="001B1383" w:rsidRPr="00D86C7D" w14:paraId="3774A185" w14:textId="77777777" w:rsidTr="002D3EF7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6758EAD6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593608EE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to scold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09016F9A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Don’t scold him, he is not to blame.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172311F5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schimpfen, schelten</w:t>
            </w:r>
          </w:p>
        </w:tc>
      </w:tr>
      <w:tr w:rsidR="001B1383" w:rsidRPr="00D86C7D" w14:paraId="69AB8B56" w14:textId="77777777" w:rsidTr="002D3EF7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10654A07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18D5B8CD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to snarl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5A1F442C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Snarling dogs should be taken seriously, they probably don’t like you.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7C87328F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knurren</w:t>
            </w:r>
          </w:p>
        </w:tc>
      </w:tr>
      <w:tr w:rsidR="001B1383" w:rsidRPr="00D86C7D" w14:paraId="06B4980B" w14:textId="77777777" w:rsidTr="002D3EF7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750D57F4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1BF41332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to sizzle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7D9119D6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Sizzle the steak on both sides – six minutes maximum should be enough.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42991B2E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brutzeln</w:t>
            </w:r>
          </w:p>
        </w:tc>
      </w:tr>
      <w:tr w:rsidR="001B1383" w:rsidRPr="00D86C7D" w14:paraId="45392371" w14:textId="77777777" w:rsidTr="002D3EF7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593999CA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11CDB247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to wriggle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1B3D03BE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She was so nervous about the exam results that she couldn’t stop wriggling in her seat.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0EC56179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sich winden</w:t>
            </w:r>
          </w:p>
        </w:tc>
      </w:tr>
      <w:tr w:rsidR="001B1383" w:rsidRPr="00D86C7D" w14:paraId="45DADD87" w14:textId="77777777" w:rsidTr="002D3EF7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3C1180A4" w14:textId="77777777" w:rsidR="00D86C7D" w:rsidRPr="00D86C7D" w:rsidRDefault="00D86C7D" w:rsidP="00D86C7D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AT"/>
              </w:rPr>
              <w:t>Check-out</w:t>
            </w: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0680DE36" w14:textId="77777777" w:rsidR="00D86C7D" w:rsidRPr="00D86C7D" w:rsidRDefault="00D86C7D" w:rsidP="00D86C7D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18D96DCC" w14:textId="77777777" w:rsidR="00D86C7D" w:rsidRPr="00D86C7D" w:rsidRDefault="00D86C7D" w:rsidP="00D86C7D">
            <w:pPr>
              <w:rPr>
                <w:rFonts w:eastAsia="Times New Roman" w:cs="Times New Roman"/>
                <w:sz w:val="20"/>
                <w:szCs w:val="20"/>
                <w:lang w:eastAsia="de-AT"/>
              </w:rPr>
            </w:pP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6855FD14" w14:textId="77777777" w:rsidR="00D86C7D" w:rsidRPr="00D86C7D" w:rsidRDefault="00D86C7D" w:rsidP="00D86C7D">
            <w:pPr>
              <w:rPr>
                <w:rFonts w:eastAsia="Times New Roman" w:cs="Times New Roman"/>
                <w:sz w:val="20"/>
                <w:szCs w:val="20"/>
                <w:lang w:eastAsia="de-AT"/>
              </w:rPr>
            </w:pPr>
          </w:p>
        </w:tc>
      </w:tr>
      <w:tr w:rsidR="001B1383" w:rsidRPr="00D86C7D" w14:paraId="69418DA6" w14:textId="77777777" w:rsidTr="002D3EF7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78716825" w14:textId="77777777" w:rsidR="00D86C7D" w:rsidRPr="00D86C7D" w:rsidRDefault="00D86C7D" w:rsidP="00D86C7D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3</w:t>
            </w: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31B5470F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momentous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1273C86B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My college graduation was a momentous day in my life.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7EDC6CA9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wichtig, bedeutsam</w:t>
            </w:r>
          </w:p>
        </w:tc>
      </w:tr>
    </w:tbl>
    <w:p w14:paraId="5B7EF164" w14:textId="77777777" w:rsidR="00A66867" w:rsidRPr="00D41456" w:rsidRDefault="00430EAA" w:rsidP="00C4222A">
      <w:pPr>
        <w:rPr>
          <w:sz w:val="20"/>
          <w:szCs w:val="20"/>
        </w:rPr>
      </w:pPr>
    </w:p>
    <w:sectPr w:rsidR="00A66867" w:rsidRPr="00D41456" w:rsidSect="00C524A5">
      <w:footerReference w:type="default" r:id="rId6"/>
      <w:pgSz w:w="16838" w:h="11906" w:orient="landscape" w:code="9"/>
      <w:pgMar w:top="851" w:right="851" w:bottom="851" w:left="851" w:header="567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84AB33" w14:textId="77777777" w:rsidR="00430EAA" w:rsidRDefault="00430EAA" w:rsidP="00C524A5">
      <w:r>
        <w:separator/>
      </w:r>
    </w:p>
  </w:endnote>
  <w:endnote w:type="continuationSeparator" w:id="0">
    <w:p w14:paraId="4FD9C9B6" w14:textId="77777777" w:rsidR="00430EAA" w:rsidRDefault="00430EAA" w:rsidP="00C524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3C4024" w14:textId="2A83CADE" w:rsidR="00C524A5" w:rsidRPr="00C524A5" w:rsidRDefault="00C524A5" w:rsidP="00C524A5">
    <w:pPr>
      <w:pStyle w:val="Fuzeile"/>
      <w:tabs>
        <w:tab w:val="clear" w:pos="4536"/>
        <w:tab w:val="clear" w:pos="9072"/>
        <w:tab w:val="right" w:pos="15136"/>
      </w:tabs>
      <w:rPr>
        <w:rFonts w:ascii="Calibri" w:hAnsi="Calibri" w:cs="Calibri"/>
        <w:sz w:val="16"/>
        <w:szCs w:val="16"/>
      </w:rPr>
    </w:pPr>
    <w:r>
      <w:rPr>
        <w:rFonts w:ascii="Calibri" w:hAnsi="Calibri" w:cs="Calibri"/>
        <w:sz w:val="16"/>
        <w:szCs w:val="16"/>
      </w:rPr>
      <w:fldChar w:fldCharType="begin"/>
    </w:r>
    <w:r>
      <w:rPr>
        <w:rFonts w:ascii="Calibri" w:hAnsi="Calibri" w:cs="Calibri"/>
        <w:sz w:val="16"/>
        <w:szCs w:val="16"/>
      </w:rPr>
      <w:instrText xml:space="preserve"> FILENAME   \* MERGEFORMAT </w:instrText>
    </w:r>
    <w:r>
      <w:rPr>
        <w:rFonts w:ascii="Calibri" w:hAnsi="Calibri" w:cs="Calibri"/>
        <w:sz w:val="16"/>
        <w:szCs w:val="16"/>
      </w:rPr>
      <w:fldChar w:fldCharType="separate"/>
    </w:r>
    <w:r w:rsidR="002D3EF7">
      <w:rPr>
        <w:rFonts w:ascii="Calibri" w:hAnsi="Calibri" w:cs="Calibri"/>
        <w:noProof/>
        <w:sz w:val="16"/>
        <w:szCs w:val="16"/>
      </w:rPr>
      <w:t>10129_PT_8_OS_Vokabular_Unit_03</w:t>
    </w:r>
    <w:r>
      <w:rPr>
        <w:rFonts w:ascii="Calibri" w:hAnsi="Calibri" w:cs="Calibri"/>
        <w:sz w:val="16"/>
        <w:szCs w:val="16"/>
      </w:rPr>
      <w:fldChar w:fldCharType="end"/>
    </w:r>
    <w:r>
      <w:rPr>
        <w:rFonts w:ascii="Calibri" w:hAnsi="Calibri" w:cs="Calibri"/>
        <w:sz w:val="16"/>
        <w:szCs w:val="16"/>
      </w:rPr>
      <w:tab/>
    </w:r>
    <w:r>
      <w:rPr>
        <w:rFonts w:ascii="Calibri" w:hAnsi="Calibri" w:cs="Calibri"/>
        <w:sz w:val="16"/>
        <w:szCs w:val="16"/>
      </w:rPr>
      <w:fldChar w:fldCharType="begin"/>
    </w:r>
    <w:r>
      <w:rPr>
        <w:rFonts w:ascii="Calibri" w:hAnsi="Calibri" w:cs="Calibri"/>
        <w:sz w:val="16"/>
        <w:szCs w:val="16"/>
      </w:rPr>
      <w:instrText xml:space="preserve"> PAGE   \* MERGEFORMAT </w:instrText>
    </w:r>
    <w:r>
      <w:rPr>
        <w:rFonts w:ascii="Calibri" w:hAnsi="Calibri" w:cs="Calibri"/>
        <w:sz w:val="16"/>
        <w:szCs w:val="16"/>
      </w:rPr>
      <w:fldChar w:fldCharType="separate"/>
    </w:r>
    <w:r>
      <w:rPr>
        <w:rFonts w:ascii="Calibri" w:hAnsi="Calibri" w:cs="Calibri"/>
        <w:noProof/>
        <w:sz w:val="16"/>
        <w:szCs w:val="16"/>
      </w:rPr>
      <w:t>2</w:t>
    </w:r>
    <w:r>
      <w:rPr>
        <w:rFonts w:ascii="Calibri" w:hAnsi="Calibri" w:cs="Calibri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7AF936" w14:textId="77777777" w:rsidR="00430EAA" w:rsidRDefault="00430EAA" w:rsidP="00C524A5">
      <w:r>
        <w:separator/>
      </w:r>
    </w:p>
  </w:footnote>
  <w:footnote w:type="continuationSeparator" w:id="0">
    <w:p w14:paraId="632CF94D" w14:textId="77777777" w:rsidR="00430EAA" w:rsidRDefault="00430EAA" w:rsidP="00C524A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9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0318"/>
    <w:rsid w:val="00003A26"/>
    <w:rsid w:val="00014C93"/>
    <w:rsid w:val="000868A2"/>
    <w:rsid w:val="00095284"/>
    <w:rsid w:val="000A18EC"/>
    <w:rsid w:val="001B1383"/>
    <w:rsid w:val="001B1A92"/>
    <w:rsid w:val="00200E4A"/>
    <w:rsid w:val="00292497"/>
    <w:rsid w:val="002D3EF7"/>
    <w:rsid w:val="00324132"/>
    <w:rsid w:val="003632B1"/>
    <w:rsid w:val="00363AD4"/>
    <w:rsid w:val="00416422"/>
    <w:rsid w:val="00430EAA"/>
    <w:rsid w:val="00447C04"/>
    <w:rsid w:val="004701BF"/>
    <w:rsid w:val="004E682C"/>
    <w:rsid w:val="004F7ADE"/>
    <w:rsid w:val="00602E98"/>
    <w:rsid w:val="006270C6"/>
    <w:rsid w:val="00674F51"/>
    <w:rsid w:val="006A7E8B"/>
    <w:rsid w:val="00725A08"/>
    <w:rsid w:val="00917FF9"/>
    <w:rsid w:val="009316F4"/>
    <w:rsid w:val="00A2491C"/>
    <w:rsid w:val="00B63187"/>
    <w:rsid w:val="00B64E04"/>
    <w:rsid w:val="00BF034E"/>
    <w:rsid w:val="00C4222A"/>
    <w:rsid w:val="00C50318"/>
    <w:rsid w:val="00C524A5"/>
    <w:rsid w:val="00CD17BF"/>
    <w:rsid w:val="00D41456"/>
    <w:rsid w:val="00D479FE"/>
    <w:rsid w:val="00D626FC"/>
    <w:rsid w:val="00D86C7D"/>
    <w:rsid w:val="00DC3C5B"/>
    <w:rsid w:val="00DD1608"/>
    <w:rsid w:val="00DF5F2C"/>
    <w:rsid w:val="00F16AF9"/>
    <w:rsid w:val="00F23A5D"/>
    <w:rsid w:val="00F26F79"/>
    <w:rsid w:val="00F40B32"/>
    <w:rsid w:val="00F52364"/>
    <w:rsid w:val="00FF32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0DD6FC"/>
  <w15:chartTrackingRefBased/>
  <w15:docId w15:val="{8122D72D-35EF-4F03-96B1-97DE40EEDF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6270C6"/>
    <w:pPr>
      <w:spacing w:after="0" w:line="240" w:lineRule="auto"/>
    </w:pPr>
    <w:rPr>
      <w:rFonts w:ascii="Times New Roman" w:hAnsi="Times New Roman"/>
      <w:sz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semiHidden/>
    <w:unhideWhenUsed/>
    <w:rsid w:val="00C50318"/>
    <w:rPr>
      <w:color w:val="0000FF"/>
      <w:u w:val="single"/>
    </w:rPr>
  </w:style>
  <w:style w:type="character" w:styleId="BesuchterLink">
    <w:name w:val="FollowedHyperlink"/>
    <w:basedOn w:val="Absatz-Standardschriftart"/>
    <w:uiPriority w:val="99"/>
    <w:semiHidden/>
    <w:unhideWhenUsed/>
    <w:rsid w:val="00C50318"/>
    <w:rPr>
      <w:color w:val="800080"/>
      <w:u w:val="single"/>
    </w:rPr>
  </w:style>
  <w:style w:type="paragraph" w:customStyle="1" w:styleId="msonormal0">
    <w:name w:val="msonormal"/>
    <w:basedOn w:val="Standard"/>
    <w:rsid w:val="00C50318"/>
    <w:pPr>
      <w:spacing w:before="100" w:beforeAutospacing="1" w:after="100" w:afterAutospacing="1"/>
    </w:pPr>
    <w:rPr>
      <w:rFonts w:eastAsia="Times New Roman" w:cs="Times New Roman"/>
      <w:szCs w:val="24"/>
      <w:lang w:eastAsia="de-AT"/>
    </w:rPr>
  </w:style>
  <w:style w:type="paragraph" w:customStyle="1" w:styleId="font0">
    <w:name w:val="font0"/>
    <w:basedOn w:val="Standard"/>
    <w:rsid w:val="00C50318"/>
    <w:pPr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lang w:eastAsia="de-AT"/>
    </w:rPr>
  </w:style>
  <w:style w:type="paragraph" w:customStyle="1" w:styleId="font5">
    <w:name w:val="font5"/>
    <w:basedOn w:val="Standard"/>
    <w:rsid w:val="00C50318"/>
    <w:pPr>
      <w:spacing w:before="100" w:beforeAutospacing="1" w:after="100" w:afterAutospacing="1"/>
    </w:pPr>
    <w:rPr>
      <w:rFonts w:ascii="Calibri" w:eastAsia="Times New Roman" w:hAnsi="Calibri" w:cs="Calibri"/>
      <w:color w:val="000000"/>
      <w:szCs w:val="24"/>
      <w:lang w:eastAsia="de-AT"/>
    </w:rPr>
  </w:style>
  <w:style w:type="paragraph" w:customStyle="1" w:styleId="font6">
    <w:name w:val="font6"/>
    <w:basedOn w:val="Standard"/>
    <w:rsid w:val="00C50318"/>
    <w:pPr>
      <w:spacing w:before="100" w:beforeAutospacing="1" w:after="100" w:afterAutospacing="1"/>
    </w:pPr>
    <w:rPr>
      <w:rFonts w:ascii="Calibri" w:eastAsia="Times New Roman" w:hAnsi="Calibri" w:cs="Calibri"/>
      <w:color w:val="000000"/>
      <w:szCs w:val="24"/>
      <w:lang w:eastAsia="de-AT"/>
    </w:rPr>
  </w:style>
  <w:style w:type="paragraph" w:customStyle="1" w:styleId="font7">
    <w:name w:val="font7"/>
    <w:basedOn w:val="Standard"/>
    <w:rsid w:val="00C50318"/>
    <w:pPr>
      <w:spacing w:before="100" w:beforeAutospacing="1" w:after="100" w:afterAutospacing="1"/>
    </w:pPr>
    <w:rPr>
      <w:rFonts w:ascii="Calibri" w:eastAsia="Times New Roman" w:hAnsi="Calibri" w:cs="Calibri"/>
      <w:color w:val="000000"/>
      <w:szCs w:val="24"/>
      <w:lang w:eastAsia="de-AT"/>
    </w:rPr>
  </w:style>
  <w:style w:type="paragraph" w:customStyle="1" w:styleId="font8">
    <w:name w:val="font8"/>
    <w:basedOn w:val="Standard"/>
    <w:rsid w:val="00C50318"/>
    <w:pPr>
      <w:spacing w:before="100" w:beforeAutospacing="1" w:after="100" w:afterAutospacing="1"/>
    </w:pPr>
    <w:rPr>
      <w:rFonts w:ascii="Wingdings 3" w:eastAsia="Times New Roman" w:hAnsi="Wingdings 3" w:cs="Times New Roman"/>
      <w:color w:val="3366FF"/>
      <w:szCs w:val="24"/>
      <w:lang w:eastAsia="de-AT"/>
    </w:rPr>
  </w:style>
  <w:style w:type="paragraph" w:customStyle="1" w:styleId="font9">
    <w:name w:val="font9"/>
    <w:basedOn w:val="Standard"/>
    <w:rsid w:val="00C50318"/>
    <w:pPr>
      <w:spacing w:before="100" w:beforeAutospacing="1" w:after="100" w:afterAutospacing="1"/>
    </w:pPr>
    <w:rPr>
      <w:rFonts w:ascii="Calibri" w:eastAsia="Times New Roman" w:hAnsi="Calibri" w:cs="Calibri"/>
      <w:b/>
      <w:bCs/>
      <w:color w:val="FF0000"/>
      <w:szCs w:val="24"/>
      <w:lang w:eastAsia="de-AT"/>
    </w:rPr>
  </w:style>
  <w:style w:type="paragraph" w:customStyle="1" w:styleId="font10">
    <w:name w:val="font10"/>
    <w:basedOn w:val="Standard"/>
    <w:rsid w:val="00C50318"/>
    <w:pPr>
      <w:spacing w:before="100" w:beforeAutospacing="1" w:after="100" w:afterAutospacing="1"/>
    </w:pPr>
    <w:rPr>
      <w:rFonts w:ascii="Calibri" w:eastAsia="Times New Roman" w:hAnsi="Calibri" w:cs="Calibri"/>
      <w:color w:val="3366FF"/>
      <w:sz w:val="22"/>
      <w:lang w:eastAsia="de-AT"/>
    </w:rPr>
  </w:style>
  <w:style w:type="paragraph" w:customStyle="1" w:styleId="xl63">
    <w:name w:val="xl63"/>
    <w:basedOn w:val="Standard"/>
    <w:rsid w:val="00C50318"/>
    <w:pPr>
      <w:shd w:val="clear" w:color="000000" w:fill="C6EFCE"/>
      <w:spacing w:before="100" w:beforeAutospacing="1" w:after="100" w:afterAutospacing="1"/>
      <w:jc w:val="right"/>
      <w:textAlignment w:val="center"/>
    </w:pPr>
    <w:rPr>
      <w:rFonts w:eastAsia="Times New Roman" w:cs="Times New Roman"/>
      <w:b/>
      <w:bCs/>
      <w:color w:val="000000"/>
      <w:szCs w:val="24"/>
      <w:lang w:eastAsia="de-AT"/>
    </w:rPr>
  </w:style>
  <w:style w:type="paragraph" w:customStyle="1" w:styleId="xl64">
    <w:name w:val="xl64"/>
    <w:basedOn w:val="Standard"/>
    <w:rsid w:val="00C50318"/>
    <w:pPr>
      <w:shd w:val="clear" w:color="000000" w:fill="C6EFCE"/>
      <w:spacing w:before="100" w:beforeAutospacing="1" w:after="100" w:afterAutospacing="1"/>
      <w:textAlignment w:val="center"/>
    </w:pPr>
    <w:rPr>
      <w:rFonts w:eastAsia="Times New Roman" w:cs="Times New Roman"/>
      <w:b/>
      <w:bCs/>
      <w:szCs w:val="24"/>
      <w:lang w:eastAsia="de-AT"/>
    </w:rPr>
  </w:style>
  <w:style w:type="paragraph" w:customStyle="1" w:styleId="xl65">
    <w:name w:val="xl65"/>
    <w:basedOn w:val="Standard"/>
    <w:rsid w:val="00C50318"/>
    <w:pPr>
      <w:shd w:val="clear" w:color="000000" w:fill="C6EFCE"/>
      <w:spacing w:before="100" w:beforeAutospacing="1" w:after="100" w:afterAutospacing="1"/>
      <w:textAlignment w:val="center"/>
    </w:pPr>
    <w:rPr>
      <w:rFonts w:eastAsia="Times New Roman" w:cs="Times New Roman"/>
      <w:b/>
      <w:bCs/>
      <w:szCs w:val="24"/>
      <w:lang w:eastAsia="de-AT"/>
    </w:rPr>
  </w:style>
  <w:style w:type="paragraph" w:customStyle="1" w:styleId="xl66">
    <w:name w:val="xl66"/>
    <w:basedOn w:val="Standard"/>
    <w:rsid w:val="00C50318"/>
    <w:pPr>
      <w:shd w:val="clear" w:color="000000" w:fill="C6EFCE"/>
      <w:spacing w:before="100" w:beforeAutospacing="1" w:after="100" w:afterAutospacing="1"/>
      <w:textAlignment w:val="center"/>
    </w:pPr>
    <w:rPr>
      <w:rFonts w:eastAsia="Times New Roman" w:cs="Times New Roman"/>
      <w:b/>
      <w:bCs/>
      <w:color w:val="000000"/>
      <w:szCs w:val="24"/>
      <w:lang w:eastAsia="de-AT"/>
    </w:rPr>
  </w:style>
  <w:style w:type="paragraph" w:customStyle="1" w:styleId="xl67">
    <w:name w:val="xl67"/>
    <w:basedOn w:val="Standard"/>
    <w:rsid w:val="00C50318"/>
    <w:pPr>
      <w:spacing w:before="100" w:beforeAutospacing="1" w:after="100" w:afterAutospacing="1"/>
      <w:jc w:val="right"/>
      <w:textAlignment w:val="center"/>
    </w:pPr>
    <w:rPr>
      <w:rFonts w:eastAsia="Times New Roman" w:cs="Times New Roman"/>
      <w:color w:val="000000"/>
      <w:szCs w:val="24"/>
      <w:lang w:eastAsia="de-AT"/>
    </w:rPr>
  </w:style>
  <w:style w:type="paragraph" w:customStyle="1" w:styleId="xl68">
    <w:name w:val="xl68"/>
    <w:basedOn w:val="Standard"/>
    <w:rsid w:val="00C50318"/>
    <w:pPr>
      <w:spacing w:before="100" w:beforeAutospacing="1" w:after="100" w:afterAutospacing="1"/>
      <w:textAlignment w:val="center"/>
    </w:pPr>
    <w:rPr>
      <w:rFonts w:eastAsia="Times New Roman" w:cs="Times New Roman"/>
      <w:color w:val="000000"/>
      <w:szCs w:val="24"/>
      <w:lang w:eastAsia="de-AT"/>
    </w:rPr>
  </w:style>
  <w:style w:type="paragraph" w:customStyle="1" w:styleId="xl69">
    <w:name w:val="xl69"/>
    <w:basedOn w:val="Standard"/>
    <w:rsid w:val="00C50318"/>
    <w:pPr>
      <w:spacing w:before="100" w:beforeAutospacing="1" w:after="100" w:afterAutospacing="1"/>
      <w:textAlignment w:val="center"/>
    </w:pPr>
    <w:rPr>
      <w:rFonts w:eastAsia="Times New Roman" w:cs="Times New Roman"/>
      <w:szCs w:val="24"/>
      <w:lang w:eastAsia="de-AT"/>
    </w:rPr>
  </w:style>
  <w:style w:type="paragraph" w:customStyle="1" w:styleId="xl70">
    <w:name w:val="xl70"/>
    <w:basedOn w:val="Standard"/>
    <w:rsid w:val="00C50318"/>
    <w:pPr>
      <w:spacing w:before="100" w:beforeAutospacing="1" w:after="100" w:afterAutospacing="1"/>
      <w:textAlignment w:val="center"/>
    </w:pPr>
    <w:rPr>
      <w:rFonts w:eastAsia="Times New Roman" w:cs="Times New Roman"/>
      <w:color w:val="000000"/>
      <w:szCs w:val="24"/>
      <w:lang w:eastAsia="de-AT"/>
    </w:rPr>
  </w:style>
  <w:style w:type="paragraph" w:customStyle="1" w:styleId="xl71">
    <w:name w:val="xl71"/>
    <w:basedOn w:val="Standard"/>
    <w:rsid w:val="00C50318"/>
    <w:pPr>
      <w:spacing w:before="100" w:beforeAutospacing="1" w:after="100" w:afterAutospacing="1"/>
      <w:textAlignment w:val="center"/>
    </w:pPr>
    <w:rPr>
      <w:rFonts w:eastAsia="Times New Roman" w:cs="Times New Roman"/>
      <w:b/>
      <w:bCs/>
      <w:color w:val="3366FF"/>
      <w:szCs w:val="24"/>
      <w:lang w:eastAsia="de-AT"/>
    </w:rPr>
  </w:style>
  <w:style w:type="paragraph" w:customStyle="1" w:styleId="xl72">
    <w:name w:val="xl72"/>
    <w:basedOn w:val="Standard"/>
    <w:rsid w:val="00C50318"/>
    <w:pPr>
      <w:spacing w:before="100" w:beforeAutospacing="1" w:after="100" w:afterAutospacing="1"/>
      <w:textAlignment w:val="center"/>
    </w:pPr>
    <w:rPr>
      <w:rFonts w:eastAsia="Times New Roman" w:cs="Times New Roman"/>
      <w:b/>
      <w:bCs/>
      <w:color w:val="3366FF"/>
      <w:szCs w:val="24"/>
      <w:lang w:eastAsia="de-AT"/>
    </w:rPr>
  </w:style>
  <w:style w:type="paragraph" w:customStyle="1" w:styleId="xl73">
    <w:name w:val="xl73"/>
    <w:basedOn w:val="Standard"/>
    <w:rsid w:val="00C50318"/>
    <w:pPr>
      <w:spacing w:before="100" w:beforeAutospacing="1" w:after="100" w:afterAutospacing="1"/>
      <w:textAlignment w:val="center"/>
    </w:pPr>
    <w:rPr>
      <w:rFonts w:eastAsia="Times New Roman" w:cs="Times New Roman"/>
      <w:b/>
      <w:bCs/>
      <w:color w:val="000000"/>
      <w:szCs w:val="24"/>
      <w:lang w:eastAsia="de-AT"/>
    </w:rPr>
  </w:style>
  <w:style w:type="paragraph" w:customStyle="1" w:styleId="xl74">
    <w:name w:val="xl74"/>
    <w:basedOn w:val="Standard"/>
    <w:rsid w:val="00C50318"/>
    <w:pPr>
      <w:spacing w:before="100" w:beforeAutospacing="1" w:after="100" w:afterAutospacing="1"/>
      <w:textAlignment w:val="center"/>
    </w:pPr>
    <w:rPr>
      <w:rFonts w:eastAsia="Times New Roman" w:cs="Times New Roman"/>
      <w:color w:val="3366FF"/>
      <w:szCs w:val="24"/>
      <w:lang w:eastAsia="de-AT"/>
    </w:rPr>
  </w:style>
  <w:style w:type="paragraph" w:customStyle="1" w:styleId="xl75">
    <w:name w:val="xl75"/>
    <w:basedOn w:val="Standard"/>
    <w:rsid w:val="00C50318"/>
    <w:pPr>
      <w:spacing w:before="100" w:beforeAutospacing="1" w:after="100" w:afterAutospacing="1"/>
      <w:textAlignment w:val="center"/>
    </w:pPr>
    <w:rPr>
      <w:rFonts w:eastAsia="Times New Roman" w:cs="Times New Roman"/>
      <w:szCs w:val="24"/>
      <w:lang w:eastAsia="de-AT"/>
    </w:rPr>
  </w:style>
  <w:style w:type="paragraph" w:customStyle="1" w:styleId="xl76">
    <w:name w:val="xl76"/>
    <w:basedOn w:val="Standard"/>
    <w:rsid w:val="00C50318"/>
    <w:pPr>
      <w:spacing w:before="100" w:beforeAutospacing="1" w:after="100" w:afterAutospacing="1"/>
      <w:textAlignment w:val="center"/>
    </w:pPr>
    <w:rPr>
      <w:rFonts w:eastAsia="Times New Roman" w:cs="Times New Roman"/>
      <w:color w:val="3366FF"/>
      <w:szCs w:val="24"/>
      <w:lang w:eastAsia="de-AT"/>
    </w:rPr>
  </w:style>
  <w:style w:type="paragraph" w:customStyle="1" w:styleId="xl77">
    <w:name w:val="xl77"/>
    <w:basedOn w:val="Standard"/>
    <w:rsid w:val="00C50318"/>
    <w:pPr>
      <w:spacing w:before="100" w:beforeAutospacing="1" w:after="100" w:afterAutospacing="1"/>
    </w:pPr>
    <w:rPr>
      <w:rFonts w:eastAsia="Times New Roman" w:cs="Times New Roman"/>
      <w:b/>
      <w:bCs/>
      <w:sz w:val="28"/>
      <w:szCs w:val="28"/>
      <w:lang w:eastAsia="de-AT"/>
    </w:rPr>
  </w:style>
  <w:style w:type="paragraph" w:customStyle="1" w:styleId="xl78">
    <w:name w:val="xl78"/>
    <w:basedOn w:val="Standard"/>
    <w:rsid w:val="00C50318"/>
    <w:pPr>
      <w:spacing w:before="100" w:beforeAutospacing="1" w:after="100" w:afterAutospacing="1"/>
      <w:jc w:val="right"/>
      <w:textAlignment w:val="center"/>
    </w:pPr>
    <w:rPr>
      <w:rFonts w:eastAsia="Times New Roman" w:cs="Times New Roman"/>
      <w:szCs w:val="24"/>
      <w:lang w:eastAsia="de-AT"/>
    </w:rPr>
  </w:style>
  <w:style w:type="table" w:styleId="Tabellenraster">
    <w:name w:val="Table Grid"/>
    <w:basedOn w:val="NormaleTabelle"/>
    <w:uiPriority w:val="39"/>
    <w:rsid w:val="00363A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C524A5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C524A5"/>
    <w:rPr>
      <w:rFonts w:ascii="Times New Roman" w:hAnsi="Times New Roman"/>
      <w:sz w:val="24"/>
    </w:rPr>
  </w:style>
  <w:style w:type="paragraph" w:styleId="Fuzeile">
    <w:name w:val="footer"/>
    <w:basedOn w:val="Standard"/>
    <w:link w:val="FuzeileZchn"/>
    <w:uiPriority w:val="99"/>
    <w:unhideWhenUsed/>
    <w:rsid w:val="00C524A5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C524A5"/>
    <w:rPr>
      <w:rFonts w:ascii="Times New Roman" w:hAnsi="Times New Roman"/>
      <w:sz w:val="24"/>
    </w:rPr>
  </w:style>
  <w:style w:type="paragraph" w:customStyle="1" w:styleId="font11">
    <w:name w:val="font11"/>
    <w:basedOn w:val="Standard"/>
    <w:rsid w:val="00725A08"/>
    <w:pPr>
      <w:spacing w:before="100" w:beforeAutospacing="1" w:after="100" w:afterAutospacing="1"/>
    </w:pPr>
    <w:rPr>
      <w:rFonts w:ascii="Calibri" w:eastAsia="Times New Roman" w:hAnsi="Calibri" w:cs="Calibri"/>
      <w:b/>
      <w:bCs/>
      <w:color w:val="0081FF"/>
      <w:szCs w:val="24"/>
      <w:lang w:eastAsia="de-AT"/>
    </w:rPr>
  </w:style>
  <w:style w:type="paragraph" w:customStyle="1" w:styleId="font12">
    <w:name w:val="font12"/>
    <w:basedOn w:val="Standard"/>
    <w:rsid w:val="00725A08"/>
    <w:pPr>
      <w:spacing w:before="100" w:beforeAutospacing="1" w:after="100" w:afterAutospacing="1"/>
    </w:pPr>
    <w:rPr>
      <w:rFonts w:ascii="Wingdings 3" w:eastAsia="Times New Roman" w:hAnsi="Wingdings 3" w:cs="Times New Roman"/>
      <w:b/>
      <w:bCs/>
      <w:color w:val="0081FF"/>
      <w:szCs w:val="24"/>
      <w:lang w:eastAsia="de-AT"/>
    </w:rPr>
  </w:style>
  <w:style w:type="paragraph" w:customStyle="1" w:styleId="xl79">
    <w:name w:val="xl79"/>
    <w:basedOn w:val="Standard"/>
    <w:rsid w:val="00D86C7D"/>
    <w:pPr>
      <w:spacing w:before="100" w:beforeAutospacing="1" w:after="100" w:afterAutospacing="1"/>
      <w:textAlignment w:val="center"/>
    </w:pPr>
    <w:rPr>
      <w:rFonts w:eastAsia="Times New Roman" w:cs="Times New Roman"/>
      <w:szCs w:val="24"/>
      <w:lang w:eastAsia="de-AT"/>
    </w:rPr>
  </w:style>
  <w:style w:type="paragraph" w:customStyle="1" w:styleId="xl80">
    <w:name w:val="xl80"/>
    <w:basedOn w:val="Standard"/>
    <w:rsid w:val="00D86C7D"/>
    <w:pPr>
      <w:spacing w:before="100" w:beforeAutospacing="1" w:after="100" w:afterAutospacing="1"/>
      <w:ind w:firstLineChars="100" w:firstLine="100"/>
      <w:textAlignment w:val="center"/>
    </w:pPr>
    <w:rPr>
      <w:rFonts w:eastAsia="Times New Roman" w:cs="Times New Roman"/>
      <w:szCs w:val="24"/>
      <w:lang w:eastAsia="de-AT"/>
    </w:rPr>
  </w:style>
  <w:style w:type="paragraph" w:customStyle="1" w:styleId="xl81">
    <w:name w:val="xl81"/>
    <w:basedOn w:val="Standard"/>
    <w:rsid w:val="00D86C7D"/>
    <w:pPr>
      <w:spacing w:before="100" w:beforeAutospacing="1" w:after="100" w:afterAutospacing="1"/>
      <w:textAlignment w:val="center"/>
    </w:pPr>
    <w:rPr>
      <w:rFonts w:eastAsia="Times New Roman" w:cs="Times New Roman"/>
      <w:i/>
      <w:iCs/>
      <w:color w:val="000000"/>
      <w:szCs w:val="24"/>
      <w:lang w:eastAsia="de-A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391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1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21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7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604</Words>
  <Characters>3808</Characters>
  <Application>Microsoft Office Word</Application>
  <DocSecurity>0</DocSecurity>
  <Lines>31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Sieber-Warlischek, Dr. Johanna</dc:creator>
  <cp:keywords/>
  <dc:description/>
  <cp:lastModifiedBy>Sieber-Warlischek, Dr. Johanna</cp:lastModifiedBy>
  <cp:revision>4</cp:revision>
  <dcterms:created xsi:type="dcterms:W3CDTF">2021-11-23T15:07:00Z</dcterms:created>
  <dcterms:modified xsi:type="dcterms:W3CDTF">2021-11-24T09:20:00Z</dcterms:modified>
</cp:coreProperties>
</file>