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FD988" w14:textId="77777777" w:rsidR="00A4174C" w:rsidRDefault="0085304D">
      <w:pPr>
        <w:ind w:left="-1417"/>
      </w:pPr>
      <w:r>
        <w:t xml:space="preserve"> </w:t>
      </w:r>
    </w:p>
    <w:p w14:paraId="0199090E" w14:textId="3F5187FC" w:rsidR="00A4174C" w:rsidRPr="00A30464" w:rsidRDefault="009247B0">
      <w:pPr>
        <w:pStyle w:val="berschrift1"/>
      </w:pPr>
      <w:r>
        <w:t>Basis Aufgaben</w:t>
      </w:r>
      <w:r w:rsidR="0085304D" w:rsidRPr="00A30464">
        <w:t xml:space="preserve"> zu </w:t>
      </w:r>
      <w:r w:rsidR="00CD654E">
        <w:t>Textaufgaben lineare</w:t>
      </w:r>
      <w:r w:rsidR="009F4252">
        <w:t>r</w:t>
      </w:r>
      <w:r w:rsidR="00CD654E">
        <w:t xml:space="preserve"> Gleichungssysteme</w:t>
      </w:r>
      <w:r>
        <w:t>, S. 125</w:t>
      </w:r>
    </w:p>
    <w:p w14:paraId="7C1A948C" w14:textId="77777777" w:rsidR="00642E74" w:rsidRPr="00642E74" w:rsidRDefault="00642E74" w:rsidP="00A30464"/>
    <w:p w14:paraId="179A1BD7" w14:textId="726D63A5" w:rsidR="00A4174C" w:rsidRDefault="00FA1698">
      <w:pPr>
        <w:pStyle w:val="Listenabsatz"/>
        <w:numPr>
          <w:ilvl w:val="0"/>
          <w:numId w:val="2"/>
        </w:numPr>
      </w:pPr>
      <w:r>
        <w:t xml:space="preserve">Welches der gegebenen Gleichungssysteme passt zu der Textaufgabe? </w:t>
      </w:r>
      <w:r w:rsidR="009247B0">
        <w:t>Markiere es</w:t>
      </w:r>
      <w:r>
        <w:t xml:space="preserve"> und löse das Gleichungssystem anschließend</w:t>
      </w:r>
      <w:r w:rsidR="009247B0">
        <w:t>!</w:t>
      </w:r>
    </w:p>
    <w:p w14:paraId="44A609DF" w14:textId="30D582A9" w:rsidR="00FA1698" w:rsidRDefault="00FA1698" w:rsidP="00FA1698">
      <w:pPr>
        <w:pStyle w:val="Listenabsatz"/>
        <w:ind w:left="1080"/>
      </w:pPr>
    </w:p>
    <w:p w14:paraId="0A024E49" w14:textId="7FA673F8" w:rsidR="00FA1698" w:rsidRDefault="00FA1698" w:rsidP="00FA1698">
      <w:pPr>
        <w:pStyle w:val="Listenabsatz"/>
        <w:ind w:left="1080"/>
      </w:pPr>
      <w:r>
        <w:t>Familie Horvath und Familie Berger gehen ins Schwimmbad. Familie Horvath kauft zwei Erwachsenenkarten und drei Kinderkarten und zahlt insgesamt 20 €. Familie Berger kauft eine Erwachsenenkarte und zwei Kinderkarten und zahlt insgesamt 11,50 €. Wie viel kostet eine Erwachsenkarte und wie viel eine Kinderkarte?</w:t>
      </w:r>
    </w:p>
    <w:p w14:paraId="2FBBEB87" w14:textId="57476C63" w:rsidR="00FA1698" w:rsidRDefault="00FA1698" w:rsidP="00FA1698">
      <w:pPr>
        <w:pStyle w:val="Listenabsatz"/>
        <w:ind w:left="1080"/>
      </w:pPr>
    </w:p>
    <w:p w14:paraId="6A1603B4" w14:textId="4376AEA3" w:rsidR="00FA1698" w:rsidRPr="00FA1698" w:rsidRDefault="009247B0" w:rsidP="00FA1698">
      <w:pPr>
        <w:pStyle w:val="Listenabsatz"/>
        <w:ind w:left="1080"/>
        <w:rPr>
          <w:lang w:val="en-US"/>
        </w:rPr>
      </w:pPr>
      <w:r>
        <w:rPr>
          <w:rFonts w:cs="Arial"/>
          <w:lang w:val="en-US"/>
        </w:rPr>
        <w:t xml:space="preserve">  </w:t>
      </w:r>
      <w:r w:rsidR="00FA1698" w:rsidRPr="00FA1698">
        <w:rPr>
          <w:lang w:val="en-US"/>
        </w:rPr>
        <w:t xml:space="preserve"> I:  </w:t>
      </w:r>
      <m:oMath>
        <m:r>
          <w:rPr>
            <w:rFonts w:ascii="Cambria Math" w:hAnsi="Cambria Math"/>
            <w:lang w:val="en-US"/>
          </w:rPr>
          <m:t>2</m:t>
        </m:r>
        <m:r>
          <w:rPr>
            <w:rFonts w:ascii="Cambria Math" w:hAnsi="Cambria Math"/>
          </w:rPr>
          <m:t>x</m:t>
        </m:r>
        <m:r>
          <w:rPr>
            <w:rFonts w:ascii="Cambria Math" w:hAnsi="Cambria Math"/>
            <w:lang w:val="en-US"/>
          </w:rPr>
          <m:t>+3</m:t>
        </m:r>
        <m:r>
          <w:rPr>
            <w:rFonts w:ascii="Cambria Math" w:hAnsi="Cambria Math"/>
          </w:rPr>
          <m:t>y</m:t>
        </m:r>
        <m:r>
          <w:rPr>
            <w:rFonts w:ascii="Cambria Math" w:hAnsi="Cambria Math"/>
            <w:lang w:val="en-US"/>
          </w:rPr>
          <m:t>=20</m:t>
        </m:r>
      </m:oMath>
      <w:r w:rsidR="00FA1698" w:rsidRPr="00FA1698">
        <w:rPr>
          <w:rFonts w:eastAsiaTheme="minorEastAsia"/>
          <w:lang w:val="en-US"/>
        </w:rPr>
        <w:tab/>
      </w:r>
      <w:r w:rsidR="00FA1698" w:rsidRPr="00FA1698">
        <w:rPr>
          <w:rFonts w:eastAsiaTheme="minorEastAsia"/>
          <w:lang w:val="en-US"/>
        </w:rPr>
        <w:tab/>
      </w:r>
      <w:r w:rsidR="00FA1698" w:rsidRPr="00FA1698">
        <w:rPr>
          <w:rFonts w:cs="Arial"/>
          <w:lang w:val="en-US"/>
        </w:rPr>
        <w:t>□</w:t>
      </w:r>
      <w:r w:rsidR="00FA1698" w:rsidRPr="00FA1698">
        <w:rPr>
          <w:lang w:val="en-US"/>
        </w:rPr>
        <w:t xml:space="preserve"> I: </w:t>
      </w:r>
      <m:oMath>
        <m:r>
          <w:rPr>
            <w:rFonts w:ascii="Cambria Math" w:hAnsi="Cambria Math"/>
            <w:lang w:val="en-US"/>
          </w:rPr>
          <m:t xml:space="preserve"> 2</m:t>
        </m:r>
        <m:r>
          <w:rPr>
            <w:rFonts w:ascii="Cambria Math" w:hAnsi="Cambria Math"/>
          </w:rPr>
          <m:t>x</m:t>
        </m:r>
        <m:r>
          <w:rPr>
            <w:rFonts w:ascii="Cambria Math" w:hAnsi="Cambria Math"/>
            <w:lang w:val="en-US"/>
          </w:rPr>
          <m:t>+3</m:t>
        </m:r>
        <m:r>
          <w:rPr>
            <w:rFonts w:ascii="Cambria Math" w:hAnsi="Cambria Math"/>
          </w:rPr>
          <m:t>y</m:t>
        </m:r>
        <m:r>
          <w:rPr>
            <w:rFonts w:ascii="Cambria Math" w:hAnsi="Cambria Math"/>
            <w:lang w:val="en-US"/>
          </w:rPr>
          <m:t>=20</m:t>
        </m:r>
      </m:oMath>
      <w:r w:rsidR="00FA1698" w:rsidRPr="00FA1698">
        <w:rPr>
          <w:rFonts w:eastAsiaTheme="minorEastAsia"/>
          <w:lang w:val="en-US"/>
        </w:rPr>
        <w:tab/>
      </w:r>
      <w:r w:rsidR="00FA1698" w:rsidRPr="00FA1698">
        <w:rPr>
          <w:rFonts w:eastAsiaTheme="minorEastAsia"/>
          <w:lang w:val="en-US"/>
        </w:rPr>
        <w:tab/>
      </w:r>
      <w:r w:rsidR="00FA1698" w:rsidRPr="00FA1698">
        <w:rPr>
          <w:rFonts w:cs="Arial"/>
          <w:lang w:val="en-US"/>
        </w:rPr>
        <w:t>□</w:t>
      </w:r>
      <w:r w:rsidR="00FA1698" w:rsidRPr="00FA1698">
        <w:rPr>
          <w:lang w:val="en-US"/>
        </w:rPr>
        <w:t xml:space="preserve"> I: </w:t>
      </w:r>
      <m:oMath>
        <m:r>
          <w:rPr>
            <w:rFonts w:ascii="Cambria Math" w:hAnsi="Cambria Math"/>
            <w:lang w:val="en-US"/>
          </w:rPr>
          <m:t xml:space="preserve"> 2</m:t>
        </m:r>
        <m:r>
          <w:rPr>
            <w:rFonts w:ascii="Cambria Math" w:hAnsi="Cambria Math"/>
          </w:rPr>
          <m:t>x</m:t>
        </m:r>
        <m:r>
          <w:rPr>
            <w:rFonts w:ascii="Cambria Math" w:hAnsi="Cambria Math"/>
            <w:lang w:val="en-US"/>
          </w:rPr>
          <m:t>+2</m:t>
        </m:r>
        <m:r>
          <w:rPr>
            <w:rFonts w:ascii="Cambria Math" w:hAnsi="Cambria Math"/>
          </w:rPr>
          <m:t>y</m:t>
        </m:r>
        <m:r>
          <w:rPr>
            <w:rFonts w:ascii="Cambria Math" w:hAnsi="Cambria Math"/>
            <w:lang w:val="en-US"/>
          </w:rPr>
          <m:t>=20</m:t>
        </m:r>
      </m:oMath>
      <w:r w:rsidR="00FA1698" w:rsidRPr="00FA1698">
        <w:rPr>
          <w:rFonts w:eastAsiaTheme="minorEastAsia"/>
          <w:lang w:val="en-US"/>
        </w:rPr>
        <w:br/>
      </w:r>
      <w:r w:rsidR="00FA1698" w:rsidRPr="00FA1698">
        <w:rPr>
          <w:lang w:val="en-US"/>
        </w:rPr>
        <w:t xml:space="preserve">   I</w:t>
      </w:r>
      <w:r w:rsidR="00FA1698">
        <w:rPr>
          <w:lang w:val="en-US"/>
        </w:rPr>
        <w:t xml:space="preserve">I: </w:t>
      </w:r>
      <m:oMath>
        <m:r>
          <w:rPr>
            <w:rFonts w:ascii="Cambria Math" w:hAnsi="Cambria Math"/>
          </w:rPr>
          <m:t>x</m:t>
        </m:r>
        <m:r>
          <w:rPr>
            <w:rFonts w:ascii="Cambria Math" w:hAnsi="Cambria Math"/>
            <w:lang w:val="en-US"/>
          </w:rPr>
          <m:t>+2</m:t>
        </m:r>
        <m:r>
          <w:rPr>
            <w:rFonts w:ascii="Cambria Math" w:hAnsi="Cambria Math"/>
          </w:rPr>
          <m:t>y</m:t>
        </m:r>
        <m:r>
          <w:rPr>
            <w:rFonts w:ascii="Cambria Math" w:hAnsi="Cambria Math"/>
            <w:lang w:val="en-US"/>
          </w:rPr>
          <m:t>=11,5</m:t>
        </m:r>
      </m:oMath>
      <w:r w:rsidR="00FA1698">
        <w:rPr>
          <w:rFonts w:eastAsiaTheme="minorEastAsia"/>
          <w:lang w:val="en-US"/>
        </w:rPr>
        <w:tab/>
      </w:r>
      <w:r w:rsidR="00FA1698" w:rsidRPr="00FA1698">
        <w:rPr>
          <w:lang w:val="en-US"/>
        </w:rPr>
        <w:t xml:space="preserve">   I</w:t>
      </w:r>
      <w:r w:rsidR="00FA1698">
        <w:rPr>
          <w:lang w:val="en-US"/>
        </w:rPr>
        <w:t xml:space="preserve">I: </w:t>
      </w:r>
      <m:oMath>
        <m:r>
          <w:rPr>
            <w:rFonts w:ascii="Cambria Math" w:hAnsi="Cambria Math"/>
            <w:lang w:val="en-US"/>
          </w:rPr>
          <m:t>2</m:t>
        </m:r>
        <m:r>
          <w:rPr>
            <w:rFonts w:ascii="Cambria Math" w:hAnsi="Cambria Math"/>
          </w:rPr>
          <m:t>x</m:t>
        </m:r>
        <m:r>
          <w:rPr>
            <w:rFonts w:ascii="Cambria Math" w:hAnsi="Cambria Math"/>
            <w:lang w:val="en-US"/>
          </w:rPr>
          <m:t>+</m:t>
        </m:r>
        <m:r>
          <w:rPr>
            <w:rFonts w:ascii="Cambria Math" w:hAnsi="Cambria Math"/>
          </w:rPr>
          <m:t>y</m:t>
        </m:r>
        <m:r>
          <w:rPr>
            <w:rFonts w:ascii="Cambria Math" w:hAnsi="Cambria Math"/>
            <w:lang w:val="en-US"/>
          </w:rPr>
          <m:t>=11,5</m:t>
        </m:r>
      </m:oMath>
      <w:r w:rsidR="00FA1698">
        <w:rPr>
          <w:rFonts w:eastAsiaTheme="minorEastAsia"/>
          <w:lang w:val="en-US"/>
        </w:rPr>
        <w:tab/>
      </w:r>
      <w:r w:rsidR="00FA1698">
        <w:rPr>
          <w:rFonts w:eastAsiaTheme="minorEastAsia"/>
          <w:lang w:val="en-US"/>
        </w:rPr>
        <w:tab/>
      </w:r>
      <w:r w:rsidR="00FA1698" w:rsidRPr="00FA1698">
        <w:rPr>
          <w:lang w:val="en-US"/>
        </w:rPr>
        <w:t xml:space="preserve">   I</w:t>
      </w:r>
      <w:r w:rsidR="00FA1698">
        <w:rPr>
          <w:lang w:val="en-US"/>
        </w:rPr>
        <w:t xml:space="preserve">I: </w:t>
      </w:r>
      <m:oMath>
        <m:r>
          <w:rPr>
            <w:rFonts w:ascii="Cambria Math" w:hAnsi="Cambria Math"/>
          </w:rPr>
          <m:t>x</m:t>
        </m:r>
        <m:r>
          <w:rPr>
            <w:rFonts w:ascii="Cambria Math" w:hAnsi="Cambria Math"/>
            <w:lang w:val="en-US"/>
          </w:rPr>
          <m:t>+3</m:t>
        </m:r>
        <m:r>
          <w:rPr>
            <w:rFonts w:ascii="Cambria Math" w:hAnsi="Cambria Math"/>
          </w:rPr>
          <m:t>y</m:t>
        </m:r>
        <m:r>
          <w:rPr>
            <w:rFonts w:ascii="Cambria Math" w:hAnsi="Cambria Math"/>
            <w:lang w:val="en-US"/>
          </w:rPr>
          <m:t>=11,5</m:t>
        </m:r>
      </m:oMath>
    </w:p>
    <w:p w14:paraId="0E2ABCD5" w14:textId="6D779CC6" w:rsidR="00973DBE" w:rsidRPr="00FA1698" w:rsidRDefault="0093752D" w:rsidP="00FA1698">
      <w:pPr>
        <w:rPr>
          <w:lang w:val="en-US"/>
        </w:rPr>
      </w:pPr>
      <w:r w:rsidRPr="00FA1698">
        <w:rPr>
          <w:rFonts w:eastAsiaTheme="minorEastAsia"/>
          <w:lang w:val="en-US"/>
        </w:rPr>
        <w:br/>
      </w:r>
      <m:oMathPara>
        <m:oMathParaPr>
          <m:jc m:val="left"/>
        </m:oMathParaPr>
        <m:oMath>
          <m:r>
            <m:rPr>
              <m:sty m:val="p"/>
            </m:rPr>
            <w:rPr>
              <w:rFonts w:ascii="Cambria Math" w:eastAsiaTheme="minorEastAsia" w:hAnsi="Cambria Math"/>
              <w:lang w:val="en-US"/>
            </w:rPr>
            <w:br/>
          </m:r>
        </m:oMath>
      </m:oMathPara>
    </w:p>
    <w:p w14:paraId="189AF3EC" w14:textId="2D8506DD" w:rsidR="00A4174C" w:rsidRDefault="00AB6278" w:rsidP="009C22A4">
      <w:pPr>
        <w:pStyle w:val="Listenabsatz"/>
        <w:numPr>
          <w:ilvl w:val="0"/>
          <w:numId w:val="2"/>
        </w:numPr>
      </w:pPr>
      <w:r>
        <w:t xml:space="preserve">Die Summe zweier Zahlen ist 36. Die Differenz dieser beiden Zahlen ist 20. </w:t>
      </w:r>
      <w:r w:rsidR="009247B0">
        <w:br/>
      </w:r>
      <w:r>
        <w:t>Stelle ein Gleichungssystem auf, das diesen Sachverhalt beschreibt und löse es</w:t>
      </w:r>
      <w:r w:rsidR="009247B0">
        <w:t>!</w:t>
      </w:r>
    </w:p>
    <w:p w14:paraId="2E413EA9" w14:textId="7221DC1F" w:rsidR="00FD2038" w:rsidRPr="00B97A33" w:rsidRDefault="009C22A4" w:rsidP="00CD654E">
      <w:pPr>
        <w:pStyle w:val="Listenabsatz"/>
        <w:ind w:left="1080"/>
      </w:pPr>
      <w:r>
        <w:br/>
      </w:r>
      <w:r>
        <w:br/>
      </w:r>
      <w:r w:rsidR="00B03D13" w:rsidRPr="00CD654E">
        <w:rPr>
          <w:rFonts w:eastAsiaTheme="minorEastAsia"/>
        </w:rPr>
        <w:br/>
      </w:r>
    </w:p>
    <w:p w14:paraId="220DFF57" w14:textId="77777777" w:rsidR="00A4174C" w:rsidRPr="00CD654E" w:rsidRDefault="00A4174C">
      <w:pPr>
        <w:pStyle w:val="Listenabsatz"/>
        <w:ind w:left="1800"/>
      </w:pPr>
    </w:p>
    <w:p w14:paraId="6AC0E33E" w14:textId="3B644C7F" w:rsidR="00CD654E" w:rsidRDefault="00CD654E" w:rsidP="00CD654E">
      <w:pPr>
        <w:pStyle w:val="Listenabsatz"/>
        <w:numPr>
          <w:ilvl w:val="0"/>
          <w:numId w:val="2"/>
        </w:numPr>
        <w:spacing w:line="360" w:lineRule="auto"/>
      </w:pPr>
      <w:r>
        <w:t>Angela und ihre Mutter haben am selben Tag Geburtstag.</w:t>
      </w:r>
      <w:r w:rsidR="00552CCD">
        <w:t xml:space="preserve"> Dieses Jahr wird groß gefeiert, denn Mutter und Tochter sind in Summe genau fünfzig Jahre alt.</w:t>
      </w:r>
      <w:r>
        <w:t xml:space="preserve"> Vor einem Jahr war Angelas Mutter drei Mal so alt wie ihre Tochter. Wie alt ist Angela und wie alt ist ihre Mutter?</w:t>
      </w:r>
    </w:p>
    <w:p w14:paraId="5E2C6C1D" w14:textId="55E573C4" w:rsidR="00552CCD" w:rsidRPr="007D1E40" w:rsidRDefault="00552CCD" w:rsidP="00552CCD">
      <w:pPr>
        <w:pStyle w:val="Listenabsatz"/>
        <w:spacing w:line="360" w:lineRule="auto"/>
        <w:ind w:left="1080"/>
      </w:pPr>
      <w:r>
        <w:t>Markiere alle Stellen im Text, die die Zusammenhänge zwischen dem Alter von Angela und ihrer Mutter beschreiben. Stelle anschließend ein Gleichungssystem auf und löse es</w:t>
      </w:r>
      <w:r w:rsidR="009247B0">
        <w:t>!</w:t>
      </w:r>
    </w:p>
    <w:p w14:paraId="05F21B03" w14:textId="4D7A5FFA" w:rsidR="00382F65" w:rsidRDefault="00382F65" w:rsidP="00CD654E">
      <w:pPr>
        <w:pStyle w:val="Listenabsatz"/>
        <w:ind w:left="1080"/>
      </w:pPr>
    </w:p>
    <w:p w14:paraId="48FF56B3" w14:textId="6994A0E2" w:rsidR="008E5BD2" w:rsidRPr="008E5BD2" w:rsidRDefault="0093752D" w:rsidP="008E5BD2">
      <w:pPr>
        <w:pStyle w:val="Listenabsatz"/>
        <w:ind w:left="1800"/>
      </w:pPr>
      <w:r>
        <w:rPr>
          <w:rFonts w:eastAsiaTheme="minorEastAsia"/>
        </w:rPr>
        <w:br/>
      </w:r>
      <w:r>
        <w:rPr>
          <w:rFonts w:eastAsiaTheme="minorEastAsia"/>
        </w:rPr>
        <w:br/>
      </w:r>
      <w:r>
        <w:rPr>
          <w:rFonts w:eastAsiaTheme="minorEastAsia"/>
        </w:rPr>
        <w:br/>
      </w:r>
      <w:r w:rsidR="008E5BD2">
        <w:rPr>
          <w:rFonts w:eastAsiaTheme="minorEastAsia"/>
        </w:rPr>
        <w:br/>
      </w:r>
    </w:p>
    <w:p w14:paraId="5BE94780" w14:textId="13A6CA62" w:rsidR="00CD654E" w:rsidRDefault="00CD654E" w:rsidP="00CD654E">
      <w:pPr>
        <w:pStyle w:val="Listenabsatz"/>
        <w:numPr>
          <w:ilvl w:val="0"/>
          <w:numId w:val="2"/>
        </w:numPr>
        <w:spacing w:line="360" w:lineRule="auto"/>
      </w:pPr>
      <w:r>
        <w:lastRenderedPageBreak/>
        <w:t>Löse mithilfe eines Gleichungssystems!</w:t>
      </w:r>
      <w:r>
        <w:br/>
        <w:t>Ein Rechteck hat einen Umfang von 70 cm. Die kürzere Seite des Rechtecks ist um 3 cm kürzer als die längere Seite. Wie lang sind die Seiten des Rechtecks?</w:t>
      </w:r>
    </w:p>
    <w:p w14:paraId="00AEC827" w14:textId="512D6590" w:rsidR="00552CCD" w:rsidRDefault="00552CCD" w:rsidP="00552CCD">
      <w:pPr>
        <w:spacing w:line="360" w:lineRule="auto"/>
      </w:pPr>
    </w:p>
    <w:p w14:paraId="559E3840" w14:textId="77777777" w:rsidR="00D82B1A" w:rsidRDefault="00D82B1A" w:rsidP="00552CCD">
      <w:pPr>
        <w:spacing w:line="360" w:lineRule="auto"/>
      </w:pPr>
    </w:p>
    <w:p w14:paraId="17538DC2" w14:textId="7B720F22" w:rsidR="00552CCD" w:rsidRDefault="00552CCD" w:rsidP="00552CCD">
      <w:pPr>
        <w:spacing w:line="360" w:lineRule="auto"/>
      </w:pPr>
    </w:p>
    <w:p w14:paraId="61BB8C60" w14:textId="5E971386" w:rsidR="00552CCD" w:rsidRDefault="00552CCD" w:rsidP="00552CCD">
      <w:pPr>
        <w:pStyle w:val="Listenabsatz"/>
        <w:numPr>
          <w:ilvl w:val="0"/>
          <w:numId w:val="2"/>
        </w:numPr>
        <w:spacing w:line="360" w:lineRule="auto"/>
      </w:pPr>
      <w:r>
        <w:t>Gegeben ist das Gleichungssystem</w:t>
      </w:r>
      <w:r w:rsidR="009247B0">
        <w:t>:</w:t>
      </w:r>
    </w:p>
    <w:p w14:paraId="66A417D1" w14:textId="2BD2AD65" w:rsidR="00552CCD" w:rsidRDefault="00552CCD" w:rsidP="00552CCD">
      <w:pPr>
        <w:pStyle w:val="Listenabsatz"/>
        <w:spacing w:line="360" w:lineRule="auto"/>
        <w:ind w:left="1080"/>
        <w:rPr>
          <w:rFonts w:eastAsiaTheme="minorEastAsia"/>
        </w:rPr>
      </w:pPr>
      <w:r w:rsidRPr="00552CCD">
        <w:t xml:space="preserve">I:  </w:t>
      </w:r>
      <m:oMath>
        <m:r>
          <w:rPr>
            <w:rFonts w:ascii="Cambria Math" w:hAnsi="Cambria Math"/>
          </w:rPr>
          <m:t>x-1=</m:t>
        </m:r>
        <m:f>
          <m:fPr>
            <m:ctrlPr>
              <w:rPr>
                <w:rFonts w:ascii="Cambria Math" w:hAnsi="Cambria Math"/>
                <w:i/>
              </w:rPr>
            </m:ctrlPr>
          </m:fPr>
          <m:num>
            <m:r>
              <w:rPr>
                <w:rFonts w:ascii="Cambria Math" w:hAnsi="Cambria Math"/>
              </w:rPr>
              <m:t>y</m:t>
            </m:r>
          </m:num>
          <m:den>
            <m:r>
              <w:rPr>
                <w:rFonts w:ascii="Cambria Math" w:hAnsi="Cambria Math"/>
              </w:rPr>
              <m:t>2</m:t>
            </m:r>
          </m:den>
        </m:f>
      </m:oMath>
      <w:r w:rsidRPr="00552CCD">
        <w:rPr>
          <w:rFonts w:eastAsiaTheme="minorEastAsia"/>
        </w:rPr>
        <w:tab/>
      </w:r>
      <w:r w:rsidRPr="00552CCD">
        <w:rPr>
          <w:rFonts w:eastAsiaTheme="minorEastAsia"/>
        </w:rPr>
        <w:br/>
      </w:r>
      <w:r w:rsidRPr="00552CCD">
        <w:t xml:space="preserve">II: </w:t>
      </w:r>
      <m:oMath>
        <m:r>
          <w:rPr>
            <w:rFonts w:ascii="Cambria Math" w:hAnsi="Cambria Math"/>
          </w:rPr>
          <m:t>x+y=10</m:t>
        </m:r>
      </m:oMath>
      <w:r w:rsidRPr="00552CCD">
        <w:rPr>
          <w:rFonts w:eastAsiaTheme="minorEastAsia"/>
        </w:rPr>
        <w:tab/>
      </w:r>
      <w:r w:rsidRPr="00552CCD">
        <w:rPr>
          <w:rFonts w:eastAsiaTheme="minorEastAsia"/>
        </w:rPr>
        <w:br/>
        <w:t>Überleg</w:t>
      </w:r>
      <w:r>
        <w:rPr>
          <w:rFonts w:eastAsiaTheme="minorEastAsia"/>
        </w:rPr>
        <w:t>e dir eine Textaufgabe, die zu dem Gleichungssystem passt und löse es anschließend</w:t>
      </w:r>
      <w:r w:rsidR="009247B0">
        <w:rPr>
          <w:rFonts w:eastAsiaTheme="minorEastAsia"/>
        </w:rPr>
        <w:t>!</w:t>
      </w:r>
    </w:p>
    <w:p w14:paraId="4C52CF03" w14:textId="1FDC7F55" w:rsidR="009247B0" w:rsidRDefault="009247B0" w:rsidP="00552CCD">
      <w:pPr>
        <w:pStyle w:val="Listenabsatz"/>
        <w:spacing w:line="360" w:lineRule="auto"/>
        <w:ind w:left="1080"/>
      </w:pPr>
    </w:p>
    <w:p w14:paraId="690DA02A" w14:textId="4AC6659E" w:rsidR="009247B0" w:rsidRDefault="009247B0" w:rsidP="00552CCD">
      <w:pPr>
        <w:pStyle w:val="Listenabsatz"/>
        <w:spacing w:line="360" w:lineRule="auto"/>
        <w:ind w:left="1080"/>
      </w:pPr>
    </w:p>
    <w:p w14:paraId="383529A1" w14:textId="6A8AC70C" w:rsidR="009247B0" w:rsidRDefault="009247B0" w:rsidP="00552CCD">
      <w:pPr>
        <w:pStyle w:val="Listenabsatz"/>
        <w:spacing w:line="360" w:lineRule="auto"/>
        <w:ind w:left="1080"/>
      </w:pPr>
    </w:p>
    <w:p w14:paraId="69031516" w14:textId="364CE541" w:rsidR="009247B0" w:rsidRDefault="009247B0" w:rsidP="00552CCD">
      <w:pPr>
        <w:pStyle w:val="Listenabsatz"/>
        <w:spacing w:line="360" w:lineRule="auto"/>
        <w:ind w:left="1080"/>
      </w:pPr>
    </w:p>
    <w:p w14:paraId="3F03B68B" w14:textId="77777777" w:rsidR="009247B0" w:rsidRPr="00552CCD" w:rsidRDefault="009247B0" w:rsidP="00552CCD">
      <w:pPr>
        <w:pStyle w:val="Listenabsatz"/>
        <w:spacing w:line="360" w:lineRule="auto"/>
        <w:ind w:left="1080"/>
      </w:pPr>
    </w:p>
    <w:p w14:paraId="229152D2" w14:textId="13961E21" w:rsidR="001D1039" w:rsidRPr="009247B0" w:rsidRDefault="009247B0" w:rsidP="009247B0">
      <w:pPr>
        <w:pStyle w:val="Listenabsatz"/>
        <w:numPr>
          <w:ilvl w:val="0"/>
          <w:numId w:val="2"/>
        </w:numPr>
        <w:rPr>
          <w:rFonts w:eastAsiaTheme="majorEastAsia" w:cstheme="majorBidi"/>
          <w:b/>
          <w:bCs/>
          <w:color w:val="008FB6"/>
          <w:sz w:val="30"/>
          <w:szCs w:val="28"/>
        </w:rPr>
      </w:pPr>
      <w:r>
        <w:t>Ein Chemiker möchte 3 Liter 20%-</w:t>
      </w:r>
      <w:proofErr w:type="spellStart"/>
      <w:r>
        <w:t>ige</w:t>
      </w:r>
      <w:proofErr w:type="spellEnd"/>
      <w:r>
        <w:t xml:space="preserve"> Schwefelsäure herstellen, hat aber nur 10%-</w:t>
      </w:r>
      <w:proofErr w:type="spellStart"/>
      <w:r>
        <w:t>ige</w:t>
      </w:r>
      <w:proofErr w:type="spellEnd"/>
      <w:r>
        <w:t xml:space="preserve"> und 40%-</w:t>
      </w:r>
      <w:proofErr w:type="spellStart"/>
      <w:r>
        <w:t>ige</w:t>
      </w:r>
      <w:proofErr w:type="spellEnd"/>
      <w:r>
        <w:t xml:space="preserve"> Schwefelsäure. Wie viel Liter von jeder Sorte wird benötigt, um die gewünschte Säure herzustellen?</w:t>
      </w:r>
    </w:p>
    <w:p w14:paraId="031D8170" w14:textId="77777777" w:rsidR="009247B0" w:rsidRDefault="007133B1" w:rsidP="00F1188D">
      <w:pPr>
        <w:pStyle w:val="berschrift1"/>
      </w:pPr>
      <w:r w:rsidRPr="00552CCD">
        <w:br/>
      </w:r>
    </w:p>
    <w:p w14:paraId="50BD793B" w14:textId="77777777" w:rsidR="009247B0" w:rsidRDefault="009247B0">
      <w:pPr>
        <w:rPr>
          <w:rFonts w:eastAsiaTheme="majorEastAsia" w:cstheme="majorBidi"/>
          <w:b/>
          <w:bCs/>
          <w:color w:val="008FB6"/>
          <w:sz w:val="30"/>
          <w:szCs w:val="28"/>
        </w:rPr>
      </w:pPr>
      <w:r>
        <w:br w:type="page"/>
      </w:r>
    </w:p>
    <w:p w14:paraId="332F3C7F" w14:textId="1DFB677A" w:rsidR="00F1188D" w:rsidRDefault="00F1188D" w:rsidP="00F1188D">
      <w:pPr>
        <w:pStyle w:val="berschrift1"/>
      </w:pPr>
      <w:r>
        <w:lastRenderedPageBreak/>
        <w:t>Lösungen</w:t>
      </w:r>
    </w:p>
    <w:p w14:paraId="6B7C4EF3" w14:textId="7627CBE2" w:rsidR="00F1188D" w:rsidRDefault="00F1188D" w:rsidP="00F1188D"/>
    <w:p w14:paraId="127B3374" w14:textId="3DC72196" w:rsidR="00F1188D" w:rsidRPr="00552CCD" w:rsidRDefault="00552CCD" w:rsidP="00917E62">
      <w:pPr>
        <w:pStyle w:val="Listenabsatz"/>
        <w:numPr>
          <w:ilvl w:val="0"/>
          <w:numId w:val="6"/>
        </w:numPr>
      </w:pPr>
      <w:r w:rsidRPr="00552CCD">
        <w:t xml:space="preserve">I:  </w:t>
      </w:r>
      <m:oMath>
        <m:r>
          <w:rPr>
            <w:rFonts w:ascii="Cambria Math" w:hAnsi="Cambria Math"/>
          </w:rPr>
          <m:t>2x+3y=20</m:t>
        </m:r>
      </m:oMath>
      <w:r w:rsidRPr="00552CCD">
        <w:rPr>
          <w:rFonts w:eastAsiaTheme="minorEastAsia"/>
        </w:rPr>
        <w:tab/>
      </w:r>
      <w:r w:rsidRPr="00552CCD">
        <w:rPr>
          <w:rFonts w:eastAsiaTheme="minorEastAsia"/>
        </w:rPr>
        <w:br/>
      </w:r>
      <w:r w:rsidRPr="00552CCD">
        <w:t xml:space="preserve">II:  </w:t>
      </w:r>
      <m:oMath>
        <m:r>
          <w:rPr>
            <w:rFonts w:ascii="Cambria Math" w:hAnsi="Cambria Math"/>
          </w:rPr>
          <m:t>x+2y=11,5</m:t>
        </m:r>
      </m:oMath>
      <w:r w:rsidRPr="00552CCD">
        <w:rPr>
          <w:rFonts w:eastAsiaTheme="minorEastAsia"/>
        </w:rPr>
        <w:br/>
        <w:t xml:space="preserve">Eine </w:t>
      </w:r>
      <w:r>
        <w:rPr>
          <w:rFonts w:eastAsiaTheme="minorEastAsia"/>
        </w:rPr>
        <w:t xml:space="preserve">Erwachsenenkarte kostet </w:t>
      </w:r>
      <m:oMath>
        <m:r>
          <w:rPr>
            <w:rFonts w:ascii="Cambria Math" w:eastAsiaTheme="minorEastAsia" w:hAnsi="Cambria Math"/>
          </w:rPr>
          <m:t>x=5,50</m:t>
        </m:r>
      </m:oMath>
      <w:r>
        <w:rPr>
          <w:rFonts w:eastAsiaTheme="minorEastAsia"/>
        </w:rPr>
        <w:t xml:space="preserve"> €, eine Kinderkarte </w:t>
      </w:r>
      <m:oMath>
        <m:r>
          <w:rPr>
            <w:rFonts w:ascii="Cambria Math" w:eastAsiaTheme="minorEastAsia" w:hAnsi="Cambria Math"/>
          </w:rPr>
          <m:t>y=3 €</m:t>
        </m:r>
      </m:oMath>
      <w:r w:rsidR="009E2F67">
        <w:rPr>
          <w:rFonts w:eastAsiaTheme="minorEastAsia"/>
        </w:rPr>
        <w:br/>
      </w:r>
    </w:p>
    <w:p w14:paraId="1B719C05" w14:textId="3D4E0FE2" w:rsidR="00F1188D" w:rsidRPr="009C1584" w:rsidRDefault="009C1584" w:rsidP="00F1188D">
      <w:pPr>
        <w:pStyle w:val="Listenabsatz"/>
        <w:numPr>
          <w:ilvl w:val="0"/>
          <w:numId w:val="6"/>
        </w:numPr>
        <w:spacing w:line="360" w:lineRule="auto"/>
      </w:pPr>
      <w:r w:rsidRPr="009C1584">
        <w:t xml:space="preserve">I:  </w:t>
      </w:r>
      <m:oMath>
        <m:r>
          <w:rPr>
            <w:rFonts w:ascii="Cambria Math" w:hAnsi="Cambria Math"/>
          </w:rPr>
          <m:t>x+y=36</m:t>
        </m:r>
      </m:oMath>
      <w:r w:rsidRPr="009C1584">
        <w:rPr>
          <w:rFonts w:eastAsiaTheme="minorEastAsia"/>
        </w:rPr>
        <w:br/>
      </w:r>
      <w:r w:rsidRPr="009C1584">
        <w:t xml:space="preserve">II: </w:t>
      </w:r>
      <m:oMath>
        <m:r>
          <w:rPr>
            <w:rFonts w:ascii="Cambria Math" w:hAnsi="Cambria Math"/>
          </w:rPr>
          <m:t>x-y=20</m:t>
        </m:r>
      </m:oMath>
      <w:r w:rsidRPr="009C1584">
        <w:rPr>
          <w:rFonts w:eastAsiaTheme="minorEastAsia"/>
        </w:rPr>
        <w:br/>
        <w:t>Die bei</w:t>
      </w:r>
      <w:r>
        <w:rPr>
          <w:rFonts w:eastAsiaTheme="minorEastAsia"/>
        </w:rPr>
        <w:t xml:space="preserve">den Zahlen sind </w:t>
      </w:r>
      <m:oMath>
        <m:r>
          <w:rPr>
            <w:rFonts w:ascii="Cambria Math" w:eastAsiaTheme="minorEastAsia" w:hAnsi="Cambria Math"/>
          </w:rPr>
          <m:t>x=28</m:t>
        </m:r>
      </m:oMath>
      <w:r>
        <w:rPr>
          <w:rFonts w:eastAsiaTheme="minorEastAsia"/>
        </w:rPr>
        <w:t xml:space="preserve"> und </w:t>
      </w:r>
      <m:oMath>
        <m:r>
          <w:rPr>
            <w:rFonts w:ascii="Cambria Math" w:eastAsiaTheme="minorEastAsia" w:hAnsi="Cambria Math"/>
          </w:rPr>
          <m:t>y=8</m:t>
        </m:r>
      </m:oMath>
      <w:r>
        <w:rPr>
          <w:rFonts w:eastAsiaTheme="minorEastAsia"/>
        </w:rPr>
        <w:t>.</w:t>
      </w:r>
      <w:r w:rsidRPr="009C1584">
        <w:rPr>
          <w:rFonts w:eastAsiaTheme="minorEastAsia"/>
        </w:rPr>
        <w:tab/>
      </w:r>
      <w:r w:rsidRPr="009C1584">
        <w:rPr>
          <w:rFonts w:eastAsiaTheme="minorEastAsia"/>
        </w:rPr>
        <w:tab/>
      </w:r>
    </w:p>
    <w:p w14:paraId="71064DEA" w14:textId="77777777" w:rsidR="00F1188D" w:rsidRPr="009C1584" w:rsidRDefault="00F1188D" w:rsidP="00F1188D">
      <w:pPr>
        <w:pStyle w:val="Listenabsatz"/>
        <w:ind w:left="1800"/>
      </w:pPr>
    </w:p>
    <w:p w14:paraId="7EB42F08" w14:textId="77777777" w:rsidR="009C1584" w:rsidRDefault="009C1584" w:rsidP="009C1584">
      <w:pPr>
        <w:pStyle w:val="Listenabsatz"/>
        <w:numPr>
          <w:ilvl w:val="0"/>
          <w:numId w:val="6"/>
        </w:numPr>
        <w:spacing w:line="360" w:lineRule="auto"/>
      </w:pPr>
      <w:r>
        <w:t xml:space="preserve">Angela und ihre Mutter haben am selben Tag Geburtstag. </w:t>
      </w:r>
      <w:r w:rsidRPr="009247B0">
        <w:rPr>
          <w:b/>
          <w:bCs/>
        </w:rPr>
        <w:t>Dieses Jahr</w:t>
      </w:r>
      <w:r>
        <w:t xml:space="preserve"> wird groß gefeiert, denn Mutter und Tochter sind </w:t>
      </w:r>
      <w:r w:rsidRPr="009C1584">
        <w:rPr>
          <w:b/>
          <w:bCs/>
        </w:rPr>
        <w:t>in Summe genau fünfzig Jahre</w:t>
      </w:r>
      <w:r>
        <w:t xml:space="preserve"> alt. </w:t>
      </w:r>
      <w:r w:rsidRPr="009C1584">
        <w:rPr>
          <w:b/>
          <w:bCs/>
        </w:rPr>
        <w:t>Vor einem Jahr</w:t>
      </w:r>
      <w:r>
        <w:t xml:space="preserve"> war Angelas Mutter </w:t>
      </w:r>
      <w:r w:rsidRPr="009C1584">
        <w:rPr>
          <w:b/>
          <w:bCs/>
        </w:rPr>
        <w:t>drei Mal so alt</w:t>
      </w:r>
      <w:r>
        <w:t xml:space="preserve"> wie ihre Tochter. Wie alt ist Angela und wie alt ist ihre Mutter?</w:t>
      </w:r>
    </w:p>
    <w:p w14:paraId="439878B6" w14:textId="6FD0EE07" w:rsidR="00FD46B6" w:rsidRPr="009C1584" w:rsidRDefault="009C1584" w:rsidP="009C1584">
      <w:pPr>
        <w:pStyle w:val="Listenabsatz"/>
        <w:ind w:left="1080"/>
      </w:pPr>
      <w:r w:rsidRPr="009C1584">
        <w:t xml:space="preserve">I:  </w:t>
      </w:r>
      <m:oMath>
        <m:r>
          <w:rPr>
            <w:rFonts w:ascii="Cambria Math" w:hAnsi="Cambria Math"/>
          </w:rPr>
          <m:t>x+y=50</m:t>
        </m:r>
      </m:oMath>
      <w:r w:rsidRPr="009C1584">
        <w:rPr>
          <w:rFonts w:eastAsiaTheme="minorEastAsia"/>
        </w:rPr>
        <w:br/>
      </w:r>
      <w:r w:rsidRPr="009C1584">
        <w:t xml:space="preserve">II: </w:t>
      </w:r>
      <m:oMath>
        <m:r>
          <w:rPr>
            <w:rFonts w:ascii="Cambria Math" w:hAnsi="Cambria Math"/>
          </w:rPr>
          <m:t>3⋅</m:t>
        </m:r>
        <m:d>
          <m:dPr>
            <m:ctrlPr>
              <w:rPr>
                <w:rFonts w:ascii="Cambria Math" w:hAnsi="Cambria Math"/>
                <w:i/>
              </w:rPr>
            </m:ctrlPr>
          </m:dPr>
          <m:e>
            <m:r>
              <w:rPr>
                <w:rFonts w:ascii="Cambria Math" w:hAnsi="Cambria Math"/>
              </w:rPr>
              <m:t>x-1</m:t>
            </m:r>
          </m:e>
        </m:d>
        <m:r>
          <w:rPr>
            <w:rFonts w:ascii="Cambria Math" w:hAnsi="Cambria Math"/>
          </w:rPr>
          <m:t>=y-1</m:t>
        </m:r>
      </m:oMath>
      <w:r w:rsidRPr="009C1584">
        <w:rPr>
          <w:rFonts w:eastAsiaTheme="minorEastAsia"/>
        </w:rPr>
        <w:br/>
        <w:t>Angela ist</w:t>
      </w:r>
      <w:r>
        <w:rPr>
          <w:rFonts w:eastAsiaTheme="minorEastAsia"/>
        </w:rPr>
        <w:t xml:space="preserve"> 13 und ihre Mutter ist 37.</w:t>
      </w:r>
      <w:r w:rsidR="00F877B0">
        <w:rPr>
          <w:rFonts w:eastAsiaTheme="minorEastAsia"/>
        </w:rPr>
        <w:br/>
      </w:r>
    </w:p>
    <w:p w14:paraId="05436EFE" w14:textId="5C9B6776" w:rsidR="00FD46B6" w:rsidRDefault="009E2F67" w:rsidP="007133B1">
      <w:pPr>
        <w:pStyle w:val="Listenabsatz"/>
        <w:numPr>
          <w:ilvl w:val="0"/>
          <w:numId w:val="6"/>
        </w:numPr>
      </w:pPr>
      <w:r w:rsidRPr="009E2F67">
        <w:t xml:space="preserve">I:  </w:t>
      </w:r>
      <m:oMath>
        <m:r>
          <w:rPr>
            <w:rFonts w:ascii="Cambria Math" w:hAnsi="Cambria Math"/>
          </w:rPr>
          <m:t>2x+2y=70</m:t>
        </m:r>
      </m:oMath>
      <w:r w:rsidRPr="009E2F67">
        <w:rPr>
          <w:rFonts w:eastAsiaTheme="minorEastAsia"/>
        </w:rPr>
        <w:br/>
      </w:r>
      <w:r w:rsidRPr="009E2F67">
        <w:t xml:space="preserve">II: </w:t>
      </w:r>
      <m:oMath>
        <m:r>
          <w:rPr>
            <w:rFonts w:ascii="Cambria Math" w:hAnsi="Cambria Math"/>
          </w:rPr>
          <m:t>x=y+3</m:t>
        </m:r>
      </m:oMath>
      <w:r w:rsidR="00FD46B6" w:rsidRPr="009E2F67">
        <w:rPr>
          <w:rFonts w:eastAsiaTheme="minorEastAsia"/>
        </w:rPr>
        <w:br/>
      </w:r>
      <w:r w:rsidRPr="009E2F67">
        <w:t>Die Seiten</w:t>
      </w:r>
      <w:r>
        <w:t>längen sind 16 und 19.</w:t>
      </w:r>
      <w:r>
        <w:br/>
      </w:r>
    </w:p>
    <w:p w14:paraId="78E12BEE" w14:textId="101B2149" w:rsidR="009E2F67" w:rsidRPr="009247B0" w:rsidRDefault="009E2F67" w:rsidP="007133B1">
      <w:pPr>
        <w:pStyle w:val="Listenabsatz"/>
        <w:numPr>
          <w:ilvl w:val="0"/>
          <w:numId w:val="6"/>
        </w:numPr>
      </w:pPr>
      <w:r>
        <w:t>Z.B. Wenn Leon ein Kilo aus seiner Schultasche nimmt, ist sie halb so schwer wie Tariks Schultasche. Gemeinsam wiegen die Schultaschen von Leon und Tarik 10 Kilo. Wie schwer sind die beiden Schultaschen? (andere Lösungen sind möglich)</w:t>
      </w:r>
      <w:r>
        <w:br/>
        <w:t xml:space="preserve">Lösung: </w:t>
      </w:r>
      <m:oMath>
        <m:r>
          <w:rPr>
            <w:rFonts w:ascii="Cambria Math" w:hAnsi="Cambria Math"/>
          </w:rPr>
          <m:t>x=4, y=6</m:t>
        </m:r>
      </m:oMath>
    </w:p>
    <w:p w14:paraId="7BD8AC75" w14:textId="77777777" w:rsidR="009247B0" w:rsidRPr="009247B0" w:rsidRDefault="009247B0" w:rsidP="009247B0">
      <w:pPr>
        <w:pStyle w:val="Listenabsatz"/>
        <w:ind w:left="1080"/>
      </w:pPr>
    </w:p>
    <w:p w14:paraId="21A60D25" w14:textId="77777777" w:rsidR="009247B0" w:rsidRPr="0010105C" w:rsidRDefault="009247B0" w:rsidP="009247B0">
      <w:pPr>
        <w:pStyle w:val="Listenabsatz"/>
        <w:numPr>
          <w:ilvl w:val="0"/>
          <w:numId w:val="6"/>
        </w:numPr>
      </w:pPr>
      <w:r>
        <w:rPr>
          <w:rFonts w:eastAsiaTheme="minorEastAsia"/>
          <w:color w:val="000000" w:themeColor="text1"/>
        </w:rPr>
        <w:t>Ein Liter 40%-</w:t>
      </w:r>
      <w:proofErr w:type="spellStart"/>
      <w:r>
        <w:rPr>
          <w:rFonts w:eastAsiaTheme="minorEastAsia"/>
          <w:color w:val="000000" w:themeColor="text1"/>
        </w:rPr>
        <w:t>ige</w:t>
      </w:r>
      <w:proofErr w:type="spellEnd"/>
      <w:r>
        <w:rPr>
          <w:rFonts w:eastAsiaTheme="minorEastAsia"/>
          <w:color w:val="000000" w:themeColor="text1"/>
        </w:rPr>
        <w:t>, zwei Liter 10%-</w:t>
      </w:r>
      <w:proofErr w:type="spellStart"/>
      <w:r>
        <w:rPr>
          <w:rFonts w:eastAsiaTheme="minorEastAsia"/>
          <w:color w:val="000000" w:themeColor="text1"/>
        </w:rPr>
        <w:t>ige</w:t>
      </w:r>
      <w:proofErr w:type="spellEnd"/>
      <w:r>
        <w:rPr>
          <w:rFonts w:eastAsiaTheme="minorEastAsia"/>
          <w:color w:val="000000" w:themeColor="text1"/>
        </w:rPr>
        <w:t xml:space="preserve"> Schwefelsäure.</w:t>
      </w:r>
    </w:p>
    <w:p w14:paraId="1068904A" w14:textId="77777777" w:rsidR="009247B0" w:rsidRPr="009E2F67" w:rsidRDefault="009247B0" w:rsidP="009247B0"/>
    <w:p w14:paraId="57B379AE" w14:textId="77777777" w:rsidR="00A4174C" w:rsidRPr="009E2F67" w:rsidRDefault="00A4174C">
      <w:pPr>
        <w:pStyle w:val="Listenabsatz"/>
        <w:ind w:left="1080"/>
      </w:pPr>
    </w:p>
    <w:p w14:paraId="1B4FDB89" w14:textId="77777777" w:rsidR="00A30464" w:rsidRPr="009E2F67" w:rsidRDefault="00A30464">
      <w:pPr>
        <w:pStyle w:val="Listenabsatz"/>
        <w:ind w:left="1080"/>
      </w:pPr>
    </w:p>
    <w:p w14:paraId="396FD15A" w14:textId="1A1A4813" w:rsidR="00A30464" w:rsidRPr="009E2F67" w:rsidRDefault="00A30464" w:rsidP="00B61768"/>
    <w:sectPr w:rsidR="00A30464" w:rsidRPr="009E2F67">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8352E" w14:textId="77777777" w:rsidR="00F254FD" w:rsidRDefault="00F254FD">
      <w:pPr>
        <w:spacing w:after="0" w:line="240" w:lineRule="auto"/>
      </w:pPr>
      <w:r>
        <w:separator/>
      </w:r>
    </w:p>
  </w:endnote>
  <w:endnote w:type="continuationSeparator" w:id="0">
    <w:p w14:paraId="0AD025EF" w14:textId="77777777" w:rsidR="00F254FD" w:rsidRDefault="00F25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auto"/>
    <w:notTrueType/>
    <w:pitch w:val="default"/>
    <w:sig w:usb0="00000003" w:usb1="00000000" w:usb2="00000000" w:usb3="00000000" w:csb0="00000001" w:csb1="00000000"/>
  </w:font>
  <w:font w:name="Klett Symbol Leicht 5">
    <w:panose1 w:val="00000500000000000000"/>
    <w:charset w:val="00"/>
    <w:family w:val="modern"/>
    <w:notTrueType/>
    <w:pitch w:val="variable"/>
    <w:sig w:usb0="8000002F" w:usb1="00000002" w:usb2="00000000" w:usb3="00000000" w:csb0="00000001" w:csb1="00000000"/>
  </w:font>
  <w:font w:name="Klett Symbol Buch">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A4174C" w14:paraId="60CFFF9B" w14:textId="77777777" w:rsidTr="00CB6CA3">
      <w:tc>
        <w:tcPr>
          <w:tcW w:w="9498" w:type="dxa"/>
          <w:tcBorders>
            <w:top w:val="nil"/>
            <w:left w:val="nil"/>
            <w:bottom w:val="nil"/>
            <w:right w:val="nil"/>
          </w:tcBorders>
        </w:tcPr>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CB6CA3" w14:paraId="24E14E9E" w14:textId="77777777" w:rsidTr="00CB6CA3">
            <w:tc>
              <w:tcPr>
                <w:tcW w:w="9498" w:type="dxa"/>
                <w:tcBorders>
                  <w:top w:val="nil"/>
                  <w:left w:val="nil"/>
                  <w:bottom w:val="nil"/>
                  <w:right w:val="nil"/>
                </w:tcBorders>
              </w:tcPr>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597"/>
                  <w:gridCol w:w="8901"/>
                </w:tblGrid>
                <w:tr w:rsidR="00CB6CA3" w14:paraId="75529239" w14:textId="77777777" w:rsidTr="00FE2E32">
                  <w:tc>
                    <w:tcPr>
                      <w:tcW w:w="597" w:type="dxa"/>
                      <w:tcBorders>
                        <w:top w:val="nil"/>
                        <w:left w:val="nil"/>
                        <w:bottom w:val="nil"/>
                        <w:right w:val="nil"/>
                      </w:tcBorders>
                      <w:vAlign w:val="center"/>
                    </w:tcPr>
                    <w:p w14:paraId="6678C238" w14:textId="77777777" w:rsidR="00CB6CA3" w:rsidRDefault="00CB6CA3" w:rsidP="00CB6CA3">
                      <w:pPr>
                        <w:spacing w:line="240" w:lineRule="auto"/>
                        <w:ind w:left="-6"/>
                      </w:pPr>
                      <w:r>
                        <w:rPr>
                          <w:noProof/>
                          <w:lang w:eastAsia="ja-JP"/>
                        </w:rPr>
                        <w:drawing>
                          <wp:inline distT="0" distB="0" distL="0" distR="0" wp14:anchorId="3FF3A8A3" wp14:editId="019959D9">
                            <wp:extent cx="236220" cy="251460"/>
                            <wp:effectExtent l="0" t="0" r="0" b="0"/>
                            <wp:docPr id="20" name="Grafik 20" descr="oebv_Logo_grau50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ebv_Logo_grau50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 cy="251460"/>
                                    </a:xfrm>
                                    <a:prstGeom prst="rect">
                                      <a:avLst/>
                                    </a:prstGeom>
                                    <a:noFill/>
                                    <a:ln>
                                      <a:noFill/>
                                    </a:ln>
                                  </pic:spPr>
                                </pic:pic>
                              </a:graphicData>
                            </a:graphic>
                          </wp:inline>
                        </w:drawing>
                      </w:r>
                    </w:p>
                  </w:tc>
                  <w:tc>
                    <w:tcPr>
                      <w:tcW w:w="8901" w:type="dxa"/>
                      <w:tcBorders>
                        <w:top w:val="nil"/>
                        <w:left w:val="nil"/>
                        <w:bottom w:val="nil"/>
                        <w:right w:val="nil"/>
                      </w:tcBorders>
                    </w:tcPr>
                    <w:p w14:paraId="41BFCFDC" w14:textId="4F9621BB" w:rsidR="00CB6CA3" w:rsidRDefault="00CB6CA3" w:rsidP="00CB6CA3">
                      <w:pPr>
                        <w:pStyle w:val="bvFuzeile"/>
                        <w:spacing w:before="0" w:line="140" w:lineRule="exact"/>
                        <w:ind w:left="0"/>
                      </w:pPr>
                      <w:r>
                        <w:rPr>
                          <w:lang w:val="de-AT" w:eastAsia="ja-JP"/>
                        </w:rPr>
                        <mc:AlternateContent>
                          <mc:Choice Requires="wps">
                            <w:drawing>
                              <wp:anchor distT="0" distB="0" distL="114300" distR="114300" simplePos="0" relativeHeight="251661312" behindDoc="0" locked="0" layoutInCell="1" allowOverlap="1" wp14:anchorId="73188B22" wp14:editId="0F9E8520">
                                <wp:simplePos x="0" y="0"/>
                                <wp:positionH relativeFrom="column">
                                  <wp:posOffset>4672330</wp:posOffset>
                                </wp:positionH>
                                <wp:positionV relativeFrom="paragraph">
                                  <wp:posOffset>-241935</wp:posOffset>
                                </wp:positionV>
                                <wp:extent cx="624840" cy="68580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685800"/>
                                        </a:xfrm>
                                        <a:prstGeom prst="rect">
                                          <a:avLst/>
                                        </a:prstGeom>
                                        <a:noFill/>
                                        <a:ln w="9525">
                                          <a:noFill/>
                                          <a:miter lim="800000"/>
                                          <a:headEnd/>
                                          <a:tailEnd/>
                                        </a:ln>
                                      </wps:spPr>
                                      <wps:txbx>
                                        <w:txbxContent>
                                          <w:p w14:paraId="36042C8C" w14:textId="71C4B80F" w:rsidR="00CB6CA3" w:rsidRPr="004F7692" w:rsidRDefault="00CB6CA3" w:rsidP="00CB6CA3">
                                            <w:pPr>
                                              <w:spacing w:line="240" w:lineRule="auto"/>
                                              <w:rPr>
                                                <w:rFonts w:cs="Arial"/>
                                                <w:sz w:val="18"/>
                                                <w:szCs w:val="18"/>
                                              </w:rPr>
                                            </w:pPr>
                                            <w:r w:rsidRPr="00300245">
                                              <w:rPr>
                                                <w:rFonts w:ascii="Klett Symbol Leicht 5" w:hAnsi="Klett Symbol Leicht 5"/>
                                                <w:sz w:val="30"/>
                                                <w:szCs w:val="30"/>
                                              </w:rPr>
                                              <w:t>Ó</w:t>
                                            </w:r>
                                            <w:r>
                                              <w:rPr>
                                                <w:rFonts w:ascii="Klett Symbol Buch" w:hAnsi="Klett Symbol Buch"/>
                                                <w:sz w:val="30"/>
                                                <w:szCs w:val="30"/>
                                              </w:rPr>
                                              <w:br/>
                                            </w:r>
                                            <w:r w:rsidR="009247B0">
                                              <w:rPr>
                                                <w:rFonts w:cs="Arial"/>
                                                <w:sz w:val="18"/>
                                                <w:szCs w:val="18"/>
                                              </w:rPr>
                                              <w:t>r7b6nf</w:t>
                                            </w:r>
                                          </w:p>
                                          <w:p w14:paraId="592DC648" w14:textId="77777777" w:rsidR="00CB6CA3" w:rsidRPr="00CB59CA" w:rsidRDefault="00CB6CA3" w:rsidP="00CB6CA3">
                                            <w:pPr>
                                              <w:rPr>
                                                <w:rFonts w:ascii="Klett Symbol Buch" w:hAnsi="Klett Symbol Buch"/>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188B22" id="_x0000_t202" coordsize="21600,21600" o:spt="202" path="m,l,21600r21600,l21600,xe">
                                <v:stroke joinstyle="miter"/>
                                <v:path gradientshapeok="t" o:connecttype="rect"/>
                              </v:shapetype>
                              <v:shape id="Textfeld 2" o:spid="_x0000_s1026" type="#_x0000_t202" style="position:absolute;margin-left:367.9pt;margin-top:-19.05pt;width:49.2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" filled="f" stroked="f">
                                <v:textbox>
                                  <w:txbxContent>
                                    <w:p w14:paraId="36042C8C" w14:textId="71C4B80F" w:rsidR="00CB6CA3" w:rsidRPr="004F7692" w:rsidRDefault="00CB6CA3" w:rsidP="00CB6CA3">
                                      <w:pPr>
                                        <w:spacing w:line="240" w:lineRule="auto"/>
                                        <w:rPr>
                                          <w:rFonts w:cs="Arial"/>
                                          <w:sz w:val="18"/>
                                          <w:szCs w:val="18"/>
                                        </w:rPr>
                                      </w:pPr>
                                      <w:r w:rsidRPr="00300245">
                                        <w:rPr>
                                          <w:rFonts w:ascii="Klett Symbol Leicht 5" w:hAnsi="Klett Symbol Leicht 5"/>
                                          <w:sz w:val="30"/>
                                          <w:szCs w:val="30"/>
                                        </w:rPr>
                                        <w:t>Ó</w:t>
                                      </w:r>
                                      <w:r>
                                        <w:rPr>
                                          <w:rFonts w:ascii="Klett Symbol Buch" w:hAnsi="Klett Symbol Buch"/>
                                          <w:sz w:val="30"/>
                                          <w:szCs w:val="30"/>
                                        </w:rPr>
                                        <w:br/>
                                      </w:r>
                                      <w:r w:rsidR="009247B0">
                                        <w:rPr>
                                          <w:rFonts w:cs="Arial"/>
                                          <w:sz w:val="18"/>
                                          <w:szCs w:val="18"/>
                                        </w:rPr>
                                        <w:t>r7b6nf</w:t>
                                      </w:r>
                                    </w:p>
                                    <w:p w14:paraId="592DC648" w14:textId="77777777" w:rsidR="00CB6CA3" w:rsidRPr="00CB59CA" w:rsidRDefault="00CB6CA3" w:rsidP="00CB6CA3">
                                      <w:pPr>
                                        <w:rPr>
                                          <w:rFonts w:ascii="Klett Symbol Buch" w:hAnsi="Klett Symbol Buch"/>
                                          <w:sz w:val="30"/>
                                          <w:szCs w:val="30"/>
                                        </w:rPr>
                                      </w:pPr>
                                    </w:p>
                                  </w:txbxContent>
                                </v:textbox>
                              </v:shape>
                            </w:pict>
                          </mc:Fallback>
                        </mc:AlternateContent>
                      </w:r>
                      <w:r>
                        <w:rPr>
                          <w:lang w:val="de-AT" w:eastAsia="ja-JP"/>
                        </w:rPr>
                        <mc:AlternateContent>
                          <mc:Choice Requires="wps">
                            <w:drawing>
                              <wp:anchor distT="0" distB="0" distL="114300" distR="114300" simplePos="0" relativeHeight="251660288" behindDoc="0" locked="0" layoutInCell="1" allowOverlap="1" wp14:anchorId="4F65DFAF" wp14:editId="12432C38">
                                <wp:simplePos x="0" y="0"/>
                                <wp:positionH relativeFrom="column">
                                  <wp:posOffset>5379720</wp:posOffset>
                                </wp:positionH>
                                <wp:positionV relativeFrom="paragraph">
                                  <wp:posOffset>2540</wp:posOffset>
                                </wp:positionV>
                                <wp:extent cx="297180" cy="297180"/>
                                <wp:effectExtent l="0" t="0" r="7620" b="762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7180"/>
                                        </a:xfrm>
                                        <a:prstGeom prst="rect">
                                          <a:avLst/>
                                        </a:prstGeom>
                                        <a:solidFill>
                                          <a:srgbClr val="FFFFFF"/>
                                        </a:solidFill>
                                        <a:ln w="9525">
                                          <a:noFill/>
                                          <a:miter lim="800000"/>
                                          <a:headEnd/>
                                          <a:tailEnd/>
                                        </a:ln>
                                      </wps:spPr>
                                      <wps:txbx>
                                        <w:txbxContent>
                                          <w:p w14:paraId="0233119E" w14:textId="77777777" w:rsidR="00CB6CA3" w:rsidRPr="009E0684" w:rsidRDefault="00CB6CA3" w:rsidP="00CB6CA3">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5DFAF" id="_x0000_s1027" type="#_x0000_t202" style="position:absolute;margin-left:423.6pt;margin-top:.2pt;width:23.4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" stroked="f">
                                <v:textbox>
                                  <w:txbxContent>
                                    <w:p w14:paraId="0233119E" w14:textId="77777777" w:rsidR="00CB6CA3" w:rsidRPr="009E0684" w:rsidRDefault="00CB6CA3" w:rsidP="00CB6CA3">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v:textbox>
                              </v:shape>
                            </w:pict>
                          </mc:Fallback>
                        </mc:AlternateContent>
                      </w:r>
                      <w:r>
                        <w:t>© Österreichischer Bundesverlag Schulbuch GmbH &amp; Co. KG, Wien 20</w:t>
                      </w:r>
                      <w:r w:rsidR="000865AC">
                        <w:t>20</w:t>
                      </w:r>
                      <w:r>
                        <w:t xml:space="preserve">. | www.oebv.at | Das ist Mathematik SB + E-Book+ </w:t>
                      </w:r>
                      <w:r w:rsidR="00F356A5">
                        <w:t>4</w:t>
                      </w:r>
                      <w:r>
                        <w:t xml:space="preserve"> | ISBN: </w:t>
                      </w:r>
                      <w:r w:rsidR="000865AC" w:rsidRPr="000865AC">
                        <w:t>978-3-209-10802-9</w:t>
                      </w:r>
                    </w:p>
                    <w:p w14:paraId="76960BE0" w14:textId="77777777" w:rsidR="00CB6CA3" w:rsidRDefault="00CB6CA3" w:rsidP="00CB6CA3">
                      <w:pPr>
                        <w:pStyle w:val="bvFuzeile"/>
                        <w:spacing w:before="0" w:line="140" w:lineRule="exact"/>
                        <w:ind w:left="0"/>
                      </w:pPr>
                      <w:r>
                        <w:t xml:space="preserve">Alle Rechte vorbehalten. Von dieser Druckvorlage ist die Vervielfältigung für den eigenen Unterrichtsgebrauch gestattet. </w:t>
                      </w:r>
                      <w:r>
                        <w:br/>
                        <w:t>Die Kopiergebühren sind abgegolten. Für Veränderungen durch Dritte übernimmt der Verlag keine Verantwortung.</w:t>
                      </w:r>
                      <w:r>
                        <w:br/>
                      </w:r>
                    </w:p>
                  </w:tc>
                </w:tr>
              </w:tbl>
              <w:p w14:paraId="7BC08CAA" w14:textId="77777777" w:rsidR="00CB6CA3" w:rsidRDefault="00CB6CA3" w:rsidP="00CB6CA3">
                <w:pPr>
                  <w:pStyle w:val="bvFuzeile"/>
                  <w:spacing w:before="0" w:line="140" w:lineRule="exact"/>
                  <w:ind w:left="0"/>
                </w:pPr>
              </w:p>
            </w:tc>
          </w:tr>
        </w:tbl>
        <w:p w14:paraId="7291DCC9" w14:textId="77777777" w:rsidR="00A4174C" w:rsidRDefault="00A4174C">
          <w:pPr>
            <w:pStyle w:val="bvFuzeile"/>
            <w:spacing w:before="0" w:line="140" w:lineRule="exact"/>
            <w:ind w:left="0"/>
          </w:pPr>
        </w:p>
      </w:tc>
    </w:tr>
  </w:tbl>
  <w:p w14:paraId="268DCF6D" w14:textId="77777777" w:rsidR="00A4174C" w:rsidRDefault="00A417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BEDB7" w14:textId="77777777" w:rsidR="00F254FD" w:rsidRDefault="00F254FD">
      <w:pPr>
        <w:spacing w:after="0" w:line="240" w:lineRule="auto"/>
      </w:pPr>
      <w:r>
        <w:separator/>
      </w:r>
    </w:p>
  </w:footnote>
  <w:footnote w:type="continuationSeparator" w:id="0">
    <w:p w14:paraId="31AC962F" w14:textId="77777777" w:rsidR="00F254FD" w:rsidRDefault="00F25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86C37" w14:textId="77777777" w:rsidR="00A4174C" w:rsidRDefault="00A30464">
    <w:pPr>
      <w:pStyle w:val="Kopfzeile"/>
      <w:ind w:left="-284"/>
      <w:rPr>
        <w:rFonts w:cs="Arial"/>
        <w:b/>
      </w:rPr>
    </w:pPr>
    <w:r>
      <w:rPr>
        <w:noProof/>
        <w:lang w:val="de-DE" w:eastAsia="de-DE"/>
      </w:rPr>
      <w:drawing>
        <wp:anchor distT="0" distB="0" distL="114300" distR="114300" simplePos="0" relativeHeight="251654144" behindDoc="1" locked="0" layoutInCell="1" allowOverlap="1" wp14:anchorId="67EBC89B" wp14:editId="5B7BD9D1">
          <wp:simplePos x="0" y="0"/>
          <wp:positionH relativeFrom="column">
            <wp:posOffset>-907415</wp:posOffset>
          </wp:positionH>
          <wp:positionV relativeFrom="paragraph">
            <wp:posOffset>487680</wp:posOffset>
          </wp:positionV>
          <wp:extent cx="7554595" cy="439420"/>
          <wp:effectExtent l="0" t="0" r="8255" b="0"/>
          <wp:wrapNone/>
          <wp:docPr id="3" name="Grafik 3" descr="I:\600-ahs_bbs\610-ahs-unterstufe\Mathematik\Das ist Mathematik\dim 2015\dim_online_arbeitsblatt.jpg"/>
          <wp:cNvGraphicFramePr/>
          <a:graphic xmlns:a="http://schemas.openxmlformats.org/drawingml/2006/main">
            <a:graphicData uri="http://schemas.openxmlformats.org/drawingml/2006/picture">
              <pic:pic xmlns:pic="http://schemas.openxmlformats.org/drawingml/2006/picture">
                <pic:nvPicPr>
                  <pic:cNvPr id="3" name="Grafik 3" descr="I:\600-ahs_bbs\610-ahs-unterstufe\Mathematik\Das ist Mathematik\dim 2015\dim_online_arbeitsblatt.jpg"/>
                  <pic:cNvPicPr/>
                </pic:nvPicPr>
                <pic:blipFill rotWithShape="1">
                  <a:blip r:embed="rId1">
                    <a:extLst>
                      <a:ext uri="{28A0092B-C50C-407E-A947-70E740481C1C}">
                        <a14:useLocalDpi xmlns:a14="http://schemas.microsoft.com/office/drawing/2010/main" val="0"/>
                      </a:ext>
                    </a:extLst>
                  </a:blip>
                  <a:srcRect l="9256" t="-16319" r="9259" b="385"/>
                  <a:stretch/>
                </pic:blipFill>
                <pic:spPr bwMode="auto">
                  <a:xfrm>
                    <a:off x="0" y="0"/>
                    <a:ext cx="7554595" cy="439420"/>
                  </a:xfrm>
                  <a:prstGeom prst="rect">
                    <a:avLst/>
                  </a:prstGeom>
                  <a:noFill/>
                  <a:ln>
                    <a:noFill/>
                  </a:ln>
                </pic:spPr>
              </pic:pic>
            </a:graphicData>
          </a:graphic>
        </wp:anchor>
      </w:drawing>
    </w:r>
    <w:r w:rsidR="0085304D">
      <w:rPr>
        <w:rFonts w:cs="Arial"/>
        <w:b/>
      </w:rPr>
      <w:t xml:space="preserve">  </w:t>
    </w:r>
  </w:p>
  <w:tbl>
    <w:tblPr>
      <w:tblStyle w:val="Tabellenraster"/>
      <w:tblW w:w="97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7"/>
      <w:gridCol w:w="3940"/>
      <w:gridCol w:w="4641"/>
    </w:tblGrid>
    <w:tr w:rsidR="00A4174C" w14:paraId="147001D2" w14:textId="77777777">
      <w:tc>
        <w:tcPr>
          <w:tcW w:w="1101" w:type="dxa"/>
        </w:tcPr>
        <w:p w14:paraId="1C7C4B6E" w14:textId="47974A50" w:rsidR="00A4174C" w:rsidRDefault="00D902B6">
          <w:pPr>
            <w:pStyle w:val="Kopfzeile"/>
            <w:rPr>
              <w:rFonts w:cs="Arial"/>
              <w:b/>
            </w:rPr>
          </w:pPr>
          <w:r>
            <w:object w:dxaOrig="3290" w:dyaOrig="2690" w14:anchorId="1314B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7.5pt;height:38.5pt">
                <v:imagedata r:id="rId2" o:title=""/>
              </v:shape>
              <o:OLEObject Type="Embed" ProgID="PBrush" ShapeID="_x0000_i1029" DrawAspect="Content" ObjectID="_1668536303" r:id="rId3"/>
            </w:object>
          </w:r>
        </w:p>
      </w:tc>
      <w:tc>
        <w:tcPr>
          <w:tcW w:w="3969" w:type="dxa"/>
        </w:tcPr>
        <w:p w14:paraId="67667F71" w14:textId="33CF04C7" w:rsidR="00A4174C" w:rsidRDefault="0085304D">
          <w:pPr>
            <w:pStyle w:val="Kopfzeile"/>
            <w:rPr>
              <w:rFonts w:cs="Arial"/>
              <w:b/>
              <w:color w:val="008FB6"/>
              <w:sz w:val="30"/>
              <w:szCs w:val="30"/>
            </w:rPr>
          </w:pPr>
          <w:r>
            <w:rPr>
              <w:rFonts w:cs="Arial"/>
              <w:b/>
              <w:color w:val="008FB6"/>
              <w:sz w:val="30"/>
              <w:szCs w:val="30"/>
            </w:rPr>
            <w:t xml:space="preserve">Das ist </w:t>
          </w:r>
          <w:r w:rsidRPr="00A30464">
            <w:rPr>
              <w:rFonts w:cs="Arial"/>
              <w:b/>
              <w:color w:val="008FB6"/>
              <w:sz w:val="30"/>
              <w:szCs w:val="30"/>
            </w:rPr>
            <w:t>Mathematik</w:t>
          </w:r>
          <w:r>
            <w:rPr>
              <w:rFonts w:cs="Arial"/>
              <w:b/>
              <w:color w:val="008FB6"/>
              <w:sz w:val="30"/>
              <w:szCs w:val="30"/>
            </w:rPr>
            <w:t xml:space="preserve"> </w:t>
          </w:r>
          <w:r w:rsidR="00F356A5">
            <w:rPr>
              <w:rFonts w:cs="Arial"/>
              <w:b/>
              <w:color w:val="008FB6"/>
              <w:sz w:val="30"/>
              <w:szCs w:val="30"/>
            </w:rPr>
            <w:t>4</w:t>
          </w:r>
        </w:p>
        <w:p w14:paraId="62341300" w14:textId="77777777" w:rsidR="00A4174C" w:rsidRDefault="0085304D">
          <w:pPr>
            <w:pStyle w:val="Kopfzeile"/>
            <w:rPr>
              <w:rFonts w:cs="Arial"/>
              <w:b/>
              <w:sz w:val="30"/>
              <w:szCs w:val="30"/>
            </w:rPr>
          </w:pPr>
          <w:r>
            <w:rPr>
              <w:rFonts w:cs="Arial"/>
              <w:b/>
              <w:color w:val="008FB6"/>
              <w:sz w:val="30"/>
              <w:szCs w:val="30"/>
            </w:rPr>
            <w:t>Lehrwerk Online</w:t>
          </w:r>
        </w:p>
      </w:tc>
      <w:tc>
        <w:tcPr>
          <w:tcW w:w="4678" w:type="dxa"/>
        </w:tcPr>
        <w:p w14:paraId="02C9D7FF" w14:textId="5DFBBA97" w:rsidR="00A4174C" w:rsidRDefault="009247B0" w:rsidP="00A30464">
          <w:pPr>
            <w:spacing w:after="160" w:line="259" w:lineRule="auto"/>
            <w:jc w:val="right"/>
            <w:rPr>
              <w:rFonts w:cs="Arial"/>
              <w:b/>
              <w:sz w:val="30"/>
              <w:szCs w:val="30"/>
            </w:rPr>
          </w:pPr>
          <w:r w:rsidRPr="008F3C1C">
            <w:rPr>
              <w:rFonts w:cs="Arial"/>
              <w:b/>
              <w:color w:val="FFC000"/>
              <w:sz w:val="30"/>
              <w:szCs w:val="30"/>
            </w:rPr>
            <w:t>Arbeitsblatt EINFAC</w:t>
          </w:r>
          <w:r>
            <w:rPr>
              <w:rFonts w:cs="Arial"/>
              <w:b/>
              <w:color w:val="FFC000"/>
              <w:sz w:val="30"/>
              <w:szCs w:val="30"/>
            </w:rPr>
            <w:t>H</w:t>
          </w:r>
          <w:r w:rsidR="00A30464">
            <w:rPr>
              <w:rFonts w:ascii="Arial,Bold" w:hAnsi="Arial,Bold" w:cs="Arial,Bold"/>
              <w:b/>
              <w:bCs/>
              <w:color w:val="ABC000"/>
              <w:sz w:val="30"/>
              <w:szCs w:val="30"/>
              <w:lang w:val="de-DE"/>
            </w:rPr>
            <w:br/>
          </w:r>
          <w:r>
            <w:rPr>
              <w:rFonts w:ascii="Arial,Bold" w:hAnsi="Arial,Bold" w:cs="Arial,Bold"/>
              <w:b/>
              <w:bCs/>
              <w:color w:val="F8A510"/>
              <w:sz w:val="28"/>
              <w:szCs w:val="28"/>
              <w:lang w:val="de-DE"/>
            </w:rPr>
            <w:t xml:space="preserve">E2 </w:t>
          </w:r>
          <w:r w:rsidRPr="00B81E60">
            <w:rPr>
              <w:rFonts w:ascii="Arial,Bold" w:hAnsi="Arial,Bold" w:cs="Arial,Bold"/>
              <w:b/>
              <w:bCs/>
              <w:color w:val="F8A510"/>
              <w:sz w:val="28"/>
              <w:szCs w:val="28"/>
              <w:lang w:val="de-DE"/>
            </w:rPr>
            <w:t xml:space="preserve">Textaufgaben </w:t>
          </w:r>
          <w:proofErr w:type="spellStart"/>
          <w:r w:rsidRPr="00B81E60">
            <w:rPr>
              <w:rFonts w:ascii="Arial,Bold" w:hAnsi="Arial,Bold" w:cs="Arial,Bold"/>
              <w:b/>
              <w:bCs/>
              <w:color w:val="F8A510"/>
              <w:sz w:val="28"/>
              <w:szCs w:val="28"/>
              <w:lang w:val="de-DE"/>
            </w:rPr>
            <w:t>Gleichungs</w:t>
          </w:r>
          <w:proofErr w:type="spellEnd"/>
          <w:r>
            <w:rPr>
              <w:rFonts w:ascii="Arial,Bold" w:hAnsi="Arial,Bold" w:cs="Arial,Bold"/>
              <w:b/>
              <w:bCs/>
              <w:color w:val="F8A510"/>
              <w:sz w:val="28"/>
              <w:szCs w:val="28"/>
              <w:lang w:val="de-DE"/>
            </w:rPr>
            <w:t>.</w:t>
          </w:r>
        </w:p>
      </w:tc>
    </w:tr>
  </w:tbl>
  <w:p w14:paraId="280280E7" w14:textId="77777777" w:rsidR="00A4174C" w:rsidRDefault="00A4174C">
    <w:pPr>
      <w:pStyle w:val="Kopfzeile"/>
      <w:rPr>
        <w:rFonts w:cs="Arial"/>
        <w:b/>
        <w:color w:val="008FB6"/>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05A1F"/>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 w15:restartNumberingAfterBreak="0">
    <w:nsid w:val="1A0B3C5E"/>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 w15:restartNumberingAfterBreak="0">
    <w:nsid w:val="21E4708D"/>
    <w:multiLevelType w:val="hybridMultilevel"/>
    <w:tmpl w:val="3536A6F6"/>
    <w:lvl w:ilvl="0" w:tplc="40C07AD8">
      <w:start w:val="1"/>
      <w:numFmt w:val="decimal"/>
      <w:lvlText w:val="%1."/>
      <w:lvlJc w:val="left"/>
      <w:pPr>
        <w:ind w:left="720" w:hanging="360"/>
      </w:pPr>
      <w:rPr>
        <w:rFonts w:ascii="Arial" w:hAnsi="Arial" w:hint="default"/>
        <w:b/>
        <w:i w:val="0"/>
        <w:sz w:val="22"/>
        <w:u w:color="89C65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1B82B31"/>
    <w:multiLevelType w:val="hybridMultilevel"/>
    <w:tmpl w:val="D27A3E1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2436C84"/>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5" w15:restartNumberingAfterBreak="0">
    <w:nsid w:val="55FD1FC0"/>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4C"/>
    <w:rsid w:val="000865AC"/>
    <w:rsid w:val="00120E8F"/>
    <w:rsid w:val="00194025"/>
    <w:rsid w:val="001D1039"/>
    <w:rsid w:val="002B3999"/>
    <w:rsid w:val="00382F65"/>
    <w:rsid w:val="00474D4A"/>
    <w:rsid w:val="00484A62"/>
    <w:rsid w:val="004A377B"/>
    <w:rsid w:val="00525CC4"/>
    <w:rsid w:val="00552CCD"/>
    <w:rsid w:val="0055605A"/>
    <w:rsid w:val="00567512"/>
    <w:rsid w:val="005C3957"/>
    <w:rsid w:val="00642E74"/>
    <w:rsid w:val="00685BCB"/>
    <w:rsid w:val="007133B1"/>
    <w:rsid w:val="007C5657"/>
    <w:rsid w:val="007D1E40"/>
    <w:rsid w:val="007D3107"/>
    <w:rsid w:val="007E02FC"/>
    <w:rsid w:val="0085304D"/>
    <w:rsid w:val="00875B3D"/>
    <w:rsid w:val="008E5BD2"/>
    <w:rsid w:val="008F74AD"/>
    <w:rsid w:val="00917E62"/>
    <w:rsid w:val="009247B0"/>
    <w:rsid w:val="0093752D"/>
    <w:rsid w:val="00955278"/>
    <w:rsid w:val="00973DBE"/>
    <w:rsid w:val="009B5E59"/>
    <w:rsid w:val="009C1584"/>
    <w:rsid w:val="009C22A4"/>
    <w:rsid w:val="009E2F67"/>
    <w:rsid w:val="009F4252"/>
    <w:rsid w:val="00A30464"/>
    <w:rsid w:val="00A40FC8"/>
    <w:rsid w:val="00A4174C"/>
    <w:rsid w:val="00AB27AF"/>
    <w:rsid w:val="00AB6278"/>
    <w:rsid w:val="00AD082D"/>
    <w:rsid w:val="00AD24B6"/>
    <w:rsid w:val="00AE0B33"/>
    <w:rsid w:val="00B03D13"/>
    <w:rsid w:val="00B61768"/>
    <w:rsid w:val="00B97A33"/>
    <w:rsid w:val="00C22DE7"/>
    <w:rsid w:val="00C41840"/>
    <w:rsid w:val="00CB6CA3"/>
    <w:rsid w:val="00CD654E"/>
    <w:rsid w:val="00D01981"/>
    <w:rsid w:val="00D738B5"/>
    <w:rsid w:val="00D82B1A"/>
    <w:rsid w:val="00D902B6"/>
    <w:rsid w:val="00DA4591"/>
    <w:rsid w:val="00F1188D"/>
    <w:rsid w:val="00F254FD"/>
    <w:rsid w:val="00F356A5"/>
    <w:rsid w:val="00F440CA"/>
    <w:rsid w:val="00F877B0"/>
    <w:rsid w:val="00FA1698"/>
    <w:rsid w:val="00FD2038"/>
    <w:rsid w:val="00FD46B6"/>
    <w:rsid w:val="00FF2DEA"/>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14:docId w14:val="5B0DDC7F"/>
  <w15:docId w15:val="{8FDD1BCA-22FF-4684-9588-580489C4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480" w:after="0"/>
      <w:outlineLvl w:val="0"/>
    </w:pPr>
    <w:rPr>
      <w:rFonts w:eastAsiaTheme="majorEastAsia" w:cstheme="majorBidi"/>
      <w:b/>
      <w:bCs/>
      <w:color w:val="008FB6"/>
      <w:sz w:val="30"/>
      <w:szCs w:val="28"/>
    </w:rPr>
  </w:style>
  <w:style w:type="paragraph" w:styleId="berschrift2">
    <w:name w:val="heading 2"/>
    <w:basedOn w:val="berschrift1"/>
    <w:next w:val="berschrift1"/>
    <w:link w:val="berschrift2Zchn"/>
    <w:uiPriority w:val="9"/>
    <w:unhideWhenUsed/>
    <w:qFormat/>
    <w:pPr>
      <w:outlineLvl w:val="1"/>
    </w:pPr>
    <w:rPr>
      <w:bCs w:val="0"/>
      <w:color w:val="89C65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bvFuzeile">
    <w:name w:val="öbv_Fußzeile"/>
    <w:link w:val="bvFuzeileZchnZchn"/>
    <w:qFormat/>
    <w:pPr>
      <w:spacing w:before="20" w:after="0" w:line="118" w:lineRule="exact"/>
      <w:ind w:left="-6"/>
    </w:pPr>
    <w:rPr>
      <w:rFonts w:ascii="Arial" w:eastAsia="Times New Roman" w:hAnsi="Arial" w:cs="Times New Roman"/>
      <w:noProof/>
      <w:sz w:val="10"/>
      <w:szCs w:val="20"/>
      <w:lang w:val="de-DE" w:eastAsia="de-DE"/>
    </w:rPr>
  </w:style>
  <w:style w:type="character" w:customStyle="1" w:styleId="bvFuzeileZchnZchn">
    <w:name w:val="öbv_Fußzeile Zchn Zchn"/>
    <w:link w:val="bvFuzeile"/>
    <w:rPr>
      <w:rFonts w:ascii="Arial" w:eastAsia="Times New Roman" w:hAnsi="Arial" w:cs="Times New Roman"/>
      <w:noProof/>
      <w:sz w:val="10"/>
      <w:szCs w:val="20"/>
      <w:lang w:val="de-DE"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8FB6"/>
      <w:sz w:val="30"/>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color w:val="89C650"/>
      <w:sz w:val="30"/>
      <w:szCs w:val="26"/>
    </w:rPr>
  </w:style>
  <w:style w:type="paragraph" w:styleId="Listenabsatz">
    <w:name w:val="List Paragraph"/>
    <w:basedOn w:val="Standard"/>
    <w:uiPriority w:val="34"/>
    <w:qFormat/>
    <w:pPr>
      <w:ind w:left="720"/>
      <w:contextualSpacing/>
    </w:pPr>
  </w:style>
  <w:style w:type="character" w:styleId="Platzhaltertext">
    <w:name w:val="Placeholder Text"/>
    <w:basedOn w:val="Absatz-Standardschriftart"/>
    <w:uiPriority w:val="99"/>
    <w:semiHidden/>
    <w:rsid w:val="00642E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1A9BF-E213-47DF-9550-CD37D5DFA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2246</Characters>
  <Application>Microsoft Office Word</Application>
  <DocSecurity>0</DocSecurity>
  <Lines>149</Lines>
  <Paragraphs>57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Schütz, Christiane</dc:creator>
  <cp:lastModifiedBy>Schütz MSc, Christiane</cp:lastModifiedBy>
  <cp:revision>27</cp:revision>
  <cp:lastPrinted>2019-07-22T11:21:00Z</cp:lastPrinted>
  <dcterms:created xsi:type="dcterms:W3CDTF">2020-04-06T14:33:00Z</dcterms:created>
  <dcterms:modified xsi:type="dcterms:W3CDTF">2020-12-03T20:32:00Z</dcterms:modified>
</cp:coreProperties>
</file>