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EB05" w14:textId="2E52716C" w:rsidR="00AC276E" w:rsidRDefault="005967B1" w:rsidP="003407B4">
      <w:pPr>
        <w:spacing w:before="120" w:after="120"/>
        <w:rPr>
          <w:b/>
          <w:bCs/>
          <w:sz w:val="56"/>
          <w:szCs w:val="56"/>
        </w:rPr>
      </w:pPr>
      <w:r w:rsidRPr="003407B4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37760" behindDoc="0" locked="0" layoutInCell="1" allowOverlap="1" wp14:anchorId="07F2EB2C" wp14:editId="5B680CCE">
            <wp:simplePos x="0" y="0"/>
            <wp:positionH relativeFrom="margin">
              <wp:posOffset>-53340</wp:posOffset>
            </wp:positionH>
            <wp:positionV relativeFrom="paragraph">
              <wp:posOffset>-693420</wp:posOffset>
            </wp:positionV>
            <wp:extent cx="1143000" cy="584638"/>
            <wp:effectExtent l="0" t="0" r="0" b="6350"/>
            <wp:wrapNone/>
            <wp:docPr id="6" name="Grafik 6" descr="Ein Bild, das Screenshot, Electric Blue (Farbe)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Screenshot, Electric Blue (Farbe), Schrift, Reih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8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232" w:rsidRPr="003407B4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020EDF5" wp14:editId="41C01C8B">
                <wp:simplePos x="0" y="0"/>
                <wp:positionH relativeFrom="column">
                  <wp:posOffset>-259715</wp:posOffset>
                </wp:positionH>
                <wp:positionV relativeFrom="paragraph">
                  <wp:posOffset>-793115</wp:posOffset>
                </wp:positionV>
                <wp:extent cx="1417320" cy="624840"/>
                <wp:effectExtent l="0" t="0" r="11430" b="381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E3136" w14:textId="3759FA40" w:rsidR="00065232" w:rsidRDefault="00065232">
                            <w:bookmarkStart w:id="0" w:name="_Hlk141259022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0EDF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20.45pt;margin-top:-62.45pt;width:111.6pt;height:49.2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" filled="f" stroked="f" strokeweight=".5pt">
                <v:textbox inset="0,0,0,0">
                  <w:txbxContent>
                    <w:p w14:paraId="09EE3136" w14:textId="3759FA40" w:rsidR="00065232" w:rsidRDefault="00065232">
                      <w:bookmarkStart w:id="1" w:name="_Hlk141259022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E4131">
        <w:rPr>
          <w:b/>
          <w:bCs/>
          <w:sz w:val="56"/>
          <w:szCs w:val="56"/>
        </w:rPr>
        <w:t xml:space="preserve">Methode: </w:t>
      </w:r>
      <w:r w:rsidR="00E1110B">
        <w:rPr>
          <w:b/>
          <w:bCs/>
          <w:sz w:val="56"/>
          <w:szCs w:val="56"/>
        </w:rPr>
        <w:t>Bilder</w:t>
      </w:r>
      <w:r w:rsidR="00D62693">
        <w:rPr>
          <w:b/>
          <w:bCs/>
          <w:sz w:val="56"/>
          <w:szCs w:val="56"/>
        </w:rPr>
        <w:t xml:space="preserve"> lesen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9350"/>
      </w:tblGrid>
      <w:tr w:rsidR="00703622" w14:paraId="6D19EA71" w14:textId="77777777" w:rsidTr="00FA4468">
        <w:trPr>
          <w:trHeight w:val="851"/>
        </w:trPr>
        <w:tc>
          <w:tcPr>
            <w:tcW w:w="846" w:type="dxa"/>
            <w:vAlign w:val="center"/>
          </w:tcPr>
          <w:p w14:paraId="1D182089" w14:textId="106702AB" w:rsidR="00703622" w:rsidRPr="003407B4" w:rsidRDefault="00703622" w:rsidP="00FA4468">
            <w:pPr>
              <w:jc w:val="center"/>
              <w:rPr>
                <w:b/>
                <w:bCs/>
                <w:color w:val="ED7D31" w:themeColor="accent2"/>
                <w:sz w:val="56"/>
                <w:szCs w:val="56"/>
              </w:rPr>
            </w:pPr>
            <w:r w:rsidRPr="003407B4">
              <w:rPr>
                <w:b/>
                <w:bCs/>
                <w:color w:val="ED7D31" w:themeColor="accent2"/>
                <w:sz w:val="56"/>
                <w:szCs w:val="56"/>
              </w:rPr>
              <w:t>1</w:t>
            </w:r>
          </w:p>
        </w:tc>
        <w:tc>
          <w:tcPr>
            <w:tcW w:w="9350" w:type="dxa"/>
            <w:tcBorders>
              <w:top w:val="nil"/>
              <w:bottom w:val="nil"/>
              <w:right w:val="nil"/>
            </w:tcBorders>
            <w:vAlign w:val="center"/>
          </w:tcPr>
          <w:p w14:paraId="5DCAF475" w14:textId="6C9A8001" w:rsidR="00D62693" w:rsidRDefault="00D62693" w:rsidP="00D62693">
            <w:pPr>
              <w:ind w:right="-108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Bearbeite </w:t>
            </w:r>
            <w:r w:rsidR="00E1110B">
              <w:rPr>
                <w:b/>
                <w:sz w:val="30"/>
                <w:szCs w:val="30"/>
              </w:rPr>
              <w:t>Bild 2</w:t>
            </w:r>
            <w:r>
              <w:rPr>
                <w:b/>
                <w:sz w:val="30"/>
                <w:szCs w:val="30"/>
              </w:rPr>
              <w:t xml:space="preserve"> auf Seite </w:t>
            </w:r>
            <w:r w:rsidR="00E1110B">
              <w:rPr>
                <w:b/>
                <w:sz w:val="30"/>
                <w:szCs w:val="30"/>
              </w:rPr>
              <w:t>28</w:t>
            </w:r>
            <w:r>
              <w:rPr>
                <w:b/>
                <w:sz w:val="30"/>
                <w:szCs w:val="30"/>
              </w:rPr>
              <w:t xml:space="preserve"> in deinem Schulbuch Bausteine 2</w:t>
            </w:r>
          </w:p>
          <w:p w14:paraId="41A4DF5E" w14:textId="4E110598" w:rsidR="007411F4" w:rsidRPr="003407B4" w:rsidRDefault="00D62693" w:rsidP="00D62693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nach der Methode „Geschichtskarten lesen“. Löse die Aufgaben.</w:t>
            </w:r>
          </w:p>
        </w:tc>
      </w:tr>
    </w:tbl>
    <w:p w14:paraId="52A956AA" w14:textId="4C36348B" w:rsidR="00703622" w:rsidRPr="00053389" w:rsidRDefault="00703622" w:rsidP="003407B4">
      <w:pPr>
        <w:spacing w:after="0"/>
        <w:rPr>
          <w:sz w:val="12"/>
          <w:szCs w:val="12"/>
        </w:rPr>
      </w:pPr>
    </w:p>
    <w:p w14:paraId="0FDD0AB6" w14:textId="73BF7862" w:rsidR="00E1110B" w:rsidRPr="00E1110B" w:rsidRDefault="00E1110B" w:rsidP="00F07221">
      <w:pPr>
        <w:pStyle w:val="Listenabsatz"/>
        <w:numPr>
          <w:ilvl w:val="0"/>
          <w:numId w:val="4"/>
        </w:numPr>
        <w:spacing w:after="0"/>
        <w:ind w:left="426"/>
        <w:rPr>
          <w:b/>
          <w:bCs/>
          <w:sz w:val="30"/>
          <w:szCs w:val="30"/>
        </w:rPr>
      </w:pPr>
      <w:r w:rsidRPr="00E1110B">
        <w:rPr>
          <w:b/>
          <w:bCs/>
          <w:sz w:val="30"/>
          <w:szCs w:val="30"/>
        </w:rPr>
        <w:t>Beschreiben</w:t>
      </w:r>
    </w:p>
    <w:p w14:paraId="707FCA5B" w14:textId="5136241C" w:rsidR="00053389" w:rsidRDefault="00053389" w:rsidP="00F07221">
      <w:pPr>
        <w:spacing w:after="0"/>
        <w:ind w:left="360"/>
        <w:rPr>
          <w:sz w:val="30"/>
          <w:szCs w:val="30"/>
        </w:rPr>
      </w:pPr>
      <w:r>
        <w:rPr>
          <w:sz w:val="30"/>
          <w:szCs w:val="30"/>
        </w:rPr>
        <w:t>Das Bild stammt aus der Zeit des alten Ägyptens. Es stellt das _________________________ dar. Der Tote wird vom Gott Anubis zu einer _________________________ geführt. Sein _________________________ wird gewogen. Es ist leichter als die _________________________ der Göttin Maat, weil er ein guter Mensch war. Das Ergebnis wird vom Gott Thot aufgeschrieben. Der Gott Horus führt den Toten vor den Gott _________________________. Dieser sitzt auf einem _________________________ und verkündet das Urteil. _________________________ Göttinnen stehen hinter dem Thron und trauern. Am oberen Rand des Papyrus sitzen _________________________ Personen und schauen den Toten an, der vor ihnen mit _________________________ Händen kniet.</w:t>
      </w:r>
    </w:p>
    <w:p w14:paraId="03BBBA51" w14:textId="77777777" w:rsidR="00E1110B" w:rsidRPr="00053389" w:rsidRDefault="00E1110B" w:rsidP="00E1110B">
      <w:pPr>
        <w:spacing w:after="0"/>
        <w:rPr>
          <w:sz w:val="12"/>
          <w:szCs w:val="12"/>
        </w:rPr>
      </w:pPr>
    </w:p>
    <w:p w14:paraId="53E75DBC" w14:textId="5A2BCB7A" w:rsidR="00E1110B" w:rsidRPr="00E1110B" w:rsidRDefault="00E1110B" w:rsidP="00F07221">
      <w:pPr>
        <w:pStyle w:val="Listenabsatz"/>
        <w:numPr>
          <w:ilvl w:val="0"/>
          <w:numId w:val="4"/>
        </w:numPr>
        <w:spacing w:after="0"/>
        <w:ind w:left="42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Analysieren</w:t>
      </w:r>
    </w:p>
    <w:p w14:paraId="62B1C1F1" w14:textId="422EDACD" w:rsidR="00053389" w:rsidRPr="00E7065B" w:rsidRDefault="00053389" w:rsidP="00F07221">
      <w:pPr>
        <w:spacing w:after="0"/>
        <w:ind w:left="426"/>
        <w:rPr>
          <w:sz w:val="30"/>
          <w:szCs w:val="30"/>
        </w:rPr>
      </w:pPr>
      <w:r>
        <w:rPr>
          <w:sz w:val="30"/>
          <w:szCs w:val="30"/>
        </w:rPr>
        <w:t xml:space="preserve">Der Tote ist der Schreiber _________________________. Er ist _________________________ abgebildet. </w:t>
      </w:r>
      <w:r w:rsidRPr="00E7065B">
        <w:rPr>
          <w:sz w:val="30"/>
          <w:szCs w:val="30"/>
        </w:rPr>
        <w:t xml:space="preserve">Das Wiegen und die Szene vor Osiris sind </w:t>
      </w:r>
      <w:r>
        <w:rPr>
          <w:sz w:val="30"/>
          <w:szCs w:val="30"/>
        </w:rPr>
        <w:t xml:space="preserve">_________________________ dargestellt </w:t>
      </w:r>
      <w:r w:rsidRPr="00E7065B">
        <w:rPr>
          <w:sz w:val="30"/>
          <w:szCs w:val="30"/>
        </w:rPr>
        <w:t xml:space="preserve">und wichtiger als das Knien vor den Personen am oberen Rand. Das Auffälligste </w:t>
      </w:r>
      <w:r>
        <w:rPr>
          <w:sz w:val="30"/>
          <w:szCs w:val="30"/>
        </w:rPr>
        <w:t xml:space="preserve">sind die _________________________ und </w:t>
      </w:r>
      <w:r w:rsidRPr="00E7065B">
        <w:rPr>
          <w:sz w:val="30"/>
          <w:szCs w:val="30"/>
        </w:rPr>
        <w:t xml:space="preserve">der große </w:t>
      </w:r>
      <w:r>
        <w:rPr>
          <w:sz w:val="30"/>
          <w:szCs w:val="30"/>
        </w:rPr>
        <w:t xml:space="preserve">_________________________ </w:t>
      </w:r>
      <w:r w:rsidRPr="00E7065B">
        <w:rPr>
          <w:sz w:val="30"/>
          <w:szCs w:val="30"/>
        </w:rPr>
        <w:t xml:space="preserve">rechts, auf dem Osiris sitzt. </w:t>
      </w:r>
      <w:r>
        <w:rPr>
          <w:sz w:val="30"/>
          <w:szCs w:val="30"/>
        </w:rPr>
        <w:t>Der Totengott</w:t>
      </w:r>
      <w:r w:rsidRPr="00E7065B">
        <w:rPr>
          <w:sz w:val="30"/>
          <w:szCs w:val="30"/>
        </w:rPr>
        <w:t xml:space="preserve"> hat eine </w:t>
      </w:r>
      <w:r>
        <w:rPr>
          <w:sz w:val="30"/>
          <w:szCs w:val="30"/>
        </w:rPr>
        <w:t xml:space="preserve">_________________________ </w:t>
      </w:r>
      <w:r w:rsidRPr="00E7065B">
        <w:rPr>
          <w:sz w:val="30"/>
          <w:szCs w:val="30"/>
        </w:rPr>
        <w:t>Haut</w:t>
      </w:r>
      <w:r>
        <w:rPr>
          <w:sz w:val="30"/>
          <w:szCs w:val="30"/>
        </w:rPr>
        <w:t>. Sein Körper ist bandagiert. Er trägt die Symbole eines Pharaos: eine</w:t>
      </w:r>
      <w:r w:rsidRPr="00E7065B">
        <w:rPr>
          <w:sz w:val="30"/>
          <w:szCs w:val="30"/>
        </w:rPr>
        <w:t xml:space="preserve"> weiße </w:t>
      </w:r>
      <w:r>
        <w:rPr>
          <w:sz w:val="30"/>
          <w:szCs w:val="30"/>
        </w:rPr>
        <w:t xml:space="preserve">_________________________ </w:t>
      </w:r>
      <w:r w:rsidRPr="00E7065B">
        <w:rPr>
          <w:sz w:val="30"/>
          <w:szCs w:val="30"/>
        </w:rPr>
        <w:t xml:space="preserve">auf dem Kopf und zwei Stäbe in den Händen, einen Krummstab und eine Geißel. Hunefer ist </w:t>
      </w:r>
      <w:r>
        <w:rPr>
          <w:sz w:val="30"/>
          <w:szCs w:val="30"/>
        </w:rPr>
        <w:t>_________________________ gekleidet</w:t>
      </w:r>
      <w:r w:rsidRPr="00E7065B">
        <w:rPr>
          <w:sz w:val="30"/>
          <w:szCs w:val="30"/>
        </w:rPr>
        <w:t xml:space="preserve">. Die anderen Götter haben </w:t>
      </w:r>
      <w:r>
        <w:rPr>
          <w:sz w:val="30"/>
          <w:szCs w:val="30"/>
        </w:rPr>
        <w:t xml:space="preserve">_________________________ </w:t>
      </w:r>
      <w:r w:rsidRPr="00E7065B">
        <w:rPr>
          <w:sz w:val="30"/>
          <w:szCs w:val="30"/>
        </w:rPr>
        <w:t xml:space="preserve">köpfe. </w:t>
      </w:r>
      <w:r>
        <w:rPr>
          <w:sz w:val="30"/>
          <w:szCs w:val="30"/>
        </w:rPr>
        <w:t>An</w:t>
      </w:r>
      <w:r w:rsidRPr="00E7065B">
        <w:rPr>
          <w:sz w:val="30"/>
          <w:szCs w:val="30"/>
        </w:rPr>
        <w:t xml:space="preserve"> der Wand sind Hieroglyphen.</w:t>
      </w:r>
    </w:p>
    <w:p w14:paraId="2755D38A" w14:textId="77777777" w:rsidR="00E1110B" w:rsidRPr="00053389" w:rsidRDefault="00E1110B" w:rsidP="00E1110B">
      <w:pPr>
        <w:spacing w:after="0"/>
        <w:rPr>
          <w:sz w:val="12"/>
          <w:szCs w:val="12"/>
        </w:rPr>
      </w:pPr>
    </w:p>
    <w:p w14:paraId="22A111E7" w14:textId="77777777" w:rsidR="00E1110B" w:rsidRPr="00E1110B" w:rsidRDefault="00E1110B" w:rsidP="00F07221">
      <w:pPr>
        <w:pStyle w:val="Listenabsatz"/>
        <w:numPr>
          <w:ilvl w:val="0"/>
          <w:numId w:val="4"/>
        </w:numPr>
        <w:spacing w:after="0"/>
        <w:ind w:left="426"/>
        <w:rPr>
          <w:b/>
          <w:bCs/>
          <w:sz w:val="30"/>
          <w:szCs w:val="30"/>
        </w:rPr>
      </w:pPr>
      <w:r w:rsidRPr="00E1110B">
        <w:rPr>
          <w:b/>
          <w:bCs/>
          <w:sz w:val="30"/>
          <w:szCs w:val="30"/>
        </w:rPr>
        <w:t>Erklären und interpretieren</w:t>
      </w:r>
    </w:p>
    <w:p w14:paraId="09EF1977" w14:textId="34B0A20E" w:rsidR="00F07221" w:rsidRDefault="00E1110B" w:rsidP="00F07221">
      <w:pPr>
        <w:spacing w:after="0"/>
        <w:ind w:left="426"/>
        <w:rPr>
          <w:sz w:val="30"/>
          <w:szCs w:val="30"/>
        </w:rPr>
      </w:pPr>
      <w:r w:rsidRPr="00E7065B">
        <w:rPr>
          <w:sz w:val="30"/>
          <w:szCs w:val="30"/>
        </w:rPr>
        <w:t xml:space="preserve">Das Bild ist um </w:t>
      </w:r>
      <w:r>
        <w:rPr>
          <w:sz w:val="30"/>
          <w:szCs w:val="30"/>
        </w:rPr>
        <w:t>_________________________</w:t>
      </w:r>
      <w:r w:rsidRPr="00E7065B">
        <w:rPr>
          <w:sz w:val="30"/>
          <w:szCs w:val="30"/>
        </w:rPr>
        <w:t xml:space="preserve"> entstanden. Es wurde Hunefer ins Grab mitgegeben und sollte vermutlich </w:t>
      </w:r>
      <w:r>
        <w:rPr>
          <w:sz w:val="30"/>
          <w:szCs w:val="30"/>
        </w:rPr>
        <w:t>die Gött</w:t>
      </w:r>
      <w:r w:rsidRPr="00E7065B">
        <w:rPr>
          <w:sz w:val="30"/>
          <w:szCs w:val="30"/>
        </w:rPr>
        <w:t xml:space="preserve">innen und Götter </w:t>
      </w:r>
      <w:r>
        <w:rPr>
          <w:sz w:val="30"/>
          <w:szCs w:val="30"/>
        </w:rPr>
        <w:t>überzeugen, ihn ins _________________________ aufzunehmen.</w:t>
      </w:r>
      <w:r w:rsidRPr="00E7065B">
        <w:rPr>
          <w:sz w:val="30"/>
          <w:szCs w:val="30"/>
        </w:rPr>
        <w:t xml:space="preserve"> Wahrscheinlich hat Hunefer selbst oder ein(e) Verwandte(r) den Papyrus in Auftrag gegeben</w:t>
      </w:r>
    </w:p>
    <w:sectPr w:rsidR="00F07221" w:rsidSect="00D60E6A">
      <w:headerReference w:type="default" r:id="rId8"/>
      <w:footerReference w:type="default" r:id="rId9"/>
      <w:pgSz w:w="11906" w:h="16838"/>
      <w:pgMar w:top="1134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C618" w14:textId="77777777" w:rsidR="00A40F20" w:rsidRDefault="00A40F20" w:rsidP="006B6868">
      <w:pPr>
        <w:spacing w:after="0" w:line="240" w:lineRule="auto"/>
      </w:pPr>
      <w:r>
        <w:separator/>
      </w:r>
    </w:p>
  </w:endnote>
  <w:endnote w:type="continuationSeparator" w:id="0">
    <w:p w14:paraId="2444A542" w14:textId="77777777" w:rsidR="00A40F20" w:rsidRDefault="00A40F20" w:rsidP="006B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47AE" w14:textId="68881FA5" w:rsidR="006B6868" w:rsidRDefault="006B686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2F128" wp14:editId="46D0935C">
              <wp:simplePos x="0" y="0"/>
              <wp:positionH relativeFrom="margin">
                <wp:align>right</wp:align>
              </wp:positionH>
              <wp:positionV relativeFrom="paragraph">
                <wp:posOffset>1905</wp:posOffset>
              </wp:positionV>
              <wp:extent cx="6499860" cy="510540"/>
              <wp:effectExtent l="0" t="0" r="0" b="381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860" cy="510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101B93" w14:textId="77777777" w:rsidR="004D7991" w:rsidRDefault="004D7991" w:rsidP="004D799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© Österreichischer Bundesverlag Schulbuch GmbH &amp; Co. KG, Wien 2024 |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  <w:t>www.oebv.at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| Bausteine Geschichte 2 | </w:t>
                          </w:r>
                        </w:p>
                        <w:p w14:paraId="716841DD" w14:textId="5F3553A9" w:rsidR="006B6868" w:rsidRDefault="004D7991" w:rsidP="00115B0D">
                          <w:pPr>
                            <w:spacing w:after="0" w:line="240" w:lineRule="auto"/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>Alle Rechte vorbehalten. Von dieser Druckvorlage ist die Vervielfältigung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br/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2F12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460.6pt;margin-top:.15pt;width:511.8pt;height:40.2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" fillcolor="white [3201]" stroked="f" strokeweight=".5pt">
              <v:textbox>
                <w:txbxContent>
                  <w:p w14:paraId="6C101B93" w14:textId="77777777" w:rsidR="004D7991" w:rsidRDefault="004D7991" w:rsidP="004D7991">
                    <w:pPr>
                      <w:spacing w:after="0" w:line="240" w:lineRule="auto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© Österreichischer Bundesverlag Schulbuch GmbH &amp; Co. KG, Wien 2024 |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color w:val="7F7F7F" w:themeColor="text1" w:themeTint="80"/>
                          <w:sz w:val="14"/>
                          <w:szCs w:val="14"/>
                        </w:rPr>
                        <w:t>www.oebv.at</w:t>
                      </w:r>
                    </w:hyperlink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 | Bausteine Geschichte 2 | </w:t>
                    </w:r>
                  </w:p>
                  <w:p w14:paraId="716841DD" w14:textId="5F3553A9" w:rsidR="006B6868" w:rsidRDefault="004D7991" w:rsidP="00115B0D">
                    <w:pPr>
                      <w:spacing w:after="0" w:line="240" w:lineRule="auto"/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>Alle Rechte vorbehalten. Von dieser Druckvorlage ist die Vervielfältigung für den eigenen Unterrichtsgebrauch gestattet.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br/>
                      <w:t>Die Kopiergebühren sind abgegolten. Für Veränderungen durch Dritte übernimmt der Verlag keine Verantwortung.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1F85" w14:textId="77777777" w:rsidR="00A40F20" w:rsidRDefault="00A40F20" w:rsidP="006B6868">
      <w:pPr>
        <w:spacing w:after="0" w:line="240" w:lineRule="auto"/>
      </w:pPr>
      <w:r>
        <w:separator/>
      </w:r>
    </w:p>
  </w:footnote>
  <w:footnote w:type="continuationSeparator" w:id="0">
    <w:p w14:paraId="1AAB84A8" w14:textId="77777777" w:rsidR="00A40F20" w:rsidRDefault="00A40F20" w:rsidP="006B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5C32" w14:textId="592CD886" w:rsidR="006B6868" w:rsidRDefault="00115B0D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BFB17" wp14:editId="212E4FB2">
              <wp:simplePos x="0" y="0"/>
              <wp:positionH relativeFrom="margin">
                <wp:posOffset>-121920</wp:posOffset>
              </wp:positionH>
              <wp:positionV relativeFrom="paragraph">
                <wp:posOffset>-190500</wp:posOffset>
              </wp:positionV>
              <wp:extent cx="6705600" cy="281940"/>
              <wp:effectExtent l="0" t="0" r="19050" b="22860"/>
              <wp:wrapNone/>
              <wp:docPr id="3" name="Abgerundetes 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2819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6A9CE59" id="Abgerundetes Rechteck 3" o:spid="_x0000_s1026" style="position:absolute;margin-left:-9.6pt;margin-top:-15pt;width:52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" fillcolor="white [3212]" strokecolor="#92d050">
              <w10:wrap anchorx="margin"/>
            </v:roundrect>
          </w:pict>
        </mc:Fallback>
      </mc:AlternateContent>
    </w:r>
    <w:r w:rsidR="00065232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AB8F6C" wp14:editId="2EA0AF62">
              <wp:simplePos x="0" y="0"/>
              <wp:positionH relativeFrom="column">
                <wp:posOffset>2529205</wp:posOffset>
              </wp:positionH>
              <wp:positionV relativeFrom="paragraph">
                <wp:posOffset>-129540</wp:posOffset>
              </wp:positionV>
              <wp:extent cx="3688080" cy="198120"/>
              <wp:effectExtent l="0" t="0" r="762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8080" cy="198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867DBB" w14:textId="70A53DD4" w:rsidR="00681034" w:rsidRPr="0021251F" w:rsidRDefault="00681034" w:rsidP="00115B0D">
                          <w:pPr>
                            <w:ind w:left="142"/>
                            <w:rPr>
                              <w:b/>
                              <w:bCs/>
                              <w:color w:val="92D050"/>
                            </w:rPr>
                          </w:pPr>
                          <w:r w:rsidRPr="0021251F">
                            <w:rPr>
                              <w:b/>
                              <w:bCs/>
                              <w:color w:val="92D050"/>
                            </w:rPr>
                            <w:t xml:space="preserve">Bausteine Geschichte </w:t>
                          </w:r>
                          <w:r w:rsidR="0021251F">
                            <w:rPr>
                              <w:b/>
                              <w:bCs/>
                              <w:color w:val="92D050"/>
                            </w:rPr>
                            <w:t>2</w:t>
                          </w:r>
                          <w:r w:rsidRPr="0021251F">
                            <w:rPr>
                              <w:b/>
                              <w:bCs/>
                              <w:color w:val="92D050"/>
                            </w:rPr>
                            <w:t xml:space="preserve"> </w:t>
                          </w:r>
                          <w:r w:rsidR="009A0B04">
                            <w:rPr>
                              <w:b/>
                              <w:bCs/>
                              <w:color w:val="92D050"/>
                            </w:rPr>
                            <w:t>–</w:t>
                          </w:r>
                          <w:r w:rsidRPr="0021251F">
                            <w:rPr>
                              <w:b/>
                              <w:bCs/>
                              <w:color w:val="92D050"/>
                            </w:rPr>
                            <w:t xml:space="preserve"> </w:t>
                          </w:r>
                          <w:r w:rsidR="00AE5A4E">
                            <w:rPr>
                              <w:b/>
                              <w:bCs/>
                              <w:color w:val="92D050"/>
                            </w:rPr>
                            <w:t>Nachrichten aus der Vergangenheit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B8F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99.15pt;margin-top:-10.2pt;width:290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" fillcolor="white [3201]" stroked="f" strokeweight=".5pt">
              <v:textbox inset="0,0,0,0">
                <w:txbxContent>
                  <w:p w14:paraId="3F867DBB" w14:textId="70A53DD4" w:rsidR="00681034" w:rsidRPr="0021251F" w:rsidRDefault="00681034" w:rsidP="00115B0D">
                    <w:pPr>
                      <w:ind w:left="142"/>
                      <w:rPr>
                        <w:b/>
                        <w:bCs/>
                        <w:color w:val="92D050"/>
                      </w:rPr>
                    </w:pPr>
                    <w:r w:rsidRPr="0021251F">
                      <w:rPr>
                        <w:b/>
                        <w:bCs/>
                        <w:color w:val="92D050"/>
                      </w:rPr>
                      <w:t xml:space="preserve">Bausteine Geschichte </w:t>
                    </w:r>
                    <w:r w:rsidR="0021251F">
                      <w:rPr>
                        <w:b/>
                        <w:bCs/>
                        <w:color w:val="92D050"/>
                      </w:rPr>
                      <w:t>2</w:t>
                    </w:r>
                    <w:r w:rsidRPr="0021251F">
                      <w:rPr>
                        <w:b/>
                        <w:bCs/>
                        <w:color w:val="92D050"/>
                      </w:rPr>
                      <w:t xml:space="preserve"> </w:t>
                    </w:r>
                    <w:r w:rsidR="009A0B04">
                      <w:rPr>
                        <w:b/>
                        <w:bCs/>
                        <w:color w:val="92D050"/>
                      </w:rPr>
                      <w:t>–</w:t>
                    </w:r>
                    <w:r w:rsidRPr="0021251F">
                      <w:rPr>
                        <w:b/>
                        <w:bCs/>
                        <w:color w:val="92D050"/>
                      </w:rPr>
                      <w:t xml:space="preserve"> </w:t>
                    </w:r>
                    <w:r w:rsidR="00AE5A4E">
                      <w:rPr>
                        <w:b/>
                        <w:bCs/>
                        <w:color w:val="92D050"/>
                      </w:rPr>
                      <w:t>Nachrichten aus der Vergangenheit</w:t>
                    </w:r>
                  </w:p>
                </w:txbxContent>
              </v:textbox>
            </v:shape>
          </w:pict>
        </mc:Fallback>
      </mc:AlternateContent>
    </w:r>
  </w:p>
  <w:p w14:paraId="3F6CDC5A" w14:textId="0788654F" w:rsidR="006B6868" w:rsidRDefault="006B68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1EA"/>
    <w:multiLevelType w:val="hybridMultilevel"/>
    <w:tmpl w:val="EB9C48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4348"/>
    <w:multiLevelType w:val="hybridMultilevel"/>
    <w:tmpl w:val="DC3211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03B6"/>
    <w:multiLevelType w:val="hybridMultilevel"/>
    <w:tmpl w:val="037AD3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4400"/>
    <w:multiLevelType w:val="hybridMultilevel"/>
    <w:tmpl w:val="18247C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5068999">
    <w:abstractNumId w:val="2"/>
  </w:num>
  <w:num w:numId="2" w16cid:durableId="1637563026">
    <w:abstractNumId w:val="1"/>
  </w:num>
  <w:num w:numId="3" w16cid:durableId="1799953352">
    <w:abstractNumId w:val="3"/>
  </w:num>
  <w:num w:numId="4" w16cid:durableId="207430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68"/>
    <w:rsid w:val="00053389"/>
    <w:rsid w:val="00065232"/>
    <w:rsid w:val="00095B53"/>
    <w:rsid w:val="00115B0D"/>
    <w:rsid w:val="00120BB0"/>
    <w:rsid w:val="001F40A5"/>
    <w:rsid w:val="0021251F"/>
    <w:rsid w:val="00290FBF"/>
    <w:rsid w:val="002A48EF"/>
    <w:rsid w:val="002E4131"/>
    <w:rsid w:val="003011ED"/>
    <w:rsid w:val="003407B4"/>
    <w:rsid w:val="0035784B"/>
    <w:rsid w:val="00370C20"/>
    <w:rsid w:val="004805B6"/>
    <w:rsid w:val="00482037"/>
    <w:rsid w:val="0049479B"/>
    <w:rsid w:val="004A1BC4"/>
    <w:rsid w:val="004D7991"/>
    <w:rsid w:val="00505AB9"/>
    <w:rsid w:val="00541B3A"/>
    <w:rsid w:val="005829DB"/>
    <w:rsid w:val="005967B1"/>
    <w:rsid w:val="005B6BED"/>
    <w:rsid w:val="005D2092"/>
    <w:rsid w:val="00681034"/>
    <w:rsid w:val="00682A67"/>
    <w:rsid w:val="006B6868"/>
    <w:rsid w:val="006D0D76"/>
    <w:rsid w:val="006F549F"/>
    <w:rsid w:val="00703622"/>
    <w:rsid w:val="007411F4"/>
    <w:rsid w:val="0076199A"/>
    <w:rsid w:val="0082721D"/>
    <w:rsid w:val="00872091"/>
    <w:rsid w:val="008F5ED0"/>
    <w:rsid w:val="009A0B04"/>
    <w:rsid w:val="009A3B50"/>
    <w:rsid w:val="009A67AD"/>
    <w:rsid w:val="009A7464"/>
    <w:rsid w:val="009D31E6"/>
    <w:rsid w:val="009E00CD"/>
    <w:rsid w:val="009E4B63"/>
    <w:rsid w:val="00A40F20"/>
    <w:rsid w:val="00AC276E"/>
    <w:rsid w:val="00AE5A4E"/>
    <w:rsid w:val="00B010C2"/>
    <w:rsid w:val="00C94BB9"/>
    <w:rsid w:val="00CC2879"/>
    <w:rsid w:val="00CF5BBC"/>
    <w:rsid w:val="00D339AC"/>
    <w:rsid w:val="00D52B80"/>
    <w:rsid w:val="00D60E6A"/>
    <w:rsid w:val="00D62693"/>
    <w:rsid w:val="00E1110B"/>
    <w:rsid w:val="00E5345D"/>
    <w:rsid w:val="00E60CB8"/>
    <w:rsid w:val="00E75FC4"/>
    <w:rsid w:val="00F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FD673"/>
  <w15:chartTrackingRefBased/>
  <w15:docId w15:val="{5785E21C-2DB1-48D4-9840-F75457BB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868"/>
  </w:style>
  <w:style w:type="paragraph" w:styleId="Fuzeile">
    <w:name w:val="footer"/>
    <w:basedOn w:val="Standard"/>
    <w:link w:val="FuzeileZchn"/>
    <w:uiPriority w:val="99"/>
    <w:unhideWhenUsed/>
    <w:rsid w:val="006B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868"/>
  </w:style>
  <w:style w:type="character" w:styleId="Hyperlink">
    <w:name w:val="Hyperlink"/>
    <w:uiPriority w:val="99"/>
    <w:unhideWhenUsed/>
    <w:rsid w:val="006B686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4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829D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bv.at" TargetMode="External"/><Relationship Id="rId1" Type="http://schemas.openxmlformats.org/officeDocument/2006/relationships/hyperlink" Target="http://www.oeb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Peintinger MAS, Mag. Barbara</dc:creator>
  <cp:keywords/>
  <dc:description/>
  <cp:lastModifiedBy>Barbara Peintinger</cp:lastModifiedBy>
  <cp:revision>35</cp:revision>
  <dcterms:created xsi:type="dcterms:W3CDTF">2022-09-30T08:05:00Z</dcterms:created>
  <dcterms:modified xsi:type="dcterms:W3CDTF">2024-01-18T06:55:00Z</dcterms:modified>
</cp:coreProperties>
</file>