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A4BA" w14:textId="77777777" w:rsidR="00856112" w:rsidRPr="00856112" w:rsidRDefault="00856112" w:rsidP="008561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D7D31" w:themeColor="accent2"/>
          <w:sz w:val="32"/>
          <w:szCs w:val="32"/>
        </w:rPr>
      </w:pPr>
      <w:r w:rsidRPr="00856112">
        <w:rPr>
          <w:rFonts w:ascii="Arial" w:hAnsi="Arial" w:cs="Arial"/>
          <w:b/>
          <w:bCs/>
          <w:color w:val="ED7D31" w:themeColor="accent2"/>
          <w:sz w:val="32"/>
          <w:szCs w:val="32"/>
        </w:rPr>
        <w:t>4 Mit Berichten informieren</w:t>
      </w:r>
    </w:p>
    <w:p w14:paraId="79B12EB4" w14:textId="77777777" w:rsidR="00856112" w:rsidRDefault="00856112" w:rsidP="0085611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3"/>
          <w:szCs w:val="23"/>
        </w:rPr>
      </w:pPr>
    </w:p>
    <w:p w14:paraId="7EFFB7A4" w14:textId="330248D7" w:rsidR="00856112" w:rsidRPr="00856112" w:rsidRDefault="00856112" w:rsidP="008561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D7D31" w:themeColor="accent2"/>
          <w:sz w:val="28"/>
          <w:szCs w:val="28"/>
        </w:rPr>
      </w:pPr>
      <w:r w:rsidRPr="00856112">
        <w:rPr>
          <w:rFonts w:ascii="Arial" w:hAnsi="Arial" w:cs="Arial"/>
          <w:b/>
          <w:bCs/>
          <w:color w:val="ED7D31" w:themeColor="accent2"/>
          <w:sz w:val="28"/>
          <w:szCs w:val="28"/>
        </w:rPr>
        <w:t>Den Aufbau von Zeitungsberichten erkennen</w:t>
      </w:r>
    </w:p>
    <w:p w14:paraId="2A123AA3" w14:textId="6CC12F90" w:rsidR="00856112" w:rsidRDefault="00856112" w:rsidP="0085611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3"/>
          <w:szCs w:val="23"/>
        </w:rPr>
      </w:pPr>
    </w:p>
    <w:p w14:paraId="4A4A85A6" w14:textId="77777777" w:rsidR="004E68DE" w:rsidRDefault="004E68DE" w:rsidP="0085611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3"/>
          <w:szCs w:val="23"/>
        </w:rPr>
      </w:pPr>
    </w:p>
    <w:p w14:paraId="7D4A0BB7" w14:textId="77777777" w:rsidR="00856112" w:rsidRPr="00856112" w:rsidRDefault="00856112" w:rsidP="008561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D7D31" w:themeColor="accent2"/>
          <w:sz w:val="28"/>
          <w:szCs w:val="28"/>
        </w:rPr>
      </w:pPr>
      <w:r w:rsidRPr="00856112">
        <w:rPr>
          <w:rFonts w:cstheme="minorHAnsi"/>
          <w:b/>
          <w:bCs/>
          <w:color w:val="ED7D31" w:themeColor="accent2"/>
          <w:sz w:val="28"/>
          <w:szCs w:val="28"/>
        </w:rPr>
        <w:t>Ü10</w:t>
      </w:r>
    </w:p>
    <w:p w14:paraId="3F8AEAB2" w14:textId="6A95DD16" w:rsidR="00856112" w:rsidRPr="00856112" w:rsidRDefault="00856112" w:rsidP="008561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3"/>
          <w:szCs w:val="23"/>
        </w:rPr>
      </w:pPr>
      <w:r w:rsidRPr="00856112">
        <w:rPr>
          <w:rFonts w:cstheme="minorHAnsi"/>
          <w:color w:val="0070C0"/>
          <w:sz w:val="23"/>
          <w:szCs w:val="23"/>
        </w:rPr>
        <w:t xml:space="preserve">Formatiere den folgenden </w:t>
      </w:r>
      <w:r>
        <w:rPr>
          <w:rFonts w:cstheme="minorHAnsi"/>
          <w:color w:val="0070C0"/>
          <w:sz w:val="23"/>
          <w:szCs w:val="23"/>
        </w:rPr>
        <w:t>Zeitungsbericht</w:t>
      </w:r>
      <w:r w:rsidRPr="00856112">
        <w:rPr>
          <w:rFonts w:cstheme="minorHAnsi"/>
          <w:color w:val="0070C0"/>
          <w:sz w:val="23"/>
          <w:szCs w:val="23"/>
        </w:rPr>
        <w:t xml:space="preserve"> wie im </w:t>
      </w:r>
      <w:proofErr w:type="gramStart"/>
      <w:r w:rsidRPr="00856112">
        <w:rPr>
          <w:rFonts w:cstheme="minorHAnsi"/>
          <w:color w:val="0070C0"/>
          <w:sz w:val="23"/>
          <w:szCs w:val="23"/>
        </w:rPr>
        <w:t>Sprachbuch</w:t>
      </w:r>
      <w:proofErr w:type="gramEnd"/>
      <w:r w:rsidRPr="00856112">
        <w:rPr>
          <w:rFonts w:cstheme="minorHAnsi"/>
          <w:color w:val="0070C0"/>
          <w:sz w:val="23"/>
          <w:szCs w:val="23"/>
        </w:rPr>
        <w:t xml:space="preserve"> S. 94 vorgegeben.</w:t>
      </w:r>
    </w:p>
    <w:p w14:paraId="164B45CB" w14:textId="77777777" w:rsidR="00856112" w:rsidRDefault="00856112" w:rsidP="0085611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3"/>
          <w:szCs w:val="23"/>
        </w:rPr>
      </w:pPr>
    </w:p>
    <w:p w14:paraId="790CA36F" w14:textId="333513F4" w:rsidR="00856112" w:rsidRDefault="00856112" w:rsidP="0085611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3"/>
          <w:szCs w:val="23"/>
        </w:rPr>
      </w:pPr>
      <w:r>
        <w:rPr>
          <w:rFonts w:ascii="MinionPro-Regular" w:hAnsi="MinionPro-Regular" w:cs="MinionPro-Regular"/>
          <w:sz w:val="23"/>
          <w:szCs w:val="23"/>
        </w:rPr>
        <w:t>Tierschmuggel in NÖ aufgeflogen</w:t>
      </w:r>
    </w:p>
    <w:p w14:paraId="74E6E1FE" w14:textId="77777777" w:rsidR="00856112" w:rsidRDefault="00856112" w:rsidP="0085611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3"/>
          <w:szCs w:val="23"/>
        </w:rPr>
      </w:pPr>
      <w:r>
        <w:rPr>
          <w:rFonts w:ascii="MinionPro-Regular" w:hAnsi="MinionPro-Regular" w:cs="MinionPro-Regular"/>
          <w:sz w:val="23"/>
          <w:szCs w:val="23"/>
        </w:rPr>
        <w:t>Gestern Nachmittag gelang im Bezirk Mödling ein entscheidender Schlag gegen den</w:t>
      </w:r>
    </w:p>
    <w:p w14:paraId="5878B31A" w14:textId="77777777" w:rsidR="00856112" w:rsidRDefault="00856112" w:rsidP="0085611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3"/>
          <w:szCs w:val="23"/>
        </w:rPr>
      </w:pPr>
      <w:r>
        <w:rPr>
          <w:rFonts w:ascii="MinionPro-Regular" w:hAnsi="MinionPro-Regular" w:cs="MinionPro-Regular"/>
          <w:sz w:val="23"/>
          <w:szCs w:val="23"/>
        </w:rPr>
        <w:t>kriminellen Handel mit exotischen und vom Aussterben bedrohten Tieren.</w:t>
      </w:r>
    </w:p>
    <w:p w14:paraId="297BC097" w14:textId="77777777" w:rsidR="00856112" w:rsidRDefault="00856112" w:rsidP="0085611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3"/>
          <w:szCs w:val="23"/>
        </w:rPr>
      </w:pPr>
      <w:r>
        <w:rPr>
          <w:rFonts w:ascii="MinionPro-Regular" w:hAnsi="MinionPro-Regular" w:cs="MinionPro-Regular"/>
          <w:sz w:val="23"/>
          <w:szCs w:val="23"/>
        </w:rPr>
        <w:t xml:space="preserve">Die Ermittlungen der Zollfahndung liefen schon mehrere Jahre. Nun </w:t>
      </w:r>
      <w:proofErr w:type="gramStart"/>
      <w:r>
        <w:rPr>
          <w:rFonts w:ascii="MinionPro-Regular" w:hAnsi="MinionPro-Regular" w:cs="MinionPro-Regular"/>
          <w:sz w:val="23"/>
          <w:szCs w:val="23"/>
        </w:rPr>
        <w:t>klappte</w:t>
      </w:r>
      <w:proofErr w:type="gramEnd"/>
      <w:r>
        <w:rPr>
          <w:rFonts w:ascii="MinionPro-Regular" w:hAnsi="MinionPro-Regular" w:cs="MinionPro-Regular"/>
          <w:sz w:val="23"/>
          <w:szCs w:val="23"/>
        </w:rPr>
        <w:t xml:space="preserve"> endlich die</w:t>
      </w:r>
    </w:p>
    <w:p w14:paraId="0B983A06" w14:textId="77777777" w:rsidR="00856112" w:rsidRDefault="00856112" w:rsidP="0085611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3"/>
          <w:szCs w:val="23"/>
        </w:rPr>
      </w:pPr>
      <w:r>
        <w:rPr>
          <w:rFonts w:ascii="MinionPro-Regular" w:hAnsi="MinionPro-Regular" w:cs="MinionPro-Regular"/>
          <w:sz w:val="23"/>
          <w:szCs w:val="23"/>
        </w:rPr>
        <w:t>Festnahme der weltweit tätigen Bande. Eine Halle im Bezirk Mödling diente den zwölf</w:t>
      </w:r>
    </w:p>
    <w:p w14:paraId="69F6B17F" w14:textId="77777777" w:rsidR="00856112" w:rsidRDefault="00856112" w:rsidP="0085611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3"/>
          <w:szCs w:val="23"/>
        </w:rPr>
      </w:pPr>
      <w:r>
        <w:rPr>
          <w:rFonts w:ascii="MinionPro-Regular" w:hAnsi="MinionPro-Regular" w:cs="MinionPro-Regular"/>
          <w:sz w:val="23"/>
          <w:szCs w:val="23"/>
        </w:rPr>
        <w:t>Umweltverbrechern als Verkaufslager für rund 50 streng geschützte brasilianische Papageien.</w:t>
      </w:r>
    </w:p>
    <w:p w14:paraId="3804539E" w14:textId="77777777" w:rsidR="00856112" w:rsidRDefault="00856112" w:rsidP="0085611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3"/>
          <w:szCs w:val="23"/>
        </w:rPr>
      </w:pPr>
      <w:r>
        <w:rPr>
          <w:rFonts w:ascii="MinionPro-Regular" w:hAnsi="MinionPro-Regular" w:cs="MinionPro-Regular"/>
          <w:sz w:val="23"/>
          <w:szCs w:val="23"/>
        </w:rPr>
        <w:t>Nach Informationen der Zollfahndung wird am Schwarzmarkt für diese Papageienart</w:t>
      </w:r>
    </w:p>
    <w:p w14:paraId="19089F41" w14:textId="77777777" w:rsidR="00856112" w:rsidRDefault="00856112" w:rsidP="0085611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3"/>
          <w:szCs w:val="23"/>
        </w:rPr>
      </w:pPr>
      <w:r>
        <w:rPr>
          <w:rFonts w:ascii="MinionPro-Regular" w:hAnsi="MinionPro-Regular" w:cs="MinionPro-Regular"/>
          <w:sz w:val="23"/>
          <w:szCs w:val="23"/>
        </w:rPr>
        <w:t>ein Stückpreis von 50 000 Euro bezahlt.</w:t>
      </w:r>
    </w:p>
    <w:p w14:paraId="7AD245B2" w14:textId="77777777" w:rsidR="00856112" w:rsidRDefault="00856112" w:rsidP="0085611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3"/>
          <w:szCs w:val="23"/>
        </w:rPr>
      </w:pPr>
      <w:r>
        <w:rPr>
          <w:rFonts w:ascii="MinionPro-Regular" w:hAnsi="MinionPro-Regular" w:cs="MinionPro-Regular"/>
          <w:sz w:val="23"/>
          <w:szCs w:val="23"/>
        </w:rPr>
        <w:t>Die Zoologin Brigitte Neus mahnt nach diesem Fund: „Tierfänger, Händler und Käufer</w:t>
      </w:r>
    </w:p>
    <w:p w14:paraId="16626479" w14:textId="6FC8A9A2" w:rsidR="00B576BB" w:rsidRPr="00856112" w:rsidRDefault="00856112" w:rsidP="00856112">
      <w:r>
        <w:rPr>
          <w:rFonts w:ascii="MinionPro-Regular" w:hAnsi="MinionPro-Regular" w:cs="MinionPro-Regular"/>
          <w:sz w:val="23"/>
          <w:szCs w:val="23"/>
        </w:rPr>
        <w:t>sind dafür verantwortlich, dass immer mehr Tierarten aussterben.“</w:t>
      </w:r>
    </w:p>
    <w:sectPr w:rsidR="00B576BB" w:rsidRPr="00856112" w:rsidSect="00994E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02"/>
    <w:rsid w:val="001037B9"/>
    <w:rsid w:val="001A2C04"/>
    <w:rsid w:val="004E68DE"/>
    <w:rsid w:val="00856112"/>
    <w:rsid w:val="00994EB2"/>
    <w:rsid w:val="00B576BB"/>
    <w:rsid w:val="00B60802"/>
    <w:rsid w:val="00D2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15B0"/>
  <w15:chartTrackingRefBased/>
  <w15:docId w15:val="{7212290D-CE5E-405C-A0C2-FDA9A5D3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Steiner</dc:creator>
  <cp:keywords/>
  <dc:description/>
  <cp:lastModifiedBy>Ulrike Steiner</cp:lastModifiedBy>
  <cp:revision>3</cp:revision>
  <dcterms:created xsi:type="dcterms:W3CDTF">2024-06-25T07:11:00Z</dcterms:created>
  <dcterms:modified xsi:type="dcterms:W3CDTF">2024-06-25T09:51:00Z</dcterms:modified>
</cp:coreProperties>
</file>