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D988" w14:textId="77777777" w:rsidR="00A4174C" w:rsidRDefault="0085304D">
      <w:pPr>
        <w:ind w:left="-1417"/>
      </w:pPr>
      <w:r>
        <w:t xml:space="preserve"> </w:t>
      </w:r>
    </w:p>
    <w:p w14:paraId="0199090E" w14:textId="1EFA4B91" w:rsidR="00A4174C" w:rsidRPr="00A30464" w:rsidRDefault="005A1243">
      <w:pPr>
        <w:pStyle w:val="berschrift1"/>
      </w:pPr>
      <w:r>
        <w:t>Herausfordernde Aufg</w:t>
      </w:r>
      <w:r w:rsidR="00CE7C59">
        <w:t>a</w:t>
      </w:r>
      <w:r>
        <w:t>ben</w:t>
      </w:r>
      <w:r w:rsidR="0085304D" w:rsidRPr="00A30464">
        <w:t xml:space="preserve"> zu </w:t>
      </w:r>
      <w:r w:rsidR="00B4343B">
        <w:t>Doppelbrüche</w:t>
      </w:r>
      <w:r w:rsidR="00634F46">
        <w:t xml:space="preserve"> und Division zweier Brüche (Polynomdivision), S. 54</w:t>
      </w:r>
    </w:p>
    <w:p w14:paraId="7C1A948C" w14:textId="77777777" w:rsidR="00642E74" w:rsidRPr="00CE7C59" w:rsidRDefault="00642E74" w:rsidP="00A30464"/>
    <w:p w14:paraId="7BB99651" w14:textId="3F82BEEC" w:rsidR="00240D82" w:rsidRDefault="00B4343B" w:rsidP="00B40182">
      <w:pPr>
        <w:pStyle w:val="Listenabsatz"/>
        <w:numPr>
          <w:ilvl w:val="0"/>
          <w:numId w:val="2"/>
        </w:numPr>
      </w:pPr>
      <w:r>
        <w:t>Vereinfache den Doppelbruch</w:t>
      </w:r>
      <w:r w:rsidR="00634F46">
        <w:t>!</w:t>
      </w:r>
    </w:p>
    <w:p w14:paraId="0259EB27" w14:textId="45DEBC86" w:rsidR="00447B2C" w:rsidRPr="00447B2C" w:rsidRDefault="00AA07D4" w:rsidP="00447B2C">
      <w:pPr>
        <w:pStyle w:val="Listenabsatz"/>
        <w:numPr>
          <w:ilvl w:val="1"/>
          <w:numId w:val="2"/>
        </w:numPr>
      </w:pPr>
      <m:oMath>
        <m:f>
          <m:fPr>
            <m:ctrlPr>
              <w:rPr>
                <w:rFonts w:ascii="Cambria Math" w:eastAsiaTheme="minorEastAsia" w:hAnsi="Cambria Math"/>
                <w:i/>
                <w:sz w:val="28"/>
                <w:szCs w:val="28"/>
              </w:rPr>
            </m:ctrlPr>
          </m:fPr>
          <m:num>
            <m:r>
              <w:rPr>
                <w:rFonts w:ascii="Cambria Math" w:eastAsiaTheme="minorEastAsia" w:hAnsi="Cambria Math"/>
                <w:sz w:val="28"/>
                <w:szCs w:val="28"/>
              </w:rPr>
              <m:t>5+</m:t>
            </m:r>
            <m:f>
              <m:fPr>
                <m:ctrlPr>
                  <w:rPr>
                    <w:rFonts w:ascii="Cambria Math" w:eastAsiaTheme="minorEastAsia" w:hAnsi="Cambria Math"/>
                    <w:i/>
                    <w:sz w:val="28"/>
                    <w:szCs w:val="28"/>
                  </w:rPr>
                </m:ctrlPr>
              </m:fPr>
              <m:num>
                <m:r>
                  <w:rPr>
                    <w:rFonts w:ascii="Cambria Math" w:eastAsiaTheme="minorEastAsia" w:hAnsi="Cambria Math"/>
                    <w:sz w:val="28"/>
                    <w:szCs w:val="28"/>
                  </w:rPr>
                  <m:t>3</m:t>
                </m:r>
              </m:num>
              <m:den>
                <m:r>
                  <w:rPr>
                    <w:rFonts w:ascii="Cambria Math" w:eastAsiaTheme="minorEastAsia" w:hAnsi="Cambria Math"/>
                    <w:sz w:val="28"/>
                    <w:szCs w:val="28"/>
                  </w:rPr>
                  <m:t>4</m:t>
                </m:r>
              </m:den>
            </m:f>
          </m:num>
          <m:den>
            <m:r>
              <w:rPr>
                <w:rFonts w:ascii="Cambria Math" w:eastAsiaTheme="minorEastAsia" w:hAnsi="Cambria Math"/>
                <w:sz w:val="28"/>
                <w:szCs w:val="28"/>
              </w:rPr>
              <m:t>3-</m:t>
            </m:r>
            <m:f>
              <m:fPr>
                <m:ctrlPr>
                  <w:rPr>
                    <w:rFonts w:ascii="Cambria Math" w:eastAsiaTheme="minorEastAsia" w:hAnsi="Cambria Math"/>
                    <w:i/>
                    <w:sz w:val="28"/>
                    <w:szCs w:val="28"/>
                  </w:rPr>
                </m:ctrlPr>
              </m:fPr>
              <m:num>
                <m:r>
                  <w:rPr>
                    <w:rFonts w:ascii="Cambria Math" w:eastAsiaTheme="minorEastAsia" w:hAnsi="Cambria Math"/>
                    <w:sz w:val="28"/>
                    <w:szCs w:val="28"/>
                  </w:rPr>
                  <m:t>5</m:t>
                </m:r>
              </m:num>
              <m:den>
                <m:r>
                  <w:rPr>
                    <w:rFonts w:ascii="Cambria Math" w:eastAsiaTheme="minorEastAsia" w:hAnsi="Cambria Math"/>
                    <w:sz w:val="28"/>
                    <w:szCs w:val="28"/>
                  </w:rPr>
                  <m:t>8</m:t>
                </m:r>
              </m:den>
            </m:f>
          </m:den>
        </m:f>
        <m:r>
          <w:rPr>
            <w:rFonts w:ascii="Cambria Math" w:eastAsiaTheme="minorEastAsia" w:hAnsi="Cambria Math"/>
            <w:sz w:val="28"/>
            <w:szCs w:val="28"/>
          </w:rPr>
          <m:t>=</m:t>
        </m:r>
      </m:oMath>
    </w:p>
    <w:p w14:paraId="61724345" w14:textId="1AE3C75B" w:rsidR="00447B2C" w:rsidRPr="002A4589" w:rsidRDefault="00AA07D4" w:rsidP="00447B2C">
      <w:pPr>
        <w:pStyle w:val="Listenabsatz"/>
        <w:numPr>
          <w:ilvl w:val="1"/>
          <w:numId w:val="2"/>
        </w:numPr>
      </w:pPr>
      <m:oMath>
        <m:f>
          <m:fPr>
            <m:ctrlPr>
              <w:rPr>
                <w:rFonts w:ascii="Cambria Math" w:eastAsiaTheme="minorEastAsia" w:hAnsi="Cambria Math"/>
                <w:i/>
                <w:sz w:val="28"/>
                <w:szCs w:val="28"/>
              </w:rPr>
            </m:ctrlPr>
          </m:fPr>
          <m:num>
            <m:f>
              <m:fPr>
                <m:ctrlPr>
                  <w:rPr>
                    <w:rFonts w:ascii="Cambria Math" w:eastAsiaTheme="minorEastAsia" w:hAnsi="Cambria Math"/>
                    <w:i/>
                    <w:sz w:val="28"/>
                    <w:szCs w:val="28"/>
                  </w:rPr>
                </m:ctrlPr>
              </m:fPr>
              <m:num>
                <m:r>
                  <w:rPr>
                    <w:rFonts w:ascii="Cambria Math" w:eastAsiaTheme="minorEastAsia" w:hAnsi="Cambria Math"/>
                    <w:sz w:val="28"/>
                    <w:szCs w:val="28"/>
                  </w:rPr>
                  <m:t>7</m:t>
                </m:r>
              </m:num>
              <m:den>
                <m:r>
                  <w:rPr>
                    <w:rFonts w:ascii="Cambria Math" w:eastAsiaTheme="minorEastAsia" w:hAnsi="Cambria Math"/>
                    <w:sz w:val="28"/>
                    <w:szCs w:val="28"/>
                  </w:rPr>
                  <m:t>10</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15</m:t>
                </m:r>
              </m:num>
              <m:den>
                <m:r>
                  <w:rPr>
                    <w:rFonts w:ascii="Cambria Math" w:eastAsiaTheme="minorEastAsia" w:hAnsi="Cambria Math"/>
                    <w:sz w:val="28"/>
                    <w:szCs w:val="28"/>
                  </w:rPr>
                  <m:t>4</m:t>
                </m:r>
              </m:den>
            </m:f>
          </m:num>
          <m:den>
            <m:r>
              <w:rPr>
                <w:rFonts w:ascii="Cambria Math" w:eastAsiaTheme="minorEastAsia" w:hAnsi="Cambria Math"/>
                <w:sz w:val="28"/>
                <w:szCs w:val="28"/>
              </w:rPr>
              <m:t>1+</m:t>
            </m:r>
            <m:f>
              <m:fPr>
                <m:ctrlPr>
                  <w:rPr>
                    <w:rFonts w:ascii="Cambria Math" w:eastAsiaTheme="minorEastAsia" w:hAnsi="Cambria Math"/>
                    <w:i/>
                    <w:sz w:val="28"/>
                    <w:szCs w:val="28"/>
                  </w:rPr>
                </m:ctrlPr>
              </m:fPr>
              <m:num>
                <m:r>
                  <w:rPr>
                    <w:rFonts w:ascii="Cambria Math" w:eastAsiaTheme="minorEastAsia" w:hAnsi="Cambria Math"/>
                    <w:sz w:val="28"/>
                    <w:szCs w:val="28"/>
                  </w:rPr>
                  <m:t>3</m:t>
                </m:r>
              </m:num>
              <m:den>
                <m:r>
                  <w:rPr>
                    <w:rFonts w:ascii="Cambria Math" w:eastAsiaTheme="minorEastAsia" w:hAnsi="Cambria Math"/>
                    <w:sz w:val="28"/>
                    <w:szCs w:val="28"/>
                  </w:rPr>
                  <m:t>4</m:t>
                </m:r>
              </m:den>
            </m:f>
          </m:den>
        </m:f>
        <m:r>
          <w:rPr>
            <w:rFonts w:ascii="Cambria Math" w:eastAsiaTheme="minorEastAsia" w:hAnsi="Cambria Math"/>
            <w:sz w:val="28"/>
            <w:szCs w:val="28"/>
          </w:rPr>
          <m:t>=</m:t>
        </m:r>
      </m:oMath>
    </w:p>
    <w:p w14:paraId="71B73D85" w14:textId="0796425D" w:rsidR="00BC7EB7" w:rsidRPr="00E9736A" w:rsidRDefault="00AA07D4" w:rsidP="00E9736A">
      <w:pPr>
        <w:pStyle w:val="Listenabsatz"/>
        <w:numPr>
          <w:ilvl w:val="1"/>
          <w:numId w:val="2"/>
        </w:numPr>
      </w:pPr>
      <m:oMath>
        <m:f>
          <m:fPr>
            <m:ctrlPr>
              <w:rPr>
                <w:rFonts w:ascii="Cambria Math" w:hAnsi="Cambria Math"/>
                <w:i/>
                <w:sz w:val="28"/>
                <w:szCs w:val="28"/>
              </w:rPr>
            </m:ctrlPr>
          </m:fPr>
          <m:num>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3</m:t>
                </m:r>
              </m:den>
            </m:f>
          </m:num>
          <m:den>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6</m:t>
                </m:r>
              </m:den>
            </m:f>
          </m:den>
        </m:f>
        <m:r>
          <w:rPr>
            <w:rFonts w:ascii="Cambria Math" w:hAnsi="Cambria Math"/>
            <w:sz w:val="28"/>
            <w:szCs w:val="28"/>
          </w:rPr>
          <m:t>=</m:t>
        </m:r>
      </m:oMath>
      <w:r w:rsidR="00E9736A">
        <w:rPr>
          <w:rFonts w:eastAsiaTheme="minorEastAsia"/>
          <w:sz w:val="28"/>
          <w:szCs w:val="28"/>
        </w:rPr>
        <w:br/>
      </w:r>
      <w:r w:rsidR="00BC7EB7">
        <w:br/>
      </w:r>
    </w:p>
    <w:p w14:paraId="374A270D" w14:textId="5B222FB4" w:rsidR="00E36BA8" w:rsidRPr="00B6151A" w:rsidRDefault="00B4343B" w:rsidP="00E36BA8">
      <w:pPr>
        <w:pStyle w:val="Listenabsatz"/>
        <w:numPr>
          <w:ilvl w:val="0"/>
          <w:numId w:val="2"/>
        </w:numPr>
        <w:rPr>
          <w:rFonts w:eastAsiaTheme="minorEastAsia"/>
        </w:rPr>
      </w:pPr>
      <w:r>
        <w:rPr>
          <w:rFonts w:eastAsiaTheme="minorEastAsia"/>
        </w:rPr>
        <w:t>Vereinfache den Doppelbruch</w:t>
      </w:r>
      <w:r w:rsidR="00634F46">
        <w:rPr>
          <w:rFonts w:eastAsiaTheme="minorEastAsia"/>
        </w:rPr>
        <w:t>!</w:t>
      </w:r>
      <w:r w:rsidR="00E36BA8">
        <w:rPr>
          <w:rFonts w:eastAsiaTheme="minorEastAsia"/>
        </w:rPr>
        <w:t xml:space="preserve"> </w:t>
      </w:r>
      <w:r w:rsidR="00E36BA8">
        <w:t>Welche Bedingung</w:t>
      </w:r>
      <w:r w:rsidR="00447B2C">
        <w:t>en</w:t>
      </w:r>
      <w:r w:rsidR="00E36BA8">
        <w:t xml:space="preserve"> m</w:t>
      </w:r>
      <w:r w:rsidR="00447B2C">
        <w:t>ü</w:t>
      </w:r>
      <w:r w:rsidR="00E36BA8">
        <w:t>ss</w:t>
      </w:r>
      <w:r w:rsidR="00447B2C">
        <w:t>en</w:t>
      </w:r>
      <w:r w:rsidR="00E36BA8">
        <w:t xml:space="preserve"> gelten, damit der Nenner nicht null ist?</w:t>
      </w:r>
    </w:p>
    <w:p w14:paraId="64E55EFC" w14:textId="7A6F3E68" w:rsidR="00E36BA8" w:rsidRDefault="00AA07D4" w:rsidP="00E36BA8">
      <w:pPr>
        <w:pStyle w:val="Listenabsatz"/>
        <w:numPr>
          <w:ilvl w:val="1"/>
          <w:numId w:val="2"/>
        </w:numPr>
        <w:rPr>
          <w:rFonts w:eastAsiaTheme="minorEastAsia"/>
        </w:rPr>
      </w:pPr>
      <m:oMath>
        <m:f>
          <m:fPr>
            <m:ctrlPr>
              <w:rPr>
                <w:rFonts w:ascii="Cambria Math" w:eastAsiaTheme="minorEastAsia" w:hAnsi="Cambria Math"/>
                <w:i/>
                <w:sz w:val="28"/>
                <w:szCs w:val="28"/>
              </w:rPr>
            </m:ctrlPr>
          </m:fPr>
          <m:num>
            <m:f>
              <m:fPr>
                <m:ctrlPr>
                  <w:rPr>
                    <w:rFonts w:ascii="Cambria Math" w:eastAsiaTheme="minorEastAsia" w:hAnsi="Cambria Math"/>
                    <w:i/>
                    <w:sz w:val="28"/>
                    <w:szCs w:val="28"/>
                  </w:rPr>
                </m:ctrlPr>
              </m:fPr>
              <m:num>
                <m:r>
                  <w:rPr>
                    <w:rFonts w:ascii="Cambria Math" w:eastAsiaTheme="minorEastAsia" w:hAnsi="Cambria Math"/>
                    <w:sz w:val="28"/>
                    <w:szCs w:val="28"/>
                  </w:rPr>
                  <m:t>3</m:t>
                </m:r>
              </m:num>
              <m:den>
                <m:r>
                  <w:rPr>
                    <w:rFonts w:ascii="Cambria Math" w:eastAsiaTheme="minorEastAsia" w:hAnsi="Cambria Math"/>
                    <w:sz w:val="28"/>
                    <w:szCs w:val="28"/>
                  </w:rPr>
                  <m:t>z+1</m:t>
                </m:r>
              </m:den>
            </m:f>
          </m:num>
          <m:den>
            <m:f>
              <m:fPr>
                <m:ctrlPr>
                  <w:rPr>
                    <w:rFonts w:ascii="Cambria Math" w:eastAsiaTheme="minorEastAsia" w:hAnsi="Cambria Math"/>
                    <w:i/>
                    <w:sz w:val="28"/>
                    <w:szCs w:val="28"/>
                  </w:rPr>
                </m:ctrlPr>
              </m:fPr>
              <m:num>
                <m:r>
                  <w:rPr>
                    <w:rFonts w:ascii="Cambria Math" w:eastAsiaTheme="minorEastAsia" w:hAnsi="Cambria Math"/>
                    <w:sz w:val="28"/>
                    <w:szCs w:val="28"/>
                  </w:rPr>
                  <m:t>z-1</m:t>
                </m:r>
              </m:num>
              <m:den>
                <m:r>
                  <w:rPr>
                    <w:rFonts w:ascii="Cambria Math" w:eastAsiaTheme="minorEastAsia" w:hAnsi="Cambria Math"/>
                    <w:sz w:val="28"/>
                    <w:szCs w:val="28"/>
                  </w:rPr>
                  <m:t>9</m:t>
                </m:r>
              </m:den>
            </m:f>
          </m:den>
        </m:f>
        <m:r>
          <w:rPr>
            <w:rFonts w:ascii="Cambria Math" w:eastAsiaTheme="minorEastAsia" w:hAnsi="Cambria Math"/>
            <w:sz w:val="28"/>
            <w:szCs w:val="28"/>
          </w:rPr>
          <m:t>=</m:t>
        </m:r>
      </m:oMath>
    </w:p>
    <w:p w14:paraId="6740963D" w14:textId="0C4C6580" w:rsidR="00E36BA8" w:rsidRPr="00E43250" w:rsidRDefault="00AA07D4" w:rsidP="00E36BA8">
      <w:pPr>
        <w:pStyle w:val="Listenabsatz"/>
        <w:numPr>
          <w:ilvl w:val="1"/>
          <w:numId w:val="2"/>
        </w:numPr>
        <w:rPr>
          <w:rFonts w:eastAsiaTheme="minorEastAsia"/>
        </w:rPr>
      </w:pPr>
      <m:oMath>
        <m:f>
          <m:fPr>
            <m:ctrlPr>
              <w:rPr>
                <w:rFonts w:ascii="Cambria Math" w:eastAsiaTheme="minorEastAsia" w:hAnsi="Cambria Math"/>
                <w:i/>
                <w:sz w:val="28"/>
                <w:szCs w:val="28"/>
              </w:rPr>
            </m:ctrlPr>
          </m:fPr>
          <m:num>
            <m:r>
              <w:rPr>
                <w:rFonts w:ascii="Cambria Math" w:eastAsiaTheme="minorEastAsia" w:hAnsi="Cambria Math"/>
                <w:sz w:val="28"/>
                <w:szCs w:val="28"/>
              </w:rPr>
              <m:t>1-</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x</m:t>
                </m:r>
              </m:den>
            </m:f>
          </m:num>
          <m:den>
            <m:r>
              <w:rPr>
                <w:rFonts w:ascii="Cambria Math" w:eastAsiaTheme="minorEastAsia" w:hAnsi="Cambria Math"/>
                <w:sz w:val="28"/>
                <w:szCs w:val="28"/>
              </w:rPr>
              <m:t>1+</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x</m:t>
                </m:r>
              </m:den>
            </m:f>
          </m:den>
        </m:f>
        <m:r>
          <w:rPr>
            <w:rFonts w:ascii="Cambria Math" w:eastAsiaTheme="minorEastAsia" w:hAnsi="Cambria Math"/>
            <w:sz w:val="28"/>
            <w:szCs w:val="28"/>
          </w:rPr>
          <m:t>=</m:t>
        </m:r>
      </m:oMath>
    </w:p>
    <w:p w14:paraId="16D2C663" w14:textId="68C51790" w:rsidR="00E43250" w:rsidRPr="00E43250" w:rsidRDefault="00AA07D4" w:rsidP="00E43250">
      <w:pPr>
        <w:pStyle w:val="Listenabsatz"/>
        <w:numPr>
          <w:ilvl w:val="1"/>
          <w:numId w:val="2"/>
        </w:numPr>
        <w:rPr>
          <w:rFonts w:eastAsiaTheme="minorEastAsia"/>
        </w:rPr>
      </w:pPr>
      <m:oMath>
        <m:f>
          <m:fPr>
            <m:ctrlPr>
              <w:rPr>
                <w:rFonts w:ascii="Cambria Math" w:eastAsiaTheme="minorEastAsia" w:hAnsi="Cambria Math"/>
                <w:i/>
                <w:sz w:val="28"/>
                <w:szCs w:val="28"/>
              </w:rPr>
            </m:ctrlPr>
          </m:fPr>
          <m:num>
            <m:r>
              <w:rPr>
                <w:rFonts w:ascii="Cambria Math" w:eastAsiaTheme="minorEastAsia" w:hAnsi="Cambria Math"/>
                <w:sz w:val="28"/>
                <w:szCs w:val="28"/>
              </w:rPr>
              <m:t>1-</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p</m:t>
                    </m:r>
                  </m:e>
                  <m:sup>
                    <m:r>
                      <w:rPr>
                        <w:rFonts w:ascii="Cambria Math" w:eastAsiaTheme="minorEastAsia" w:hAnsi="Cambria Math"/>
                        <w:sz w:val="28"/>
                        <w:szCs w:val="28"/>
                      </w:rPr>
                      <m:t>2</m:t>
                    </m:r>
                  </m:sup>
                </m:sSup>
              </m:den>
            </m:f>
          </m:num>
          <m:den>
            <m:r>
              <w:rPr>
                <w:rFonts w:ascii="Cambria Math" w:eastAsiaTheme="minorEastAsia" w:hAnsi="Cambria Math"/>
                <w:sz w:val="28"/>
                <w:szCs w:val="28"/>
              </w:rPr>
              <m:t>2+</m:t>
            </m:r>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p</m:t>
                </m:r>
              </m:den>
            </m:f>
          </m:den>
        </m:f>
        <m:r>
          <w:rPr>
            <w:rFonts w:ascii="Cambria Math" w:eastAsiaTheme="minorEastAsia" w:hAnsi="Cambria Math"/>
            <w:sz w:val="28"/>
            <w:szCs w:val="28"/>
          </w:rPr>
          <m:t>=</m:t>
        </m:r>
      </m:oMath>
    </w:p>
    <w:p w14:paraId="69DE937F" w14:textId="2A7CACEC" w:rsidR="00E43250" w:rsidRPr="001652C6" w:rsidRDefault="00AA07D4" w:rsidP="001652C6">
      <w:pPr>
        <w:pStyle w:val="Listenabsatz"/>
        <w:numPr>
          <w:ilvl w:val="1"/>
          <w:numId w:val="2"/>
        </w:numPr>
        <w:rPr>
          <w:rFonts w:eastAsiaTheme="minorEastAsia"/>
        </w:rPr>
      </w:pPr>
      <m:oMath>
        <m:f>
          <m:fPr>
            <m:ctrlPr>
              <w:rPr>
                <w:rFonts w:ascii="Cambria Math" w:eastAsiaTheme="minorEastAsia" w:hAnsi="Cambria Math"/>
                <w:i/>
                <w:sz w:val="28"/>
                <w:szCs w:val="28"/>
              </w:rPr>
            </m:ctrlPr>
          </m:fPr>
          <m:num>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a</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b</m:t>
                </m:r>
              </m:den>
            </m:f>
          </m:num>
          <m:den>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a</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b</m:t>
                </m:r>
              </m:den>
            </m:f>
          </m:den>
        </m:f>
        <m:r>
          <w:rPr>
            <w:rFonts w:ascii="Cambria Math" w:eastAsiaTheme="minorEastAsia" w:hAnsi="Cambria Math"/>
            <w:sz w:val="28"/>
            <w:szCs w:val="28"/>
          </w:rPr>
          <m:t>=</m:t>
        </m:r>
      </m:oMath>
      <w:r w:rsidR="00E9736A">
        <w:rPr>
          <w:rFonts w:eastAsiaTheme="minorEastAsia"/>
          <w:sz w:val="28"/>
          <w:szCs w:val="28"/>
        </w:rPr>
        <w:br/>
      </w:r>
    </w:p>
    <w:p w14:paraId="33D09FD1" w14:textId="77777777" w:rsidR="00E36BA8" w:rsidRPr="00B6151A" w:rsidRDefault="00E36BA8" w:rsidP="00E36BA8">
      <w:pPr>
        <w:ind w:left="1440"/>
        <w:rPr>
          <w:rFonts w:eastAsiaTheme="minorEastAsia"/>
        </w:rPr>
      </w:pPr>
    </w:p>
    <w:p w14:paraId="658FDFDA" w14:textId="7E546228" w:rsidR="00E36BA8" w:rsidRPr="00C4020E" w:rsidRDefault="00E9736A" w:rsidP="00E36BA8">
      <w:pPr>
        <w:pStyle w:val="Listenabsatz"/>
        <w:numPr>
          <w:ilvl w:val="0"/>
          <w:numId w:val="2"/>
        </w:numPr>
        <w:rPr>
          <w:rFonts w:eastAsiaTheme="minorEastAsia"/>
        </w:rPr>
      </w:pPr>
      <w:r>
        <w:rPr>
          <w:rFonts w:eastAsiaTheme="minorEastAsia"/>
          <w:noProof/>
        </w:rPr>
        <mc:AlternateContent>
          <mc:Choice Requires="wps">
            <w:drawing>
              <wp:anchor distT="0" distB="0" distL="114300" distR="114300" simplePos="0" relativeHeight="251663360" behindDoc="1" locked="0" layoutInCell="1" allowOverlap="1" wp14:anchorId="0BAB4BA1" wp14:editId="5E7BD046">
                <wp:simplePos x="0" y="0"/>
                <wp:positionH relativeFrom="column">
                  <wp:posOffset>4518025</wp:posOffset>
                </wp:positionH>
                <wp:positionV relativeFrom="paragraph">
                  <wp:posOffset>213360</wp:posOffset>
                </wp:positionV>
                <wp:extent cx="403200" cy="129600"/>
                <wp:effectExtent l="0" t="0" r="16510" b="22860"/>
                <wp:wrapNone/>
                <wp:docPr id="7" name="Gerader Verbinder 7"/>
                <wp:cNvGraphicFramePr/>
                <a:graphic xmlns:a="http://schemas.openxmlformats.org/drawingml/2006/main">
                  <a:graphicData uri="http://schemas.microsoft.com/office/word/2010/wordprocessingShape">
                    <wps:wsp>
                      <wps:cNvCnPr/>
                      <wps:spPr>
                        <a:xfrm flipH="1">
                          <a:off x="0" y="0"/>
                          <a:ext cx="403200" cy="129600"/>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17E37" id="Gerader Verbinder 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75pt,16.8pt" to="38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" strokecolor="#92cddc [1944]" strokeweight="1.5pt"/>
            </w:pict>
          </mc:Fallback>
        </mc:AlternateContent>
      </w:r>
      <w:r>
        <w:rPr>
          <w:rFonts w:eastAsiaTheme="minorEastAsia"/>
          <w:noProof/>
        </w:rPr>
        <mc:AlternateContent>
          <mc:Choice Requires="wps">
            <w:drawing>
              <wp:anchor distT="0" distB="0" distL="114300" distR="114300" simplePos="0" relativeHeight="251662336" behindDoc="1" locked="0" layoutInCell="1" allowOverlap="1" wp14:anchorId="2E295D33" wp14:editId="3202AB13">
                <wp:simplePos x="0" y="0"/>
                <wp:positionH relativeFrom="column">
                  <wp:posOffset>4098925</wp:posOffset>
                </wp:positionH>
                <wp:positionV relativeFrom="paragraph">
                  <wp:posOffset>457200</wp:posOffset>
                </wp:positionV>
                <wp:extent cx="367200" cy="90000"/>
                <wp:effectExtent l="0" t="0" r="13970" b="24765"/>
                <wp:wrapNone/>
                <wp:docPr id="6" name="Gerader Verbinder 6"/>
                <wp:cNvGraphicFramePr/>
                <a:graphic xmlns:a="http://schemas.openxmlformats.org/drawingml/2006/main">
                  <a:graphicData uri="http://schemas.microsoft.com/office/word/2010/wordprocessingShape">
                    <wps:wsp>
                      <wps:cNvCnPr/>
                      <wps:spPr>
                        <a:xfrm flipH="1">
                          <a:off x="0" y="0"/>
                          <a:ext cx="367200" cy="90000"/>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23AAC" id="Gerader Verbinder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75pt,36pt" to="351.6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" strokecolor="#92cddc [1944]" strokeweight="1.5pt"/>
            </w:pict>
          </mc:Fallback>
        </mc:AlternateContent>
      </w:r>
      <w:r>
        <w:rPr>
          <w:rFonts w:eastAsiaTheme="minorEastAsia"/>
          <w:noProof/>
        </w:rPr>
        <mc:AlternateContent>
          <mc:Choice Requires="wps">
            <w:drawing>
              <wp:anchor distT="0" distB="0" distL="114300" distR="114300" simplePos="0" relativeHeight="251661312" behindDoc="1" locked="0" layoutInCell="1" allowOverlap="1" wp14:anchorId="0D000142" wp14:editId="6EB79ECF">
                <wp:simplePos x="0" y="0"/>
                <wp:positionH relativeFrom="column">
                  <wp:posOffset>3070225</wp:posOffset>
                </wp:positionH>
                <wp:positionV relativeFrom="paragraph">
                  <wp:posOffset>449580</wp:posOffset>
                </wp:positionV>
                <wp:extent cx="464400" cy="100800"/>
                <wp:effectExtent l="0" t="0" r="31115" b="33020"/>
                <wp:wrapNone/>
                <wp:docPr id="4" name="Gerader Verbinder 4"/>
                <wp:cNvGraphicFramePr/>
                <a:graphic xmlns:a="http://schemas.openxmlformats.org/drawingml/2006/main">
                  <a:graphicData uri="http://schemas.microsoft.com/office/word/2010/wordprocessingShape">
                    <wps:wsp>
                      <wps:cNvCnPr/>
                      <wps:spPr>
                        <a:xfrm flipV="1">
                          <a:off x="0" y="0"/>
                          <a:ext cx="464400" cy="100800"/>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986D3" id="Gerader Verbinder 4"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75pt,35.4pt" to="278.3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" strokecolor="#92cddc [1944]" strokeweight="1.5pt"/>
            </w:pict>
          </mc:Fallback>
        </mc:AlternateContent>
      </w:r>
      <w:r>
        <w:rPr>
          <w:rFonts w:eastAsiaTheme="minorEastAsia"/>
          <w:noProof/>
        </w:rPr>
        <mc:AlternateContent>
          <mc:Choice Requires="wps">
            <w:drawing>
              <wp:anchor distT="0" distB="0" distL="114300" distR="114300" simplePos="0" relativeHeight="251660288" behindDoc="1" locked="0" layoutInCell="1" allowOverlap="1" wp14:anchorId="03DC63FC" wp14:editId="4DD9D136">
                <wp:simplePos x="0" y="0"/>
                <wp:positionH relativeFrom="column">
                  <wp:posOffset>2658745</wp:posOffset>
                </wp:positionH>
                <wp:positionV relativeFrom="paragraph">
                  <wp:posOffset>236220</wp:posOffset>
                </wp:positionV>
                <wp:extent cx="388800" cy="122400"/>
                <wp:effectExtent l="0" t="0" r="30480" b="30480"/>
                <wp:wrapNone/>
                <wp:docPr id="2" name="Gerader Verbinder 2"/>
                <wp:cNvGraphicFramePr/>
                <a:graphic xmlns:a="http://schemas.openxmlformats.org/drawingml/2006/main">
                  <a:graphicData uri="http://schemas.microsoft.com/office/word/2010/wordprocessingShape">
                    <wps:wsp>
                      <wps:cNvCnPr/>
                      <wps:spPr>
                        <a:xfrm flipV="1">
                          <a:off x="0" y="0"/>
                          <a:ext cx="388800" cy="122400"/>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A272A" id="Gerader Verbinde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5pt,18.6pt" to="239.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" strokecolor="#92cddc [1944]" strokeweight="1.5pt"/>
            </w:pict>
          </mc:Fallback>
        </mc:AlternateContent>
      </w:r>
      <w:r w:rsidR="00B4343B">
        <w:rPr>
          <w:rFonts w:eastAsiaTheme="minorEastAsia"/>
        </w:rPr>
        <w:t>In folgender Rechnung ist ein Fehler passiert:</w:t>
      </w:r>
      <w:r w:rsidR="001652C6">
        <w:rPr>
          <w:rFonts w:eastAsiaTheme="minorEastAsia"/>
        </w:rPr>
        <w:br/>
      </w:r>
      <m:oMathPara>
        <m:oMath>
          <m:f>
            <m:fPr>
              <m:ctrlPr>
                <w:rPr>
                  <w:rFonts w:ascii="Cambria Math" w:eastAsiaTheme="minorEastAsia" w:hAnsi="Cambria Math"/>
                  <w:i/>
                </w:rPr>
              </m:ctrlPr>
            </m:fPr>
            <m:num>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e>
              </m:box>
            </m:num>
            <m:den>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e>
              </m:box>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(x-2)(x+2)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p"/>
            </m:rPr>
            <w:rPr>
              <w:rFonts w:eastAsiaTheme="minorEastAsia"/>
            </w:rPr>
            <w:br/>
          </m:r>
        </m:oMath>
      </m:oMathPara>
      <w:r w:rsidR="00B4343B">
        <w:rPr>
          <w:rFonts w:eastAsiaTheme="minorEastAsia"/>
        </w:rPr>
        <w:t>Erkläre, was falsch gemacht wurde und stelle richtig</w:t>
      </w:r>
      <w:r w:rsidR="00634F46">
        <w:rPr>
          <w:rFonts w:eastAsiaTheme="minorEastAsia"/>
        </w:rPr>
        <w:t>!</w:t>
      </w:r>
    </w:p>
    <w:p w14:paraId="14C8B1E6" w14:textId="77777777" w:rsidR="00634F46" w:rsidRDefault="00634F46">
      <w:pPr>
        <w:rPr>
          <w:rFonts w:eastAsiaTheme="minorEastAsia"/>
          <w:b/>
          <w:bCs/>
        </w:rPr>
      </w:pPr>
      <w:r>
        <w:rPr>
          <w:rFonts w:eastAsiaTheme="minorEastAsia"/>
          <w:b/>
          <w:bCs/>
        </w:rPr>
        <w:br w:type="page"/>
      </w:r>
    </w:p>
    <w:p w14:paraId="52FF4AA4" w14:textId="4B60406A" w:rsidR="00634F46" w:rsidRPr="00634F46" w:rsidRDefault="00634F46" w:rsidP="00634F46">
      <w:pPr>
        <w:rPr>
          <w:rFonts w:eastAsiaTheme="minorEastAsia"/>
        </w:rPr>
      </w:pPr>
      <w:r>
        <w:rPr>
          <w:noProof/>
        </w:rPr>
        <w:lastRenderedPageBreak/>
        <w:drawing>
          <wp:anchor distT="0" distB="0" distL="114300" distR="114300" simplePos="0" relativeHeight="251667456" behindDoc="0" locked="0" layoutInCell="1" allowOverlap="1" wp14:anchorId="4205D9AE" wp14:editId="0707E314">
            <wp:simplePos x="0" y="0"/>
            <wp:positionH relativeFrom="column">
              <wp:posOffset>4556125</wp:posOffset>
            </wp:positionH>
            <wp:positionV relativeFrom="paragraph">
              <wp:posOffset>622300</wp:posOffset>
            </wp:positionV>
            <wp:extent cx="981075" cy="1127125"/>
            <wp:effectExtent l="0" t="0" r="9525"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1075" cy="1127125"/>
                    </a:xfrm>
                    <a:prstGeom prst="rect">
                      <a:avLst/>
                    </a:prstGeom>
                  </pic:spPr>
                </pic:pic>
              </a:graphicData>
            </a:graphic>
            <wp14:sizeRelH relativeFrom="page">
              <wp14:pctWidth>0</wp14:pctWidth>
            </wp14:sizeRelH>
            <wp14:sizeRelV relativeFrom="page">
              <wp14:pctHeight>0</wp14:pctHeight>
            </wp14:sizeRelV>
          </wp:anchor>
        </w:drawing>
      </w:r>
      <w:r w:rsidRPr="00634F46">
        <w:rPr>
          <w:rFonts w:eastAsiaTheme="minorEastAsia"/>
          <w:b/>
          <w:bCs/>
        </w:rPr>
        <w:t>Division zweier Terme (Polynomdivision)</w:t>
      </w:r>
      <w:r w:rsidRPr="00634F46">
        <w:rPr>
          <w:rFonts w:eastAsiaTheme="minorEastAsia"/>
          <w:b/>
          <w:bCs/>
        </w:rPr>
        <w:br/>
      </w:r>
      <w:r w:rsidRPr="00634F46">
        <w:rPr>
          <w:rFonts w:eastAsiaTheme="minorEastAsia"/>
        </w:rPr>
        <w:t xml:space="preserve">Man möchte zwei Terme, zB </w:t>
      </w:r>
      <m:oMath>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-31</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+20x</m:t>
        </m:r>
      </m:oMath>
      <w:r w:rsidRPr="00634F46">
        <w:rPr>
          <w:rFonts w:eastAsiaTheme="minorEastAsia"/>
        </w:rPr>
        <w:t xml:space="preserve"> und </w:t>
      </w:r>
      <m:oMath>
        <m:r>
          <w:rPr>
            <w:rFonts w:ascii="Cambria Math" w:eastAsiaTheme="minorEastAsia" w:hAnsi="Cambria Math"/>
          </w:rPr>
          <m:t>3x-4</m:t>
        </m:r>
      </m:oMath>
      <w:r w:rsidRPr="00634F46">
        <w:rPr>
          <w:rFonts w:eastAsiaTheme="minorEastAsia"/>
        </w:rPr>
        <w:t xml:space="preserve"> dividieren. Wie geht man vor? Beim Dividieren durch Polynome gehen wir ähnlich vor wie beim Dividieren von Zahlen. Wenn wir dividieren, führen wir einige Rechenschritte im Kopf aus und schreiben sie nicht auf (siehe Rechnung unten). Zum Beispiel rechnet man beim ersten S</w:t>
      </w:r>
      <w:r w:rsidRPr="00634F46">
        <w:rPr>
          <w:noProof/>
        </w:rPr>
        <w:t xml:space="preserve"> </w:t>
      </w:r>
      <w:r w:rsidRPr="00634F46">
        <w:rPr>
          <w:rFonts w:eastAsiaTheme="minorEastAsia"/>
        </w:rPr>
        <w:t>chritt</w:t>
      </w:r>
      <w:r w:rsidRPr="00634F46">
        <w:rPr>
          <w:rFonts w:eastAsiaTheme="minorEastAsia"/>
        </w:rPr>
        <w:t>:</w:t>
      </w:r>
    </w:p>
    <w:p w14:paraId="08970428" w14:textId="1D991E99" w:rsidR="00634F46" w:rsidRPr="00634F46" w:rsidRDefault="00634F46" w:rsidP="00634F46">
      <w:pPr>
        <w:pStyle w:val="Listenabsatz"/>
        <w:numPr>
          <w:ilvl w:val="0"/>
          <w:numId w:val="7"/>
        </w:numPr>
        <w:rPr>
          <w:rFonts w:eastAsiaTheme="minorEastAsia"/>
        </w:rPr>
      </w:pPr>
      <w:r w:rsidRPr="00634F46">
        <w:rPr>
          <w:rFonts w:eastAsiaTheme="minorEastAsia"/>
        </w:rPr>
        <w:t>21 ist in 72 3-mal enthalten.</w:t>
      </w:r>
    </w:p>
    <w:p w14:paraId="24872DBA" w14:textId="686F45F1" w:rsidR="00634F46" w:rsidRPr="00634F46" w:rsidRDefault="00634F46" w:rsidP="00634F46">
      <w:pPr>
        <w:pStyle w:val="Listenabsatz"/>
        <w:numPr>
          <w:ilvl w:val="0"/>
          <w:numId w:val="7"/>
        </w:numPr>
        <w:rPr>
          <w:rFonts w:eastAsiaTheme="minorEastAsia"/>
        </w:rPr>
      </w:pPr>
      <w:r w:rsidRPr="00634F46">
        <w:rPr>
          <w:rFonts w:eastAsiaTheme="minorEastAsia"/>
        </w:rPr>
        <w:t>3 · 21 = 63; 72 – 63 = 9 (Rest)</w:t>
      </w:r>
    </w:p>
    <w:p w14:paraId="351C4CE0" w14:textId="4899F6D5" w:rsidR="00634F46" w:rsidRPr="00634F46" w:rsidRDefault="00634F46" w:rsidP="00634F46">
      <w:pPr>
        <w:pStyle w:val="Listenabsatz"/>
        <w:numPr>
          <w:ilvl w:val="0"/>
          <w:numId w:val="7"/>
        </w:numPr>
        <w:rPr>
          <w:rFonts w:eastAsiaTheme="minorEastAsia"/>
        </w:rPr>
      </w:pPr>
      <w:r w:rsidRPr="00634F46">
        <w:rPr>
          <w:rFonts w:eastAsiaTheme="minorEastAsia"/>
        </w:rPr>
        <w:t>Nächste Stelle 8 herab usw.</w:t>
      </w:r>
    </w:p>
    <w:p w14:paraId="1053C206" w14:textId="7D3C79D6" w:rsidR="00E36BA8" w:rsidRDefault="00634F46" w:rsidP="00AA07D4">
      <w:pPr>
        <w:rPr>
          <w:rFonts w:eastAsiaTheme="minorEastAsia"/>
        </w:rPr>
      </w:pPr>
      <w:r w:rsidRPr="00634F46">
        <w:rPr>
          <w:rFonts w:eastAsiaTheme="minorEastAsia"/>
        </w:rPr>
        <w:t>Dieses Verfahren wenden wir auch beim Dividieren durch Polynome an.</w:t>
      </w:r>
      <w:r w:rsidR="00E9736A" w:rsidRPr="00634F46">
        <w:rPr>
          <w:rFonts w:eastAsiaTheme="minorEastAsia"/>
        </w:rPr>
        <w:br/>
      </w:r>
      <w:r w:rsidR="00DF3499">
        <w:rPr>
          <w:noProof/>
        </w:rPr>
        <w:drawing>
          <wp:inline distT="0" distB="0" distL="0" distR="0" wp14:anchorId="0D0767DB" wp14:editId="488C6D89">
            <wp:extent cx="5760720" cy="2550160"/>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550160"/>
                    </a:xfrm>
                    <a:prstGeom prst="rect">
                      <a:avLst/>
                    </a:prstGeom>
                  </pic:spPr>
                </pic:pic>
              </a:graphicData>
            </a:graphic>
          </wp:inline>
        </w:drawing>
      </w:r>
      <w:r w:rsidR="00AA07D4">
        <w:rPr>
          <w:rFonts w:eastAsiaTheme="minorEastAsia"/>
        </w:rPr>
        <w:t xml:space="preserve"> </w:t>
      </w:r>
    </w:p>
    <w:p w14:paraId="0643A5E3" w14:textId="5471A97B" w:rsidR="00AA07D4" w:rsidRPr="00AA07D4" w:rsidRDefault="00AA07D4" w:rsidP="00AA07D4">
      <w:pPr>
        <w:pStyle w:val="Listenabsatz"/>
        <w:numPr>
          <w:ilvl w:val="0"/>
          <w:numId w:val="7"/>
        </w:numPr>
      </w:pPr>
      <w:r w:rsidRPr="00AA07D4">
        <w:rPr>
          <w:rFonts w:eastAsiaTheme="minorEastAsia"/>
        </w:rPr>
        <w:t>Führe die Divisionen durch! Welche Bedingungen müssen die Variablen jeweils erfüllen? Führe jeweils die Multiplikationsprobe durch!</w:t>
      </w:r>
    </w:p>
    <w:p w14:paraId="277FA50F" w14:textId="7BDF86F1" w:rsidR="00AA07D4" w:rsidRPr="00AA07D4" w:rsidRDefault="00AA07D4" w:rsidP="00AA07D4">
      <w:pPr>
        <w:ind w:left="709"/>
      </w:pPr>
      <w:r>
        <w:rPr>
          <w:noProof/>
        </w:rPr>
        <w:drawing>
          <wp:inline distT="0" distB="0" distL="0" distR="0" wp14:anchorId="4948B606" wp14:editId="057BE25E">
            <wp:extent cx="4770120" cy="34545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07059" cy="348130"/>
                    </a:xfrm>
                    <a:prstGeom prst="rect">
                      <a:avLst/>
                    </a:prstGeom>
                  </pic:spPr>
                </pic:pic>
              </a:graphicData>
            </a:graphic>
          </wp:inline>
        </w:drawing>
      </w:r>
    </w:p>
    <w:p w14:paraId="5342B40E" w14:textId="77777777" w:rsidR="00AA07D4" w:rsidRPr="00AA07D4" w:rsidRDefault="00AA07D4" w:rsidP="00AA07D4"/>
    <w:p w14:paraId="15B02707" w14:textId="46A4293E" w:rsidR="00AA07D4" w:rsidRDefault="00AA07D4" w:rsidP="00AA07D4">
      <w:pPr>
        <w:pStyle w:val="Listenabsatz"/>
      </w:pPr>
    </w:p>
    <w:p w14:paraId="22CEFD87" w14:textId="77777777" w:rsidR="00AA07D4" w:rsidRPr="00AA07D4" w:rsidRDefault="00AA07D4" w:rsidP="00AA07D4">
      <w:pPr>
        <w:pStyle w:val="Listenabsatz"/>
      </w:pPr>
    </w:p>
    <w:p w14:paraId="150CF283" w14:textId="36322E76" w:rsidR="00AA07D4" w:rsidRPr="00AA07D4" w:rsidRDefault="00AA07D4" w:rsidP="00AA07D4">
      <w:pPr>
        <w:pStyle w:val="Listenabsatz"/>
        <w:numPr>
          <w:ilvl w:val="0"/>
          <w:numId w:val="7"/>
        </w:numPr>
      </w:pPr>
      <w:r w:rsidRPr="00AA07D4">
        <w:rPr>
          <w:rFonts w:eastAsiaTheme="minorEastAsia"/>
        </w:rPr>
        <w:t xml:space="preserve">Führe die Divisionen durch! Welche Bedingungen müssen die Variablen jeweils erfüllen? </w:t>
      </w:r>
    </w:p>
    <w:p w14:paraId="48214E7E" w14:textId="565848C5" w:rsidR="00AA07D4" w:rsidRPr="00AA07D4" w:rsidRDefault="00AA07D4" w:rsidP="00AA07D4">
      <w:pPr>
        <w:pStyle w:val="Listenabsatz"/>
        <w:rPr>
          <w:rFonts w:eastAsiaTheme="minorEastAsia" w:cs="Arial"/>
          <w:iCs/>
        </w:rPr>
      </w:pPr>
      <w:r>
        <w:rPr>
          <w:noProof/>
        </w:rPr>
        <w:drawing>
          <wp:inline distT="0" distB="0" distL="0" distR="0" wp14:anchorId="13EC7F64" wp14:editId="4CAEC522">
            <wp:extent cx="4884420" cy="337581"/>
            <wp:effectExtent l="0" t="0" r="0" b="571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10900" cy="339411"/>
                    </a:xfrm>
                    <a:prstGeom prst="rect">
                      <a:avLst/>
                    </a:prstGeom>
                  </pic:spPr>
                </pic:pic>
              </a:graphicData>
            </a:graphic>
          </wp:inline>
        </w:drawing>
      </w:r>
    </w:p>
    <w:p w14:paraId="2899CADF" w14:textId="58B23828" w:rsidR="00DF3499" w:rsidRPr="00AA07D4" w:rsidRDefault="00DF3499" w:rsidP="00AA07D4">
      <w:pPr>
        <w:pStyle w:val="Listenabsatz"/>
      </w:pPr>
      <w:r w:rsidRPr="00AA07D4">
        <w:br w:type="page"/>
      </w:r>
    </w:p>
    <w:p w14:paraId="5FB2CC5C" w14:textId="5945371F" w:rsidR="003E1E1E" w:rsidRDefault="00AA07D4" w:rsidP="00240D82">
      <w:pPr>
        <w:pStyle w:val="Listenabsatz"/>
        <w:spacing w:line="360" w:lineRule="auto"/>
        <w:ind w:left="1080"/>
      </w:pPr>
      <w:r>
        <w:rPr>
          <w:noProof/>
          <w:lang w:val="en-GB"/>
        </w:rPr>
        <w:lastRenderedPageBreak/>
        <mc:AlternateContent>
          <mc:Choice Requires="wps">
            <w:drawing>
              <wp:anchor distT="0" distB="0" distL="114300" distR="114300" simplePos="0" relativeHeight="251659264" behindDoc="0" locked="0" layoutInCell="1" allowOverlap="1" wp14:anchorId="6DA8D840" wp14:editId="12269B59">
                <wp:simplePos x="0" y="0"/>
                <wp:positionH relativeFrom="margin">
                  <wp:posOffset>-114935</wp:posOffset>
                </wp:positionH>
                <wp:positionV relativeFrom="paragraph">
                  <wp:posOffset>279400</wp:posOffset>
                </wp:positionV>
                <wp:extent cx="5875020" cy="5146040"/>
                <wp:effectExtent l="0" t="0" r="11430" b="16510"/>
                <wp:wrapNone/>
                <wp:docPr id="1" name="Textfeld 1"/>
                <wp:cNvGraphicFramePr/>
                <a:graphic xmlns:a="http://schemas.openxmlformats.org/drawingml/2006/main">
                  <a:graphicData uri="http://schemas.microsoft.com/office/word/2010/wordprocessingShape">
                    <wps:wsp>
                      <wps:cNvSpPr txBox="1"/>
                      <wps:spPr>
                        <a:xfrm flipV="1">
                          <a:off x="0" y="0"/>
                          <a:ext cx="5875020" cy="5146040"/>
                        </a:xfrm>
                        <a:prstGeom prst="rect">
                          <a:avLst/>
                        </a:prstGeom>
                        <a:solidFill>
                          <a:schemeClr val="lt1"/>
                        </a:solidFill>
                        <a:ln w="6350">
                          <a:solidFill>
                            <a:schemeClr val="accent5"/>
                          </a:solidFill>
                        </a:ln>
                      </wps:spPr>
                      <wps:txbx>
                        <w:txbxContent>
                          <w:p w14:paraId="6F5A7A80" w14:textId="77777777" w:rsidR="00BC7EB7" w:rsidRDefault="00BC7EB7" w:rsidP="00BC7EB7">
                            <w:pPr>
                              <w:pStyle w:val="berschrift1"/>
                            </w:pPr>
                            <w:r>
                              <w:t>Lösungen</w:t>
                            </w:r>
                          </w:p>
                          <w:p w14:paraId="7D1A7875" w14:textId="77777777" w:rsidR="00BC7EB7" w:rsidRDefault="00BC7EB7" w:rsidP="00BC7EB7"/>
                          <w:p w14:paraId="7B8C195C" w14:textId="59627F3A" w:rsidR="00BC7EB7" w:rsidRDefault="0022252C" w:rsidP="00BC7EB7">
                            <w:pPr>
                              <w:pStyle w:val="Listenabsatz"/>
                              <w:numPr>
                                <w:ilvl w:val="0"/>
                                <w:numId w:val="6"/>
                              </w:numPr>
                            </w:pPr>
                            <w:r w:rsidRPr="00572A19">
                              <w:rPr>
                                <w:rFonts w:eastAsiaTheme="majorEastAsia" w:cstheme="majorBidi"/>
                                <w:color w:val="008FB6"/>
                              </w:rPr>
                              <w:t>a.</w:t>
                            </w:r>
                            <w:r w:rsidR="00C43498">
                              <w:rPr>
                                <w:rFonts w:eastAsiaTheme="majorEastAsia" w:cstheme="majorBidi"/>
                                <w:color w:val="008FB6"/>
                              </w:rPr>
                              <w:t xml:space="preserve"> </w:t>
                            </w:r>
                            <m:oMath>
                              <m:f>
                                <m:fPr>
                                  <m:ctrlPr>
                                    <w:rPr>
                                      <w:rFonts w:ascii="Cambria Math" w:eastAsiaTheme="majorEastAsia" w:hAnsi="Cambria Math" w:cstheme="majorBidi"/>
                                      <w:i/>
                                    </w:rPr>
                                  </m:ctrlPr>
                                </m:fPr>
                                <m:num>
                                  <m:r>
                                    <w:rPr>
                                      <w:rFonts w:ascii="Cambria Math" w:eastAsiaTheme="majorEastAsia" w:hAnsi="Cambria Math" w:cstheme="majorBidi"/>
                                    </w:rPr>
                                    <m:t>46</m:t>
                                  </m:r>
                                </m:num>
                                <m:den>
                                  <m:r>
                                    <w:rPr>
                                      <w:rFonts w:ascii="Cambria Math" w:eastAsiaTheme="majorEastAsia" w:hAnsi="Cambria Math" w:cstheme="majorBidi"/>
                                    </w:rPr>
                                    <m:t>19</m:t>
                                  </m:r>
                                </m:den>
                              </m:f>
                            </m:oMath>
                            <w:r w:rsidR="00C43498">
                              <w:rPr>
                                <w:rFonts w:eastAsiaTheme="minorEastAsia"/>
                              </w:rPr>
                              <w:tab/>
                            </w:r>
                            <w:r w:rsidR="006A324A">
                              <w:rPr>
                                <w:rFonts w:eastAsiaTheme="minorEastAsia"/>
                              </w:rPr>
                              <w:tab/>
                            </w:r>
                            <w:r w:rsidRPr="00572A19">
                              <w:rPr>
                                <w:rFonts w:eastAsiaTheme="majorEastAsia" w:cstheme="majorBidi"/>
                                <w:color w:val="008FB6"/>
                              </w:rPr>
                              <w:t>b.</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r>
                              <w:rPr>
                                <w:rFonts w:eastAsiaTheme="minorEastAsia"/>
                              </w:rPr>
                              <w:tab/>
                            </w:r>
                            <w:r w:rsidR="006A324A">
                              <w:rPr>
                                <w:rFonts w:eastAsiaTheme="minorEastAsia"/>
                              </w:rPr>
                              <w:tab/>
                            </w:r>
                            <w:r w:rsidRPr="00572A19">
                              <w:rPr>
                                <w:rFonts w:eastAsiaTheme="majorEastAsia" w:cstheme="majorBidi"/>
                                <w:color w:val="008FB6"/>
                              </w:rPr>
                              <w:t>c.</w:t>
                            </w:r>
                            <w:r w:rsidR="006A324A">
                              <w:rPr>
                                <w:rFonts w:eastAsiaTheme="majorEastAsia" w:cstheme="majorBidi"/>
                                <w:color w:val="008FB6"/>
                              </w:rPr>
                              <w:t xml:space="preserve"> </w:t>
                            </w:r>
                            <m:oMath>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13</m:t>
                                  </m:r>
                                </m:num>
                                <m:den>
                                  <m:r>
                                    <w:rPr>
                                      <w:rFonts w:ascii="Cambria Math" w:eastAsiaTheme="majorEastAsia" w:hAnsi="Cambria Math" w:cstheme="majorBidi"/>
                                      <w:color w:val="000000" w:themeColor="text1"/>
                                    </w:rPr>
                                    <m:t>7</m:t>
                                  </m:r>
                                </m:den>
                              </m:f>
                            </m:oMath>
                            <w:r>
                              <w:rPr>
                                <w:rFonts w:eastAsiaTheme="minorEastAsia"/>
                              </w:rPr>
                              <w:tab/>
                            </w:r>
                          </w:p>
                          <w:p w14:paraId="10C3E6CA" w14:textId="3B92E7E5" w:rsidR="00E36BA8" w:rsidRPr="00A52B21" w:rsidRDefault="00E36BA8" w:rsidP="00E36BA8">
                            <w:pPr>
                              <w:pStyle w:val="Listenabsatz"/>
                              <w:numPr>
                                <w:ilvl w:val="0"/>
                                <w:numId w:val="6"/>
                              </w:numPr>
                            </w:pPr>
                            <w:r w:rsidRPr="00A52B21">
                              <w:rPr>
                                <w:rFonts w:eastAsiaTheme="majorEastAsia" w:cstheme="majorBidi"/>
                                <w:color w:val="008FB6"/>
                              </w:rPr>
                              <w:t>a.</w:t>
                            </w:r>
                            <w:r w:rsidR="00AC4DBE">
                              <w:rPr>
                                <w:rFonts w:eastAsiaTheme="majorEastAsia" w:cstheme="majorBidi"/>
                                <w:color w:val="008FB6"/>
                              </w:rPr>
                              <w:t xml:space="preserve"> </w:t>
                            </w:r>
                            <m:oMath>
                              <m:f>
                                <m:fPr>
                                  <m:ctrlPr>
                                    <w:rPr>
                                      <w:rFonts w:ascii="Cambria Math" w:eastAsiaTheme="majorEastAsia" w:hAnsi="Cambria Math" w:cstheme="majorBidi"/>
                                      <w:i/>
                                    </w:rPr>
                                  </m:ctrlPr>
                                </m:fPr>
                                <m:num>
                                  <m:r>
                                    <w:rPr>
                                      <w:rFonts w:ascii="Cambria Math" w:eastAsiaTheme="majorEastAsia" w:hAnsi="Cambria Math" w:cstheme="majorBidi"/>
                                    </w:rPr>
                                    <m:t>27</m:t>
                                  </m:r>
                                </m:num>
                                <m:den>
                                  <m:sSup>
                                    <m:sSupPr>
                                      <m:ctrlPr>
                                        <w:rPr>
                                          <w:rFonts w:ascii="Cambria Math" w:eastAsiaTheme="majorEastAsia" w:hAnsi="Cambria Math" w:cstheme="majorBidi"/>
                                          <w:i/>
                                        </w:rPr>
                                      </m:ctrlPr>
                                    </m:sSupPr>
                                    <m:e>
                                      <m:r>
                                        <w:rPr>
                                          <w:rFonts w:ascii="Cambria Math" w:eastAsiaTheme="majorEastAsia" w:hAnsi="Cambria Math" w:cstheme="majorBidi"/>
                                        </w:rPr>
                                        <m:t>z</m:t>
                                      </m:r>
                                    </m:e>
                                    <m:sup>
                                      <m:r>
                                        <w:rPr>
                                          <w:rFonts w:ascii="Cambria Math" w:eastAsiaTheme="majorEastAsia" w:hAnsi="Cambria Math" w:cstheme="majorBidi"/>
                                        </w:rPr>
                                        <m:t>2</m:t>
                                      </m:r>
                                    </m:sup>
                                  </m:sSup>
                                  <m:r>
                                    <w:rPr>
                                      <w:rFonts w:ascii="Cambria Math" w:eastAsiaTheme="majorEastAsia" w:hAnsi="Cambria Math" w:cstheme="majorBidi"/>
                                    </w:rPr>
                                    <m:t>-1</m:t>
                                  </m:r>
                                </m:den>
                              </m:f>
                              <m:r>
                                <w:rPr>
                                  <w:rFonts w:ascii="Cambria Math" w:eastAsiaTheme="majorEastAsia" w:hAnsi="Cambria Math" w:cstheme="majorBidi"/>
                                </w:rPr>
                                <m:t>, z≠±1</m:t>
                              </m:r>
                            </m:oMath>
                            <w:r w:rsidRPr="00AC4DBE">
                              <w:rPr>
                                <w:rFonts w:eastAsiaTheme="minorEastAsia"/>
                              </w:rPr>
                              <w:t xml:space="preserve"> </w:t>
                            </w:r>
                            <w:r>
                              <w:rPr>
                                <w:rFonts w:eastAsiaTheme="minorEastAsia"/>
                              </w:rPr>
                              <w:tab/>
                            </w:r>
                            <w:r>
                              <w:rPr>
                                <w:rFonts w:eastAsiaTheme="minorEastAsia"/>
                              </w:rPr>
                              <w:tab/>
                            </w:r>
                            <w:r w:rsidR="002B5282">
                              <w:rPr>
                                <w:rFonts w:eastAsiaTheme="minorEastAsia"/>
                              </w:rPr>
                              <w:tab/>
                            </w:r>
                            <w:r w:rsidRPr="00A52B21">
                              <w:rPr>
                                <w:rFonts w:eastAsiaTheme="majorEastAsia" w:cstheme="majorBidi"/>
                                <w:color w:val="008FB6"/>
                              </w:rPr>
                              <w:t>b.</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x+1</m:t>
                                  </m:r>
                                </m:den>
                              </m:f>
                              <m:r>
                                <w:rPr>
                                  <w:rFonts w:ascii="Cambria Math" w:eastAsiaTheme="minorEastAsia" w:hAnsi="Cambria Math"/>
                                </w:rPr>
                                <m:t>, x≠0, x≠-1</m:t>
                              </m:r>
                            </m:oMath>
                            <w:r>
                              <w:rPr>
                                <w:rFonts w:eastAsiaTheme="minorEastAsia"/>
                              </w:rPr>
                              <w:br/>
                            </w:r>
                            <w:r w:rsidRPr="00A52B21">
                              <w:rPr>
                                <w:rFonts w:eastAsiaTheme="majorEastAsia" w:cstheme="majorBidi"/>
                                <w:color w:val="008FB6"/>
                              </w:rPr>
                              <w:t>c.</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p-1</m:t>
                                  </m:r>
                                </m:num>
                                <m:den>
                                  <m:r>
                                    <w:rPr>
                                      <w:rFonts w:ascii="Cambria Math" w:eastAsiaTheme="minorEastAsia" w:hAnsi="Cambria Math"/>
                                    </w:rPr>
                                    <m:t>2p</m:t>
                                  </m:r>
                                </m:den>
                              </m:f>
                              <m:r>
                                <w:rPr>
                                  <w:rFonts w:ascii="Cambria Math" w:eastAsiaTheme="minorEastAsia" w:hAnsi="Cambria Math"/>
                                </w:rPr>
                                <m:t>, p≠0, p≠-1</m:t>
                              </m:r>
                            </m:oMath>
                            <w:r>
                              <w:rPr>
                                <w:rFonts w:eastAsiaTheme="minorEastAsia"/>
                              </w:rPr>
                              <w:tab/>
                            </w:r>
                            <w:r>
                              <w:rPr>
                                <w:rFonts w:eastAsiaTheme="minorEastAsia"/>
                              </w:rPr>
                              <w:tab/>
                            </w:r>
                            <w:r w:rsidRPr="00A52B21">
                              <w:rPr>
                                <w:rFonts w:eastAsiaTheme="majorEastAsia" w:cstheme="majorBidi"/>
                                <w:color w:val="008FB6"/>
                              </w:rPr>
                              <w:t>d.</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b-a</m:t>
                                  </m:r>
                                </m:num>
                                <m:den>
                                  <m:r>
                                    <w:rPr>
                                      <w:rFonts w:ascii="Cambria Math" w:eastAsiaTheme="minorEastAsia" w:hAnsi="Cambria Math"/>
                                    </w:rPr>
                                    <m:t>b+a</m:t>
                                  </m:r>
                                </m:den>
                              </m:f>
                              <m:r>
                                <w:rPr>
                                  <w:rFonts w:ascii="Cambria Math" w:eastAsiaTheme="minorEastAsia" w:hAnsi="Cambria Math"/>
                                </w:rPr>
                                <m:t>, a,b≠0, b+a≠0</m:t>
                              </m:r>
                            </m:oMath>
                            <w:r>
                              <w:rPr>
                                <w:rFonts w:eastAsiaTheme="minorEastAsia"/>
                              </w:rPr>
                              <w:br/>
                            </w:r>
                          </w:p>
                          <w:p w14:paraId="49C1F8DB" w14:textId="331818C8" w:rsidR="00BF433D" w:rsidRPr="00AA07D4" w:rsidRDefault="00AA42FB" w:rsidP="00BF433D">
                            <w:pPr>
                              <w:pStyle w:val="Listenabsatz"/>
                              <w:numPr>
                                <w:ilvl w:val="0"/>
                                <w:numId w:val="6"/>
                              </w:numPr>
                              <w:rPr>
                                <w:rFonts w:eastAsiaTheme="majorEastAsia" w:cstheme="majorBidi"/>
                                <w:color w:val="000000" w:themeColor="text1"/>
                              </w:rPr>
                            </w:pPr>
                            <w:r>
                              <w:rPr>
                                <w:rFonts w:eastAsiaTheme="majorEastAsia" w:cstheme="majorBidi"/>
                                <w:color w:val="000000" w:themeColor="text1"/>
                              </w:rPr>
                              <w:t xml:space="preserve">Beim Dividieren durch einen Bruch muss mit dem Kehrwert des Bruches multipliziert werden und dann lässt sich der Bruch nicht durch (x – 2) kürzen. </w:t>
                            </w:r>
                            <w:r w:rsidR="005601BE">
                              <w:rPr>
                                <w:rFonts w:eastAsiaTheme="majorEastAsia" w:cstheme="majorBidi"/>
                                <w:color w:val="000000" w:themeColor="text1"/>
                              </w:rPr>
                              <w:br/>
                              <w:t>Richtigstellung:</w:t>
                            </w:r>
                            <w:r w:rsidR="005601BE">
                              <w:rPr>
                                <w:rFonts w:eastAsiaTheme="majorEastAsia" w:cstheme="majorBidi"/>
                                <w:color w:val="000000" w:themeColor="text1"/>
                              </w:rPr>
                              <w:br/>
                            </w:r>
                            <m:oMathPara>
                              <m:oMath>
                                <m:f>
                                  <m:fPr>
                                    <m:ctrlPr>
                                      <w:rPr>
                                        <w:rFonts w:ascii="Cambria Math" w:eastAsiaTheme="minorEastAsia" w:hAnsi="Cambria Math"/>
                                        <w:i/>
                                      </w:rPr>
                                    </m:ctrlPr>
                                  </m:fPr>
                                  <m:num>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e>
                                    </m:box>
                                  </m:num>
                                  <m:den>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e>
                                    </m:box>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d>
                                      <m:dPr>
                                        <m:ctrlPr>
                                          <w:rPr>
                                            <w:rFonts w:ascii="Cambria Math" w:eastAsiaTheme="minorEastAsia" w:hAnsi="Cambria Math"/>
                                            <w:i/>
                                          </w:rPr>
                                        </m:ctrlPr>
                                      </m:dPr>
                                      <m:e>
                                        <m:r>
                                          <w:rPr>
                                            <w:rFonts w:ascii="Cambria Math" w:eastAsiaTheme="minorEastAsia" w:hAnsi="Cambria Math"/>
                                          </w:rPr>
                                          <m:t>x-2</m:t>
                                        </m:r>
                                      </m:e>
                                    </m:d>
                                    <m:d>
                                      <m:dPr>
                                        <m:ctrlPr>
                                          <w:rPr>
                                            <w:rFonts w:ascii="Cambria Math" w:eastAsiaTheme="minorEastAsia" w:hAnsi="Cambria Math"/>
                                            <w:i/>
                                          </w:rPr>
                                        </m:ctrlPr>
                                      </m:dPr>
                                      <m:e>
                                        <m:r>
                                          <w:rPr>
                                            <w:rFonts w:ascii="Cambria Math" w:eastAsiaTheme="minorEastAsia" w:hAnsi="Cambria Math"/>
                                          </w:rPr>
                                          <m:t>x+2</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x-2</m:t>
                                        </m:r>
                                      </m:e>
                                    </m:d>
                                    <m:d>
                                      <m:dPr>
                                        <m:ctrlPr>
                                          <w:rPr>
                                            <w:rFonts w:ascii="Cambria Math" w:eastAsiaTheme="minorEastAsia" w:hAnsi="Cambria Math"/>
                                            <w:i/>
                                          </w:rPr>
                                        </m:ctrlPr>
                                      </m:dPr>
                                      <m:e>
                                        <m:r>
                                          <w:rPr>
                                            <w:rFonts w:ascii="Cambria Math" w:eastAsiaTheme="minorEastAsia" w:hAnsi="Cambria Math"/>
                                          </w:rPr>
                                          <m:t>x+2</m:t>
                                        </m:r>
                                      </m:e>
                                    </m:d>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num>
                                  <m:den>
                                    <m:r>
                                      <w:rPr>
                                        <w:rFonts w:ascii="Cambria Math" w:eastAsiaTheme="minorEastAsia" w:hAnsi="Cambria Math"/>
                                      </w:rPr>
                                      <m:t>2</m:t>
                                    </m:r>
                                  </m:den>
                                </m:f>
                              </m:oMath>
                            </m:oMathPara>
                          </w:p>
                          <w:p w14:paraId="3E7B6E8C" w14:textId="055DEAFB" w:rsidR="00AA07D4" w:rsidRDefault="00AA07D4" w:rsidP="00BF433D">
                            <w:pPr>
                              <w:pStyle w:val="Listenabsatz"/>
                              <w:numPr>
                                <w:ilvl w:val="0"/>
                                <w:numId w:val="6"/>
                              </w:numPr>
                              <w:rPr>
                                <w:rFonts w:eastAsiaTheme="majorEastAsia" w:cstheme="majorBidi"/>
                                <w:color w:val="000000" w:themeColor="text1"/>
                              </w:rPr>
                            </w:pPr>
                          </w:p>
                          <w:p w14:paraId="5F464C72" w14:textId="30408229"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p + 2;</w:t>
                            </w:r>
                            <w:r>
                              <w:rPr>
                                <w:rFonts w:eastAsiaTheme="majorEastAsia" w:cstheme="majorBidi"/>
                                <w:color w:val="000000" w:themeColor="text1"/>
                              </w:rPr>
                              <w:t xml:space="preserve"> </w:t>
                            </w:r>
                            <m:oMath>
                              <m:r>
                                <w:rPr>
                                  <w:rFonts w:ascii="Cambria Math" w:eastAsiaTheme="majorEastAsia" w:hAnsi="Cambria Math" w:cstheme="majorBidi"/>
                                  <w:color w:val="000000" w:themeColor="text1"/>
                                </w:rPr>
                                <m:t>p≠-2</m:t>
                              </m:r>
                            </m:oMath>
                            <w:r w:rsidRPr="00AA07D4">
                              <w:rPr>
                                <w:rFonts w:eastAsiaTheme="majorEastAsia" w:cstheme="majorBidi"/>
                                <w:color w:val="000000" w:themeColor="text1"/>
                              </w:rPr>
                              <w:t>; Probe: (p + 2) (2p + 4) = 2p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+ 8p + 8</w:t>
                            </w:r>
                          </w:p>
                          <w:p w14:paraId="79F1D8E4" w14:textId="2C71A148"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4p + 3;</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5</m:t>
                                  </m:r>
                                </m:num>
                                <m:den>
                                  <m:r>
                                    <w:rPr>
                                      <w:rFonts w:ascii="Cambria Math" w:eastAsiaTheme="majorEastAsia" w:hAnsi="Cambria Math" w:cstheme="majorBidi"/>
                                      <w:color w:val="000000" w:themeColor="text1"/>
                                    </w:rPr>
                                    <m:t>2</m:t>
                                  </m:r>
                                </m:den>
                              </m:f>
                            </m:oMath>
                            <w:r w:rsidRPr="00AA07D4">
                              <w:rPr>
                                <w:rFonts w:eastAsiaTheme="majorEastAsia" w:cstheme="majorBidi"/>
                                <w:color w:val="000000" w:themeColor="text1"/>
                              </w:rPr>
                              <w:t>; Probe: (4p + 3) (2p + 5) = 8p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+ 26p +</w:t>
                            </w:r>
                            <w:r>
                              <w:rPr>
                                <w:rFonts w:eastAsiaTheme="majorEastAsia" w:cstheme="majorBidi"/>
                                <w:color w:val="000000" w:themeColor="text1"/>
                              </w:rPr>
                              <w:t xml:space="preserve"> 15</w:t>
                            </w:r>
                          </w:p>
                          <w:p w14:paraId="1E4519CE" w14:textId="63B22011"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3p + 1; </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2</m:t>
                                  </m:r>
                                </m:num>
                                <m:den>
                                  <m:r>
                                    <w:rPr>
                                      <w:rFonts w:ascii="Cambria Math" w:eastAsiaTheme="majorEastAsia" w:hAnsi="Cambria Math" w:cstheme="majorBidi"/>
                                      <w:color w:val="000000" w:themeColor="text1"/>
                                    </w:rPr>
                                    <m:t>3</m:t>
                                  </m:r>
                                </m:den>
                              </m:f>
                            </m:oMath>
                            <w:r w:rsidRPr="00AA07D4">
                              <w:rPr>
                                <w:rFonts w:eastAsiaTheme="majorEastAsia" w:cstheme="majorBidi"/>
                                <w:color w:val="000000" w:themeColor="text1"/>
                              </w:rPr>
                              <w:t>; Probe: (3p + 1) (3p + 2) = 9p</w:t>
                            </w:r>
                            <w:r w:rsidRPr="00AA07D4">
                              <w:rPr>
                                <w:rFonts w:eastAsiaTheme="majorEastAsia" w:cstheme="majorBidi"/>
                                <w:color w:val="000000" w:themeColor="text1"/>
                                <w:vertAlign w:val="superscript"/>
                              </w:rPr>
                              <w:t xml:space="preserve">2 </w:t>
                            </w:r>
                            <w:r w:rsidRPr="00AA07D4">
                              <w:rPr>
                                <w:rFonts w:eastAsiaTheme="majorEastAsia" w:cstheme="majorBidi"/>
                                <w:color w:val="000000" w:themeColor="text1"/>
                              </w:rPr>
                              <w:t>+ 9p +</w:t>
                            </w:r>
                            <w:r>
                              <w:rPr>
                                <w:rFonts w:eastAsiaTheme="majorEastAsia" w:cstheme="majorBidi"/>
                                <w:color w:val="000000" w:themeColor="text1"/>
                              </w:rPr>
                              <w:t xml:space="preserve"> 2</w:t>
                            </w:r>
                          </w:p>
                          <w:p w14:paraId="6FA68E68" w14:textId="7F0C525B"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9p + 7;</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9</m:t>
                                  </m:r>
                                </m:num>
                                <m:den>
                                  <m:r>
                                    <w:rPr>
                                      <w:rFonts w:ascii="Cambria Math" w:eastAsiaTheme="majorEastAsia" w:hAnsi="Cambria Math" w:cstheme="majorBidi"/>
                                      <w:color w:val="000000" w:themeColor="text1"/>
                                    </w:rPr>
                                    <m:t>7</m:t>
                                  </m:r>
                                </m:den>
                              </m:f>
                            </m:oMath>
                            <w:r w:rsidRPr="00AA07D4">
                              <w:rPr>
                                <w:rFonts w:eastAsiaTheme="majorEastAsia" w:cstheme="majorBidi"/>
                                <w:color w:val="000000" w:themeColor="text1"/>
                              </w:rPr>
                              <w:t>; Probe: (9p + 7) (7p + 9) = 63p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+ 130p +</w:t>
                            </w:r>
                            <w:r>
                              <w:rPr>
                                <w:rFonts w:eastAsiaTheme="majorEastAsia" w:cstheme="majorBidi"/>
                                <w:color w:val="000000" w:themeColor="text1"/>
                              </w:rPr>
                              <w:t xml:space="preserve"> 63</w:t>
                            </w:r>
                          </w:p>
                          <w:p w14:paraId="16C06F96" w14:textId="60FBC7F0" w:rsidR="00AA07D4" w:rsidRDefault="00AA07D4" w:rsidP="00AA07D4">
                            <w:pPr>
                              <w:pStyle w:val="Listenabsatz"/>
                              <w:numPr>
                                <w:ilvl w:val="0"/>
                                <w:numId w:val="6"/>
                              </w:numPr>
                              <w:rPr>
                                <w:rFonts w:eastAsiaTheme="majorEastAsia" w:cstheme="majorBidi"/>
                                <w:color w:val="000000" w:themeColor="text1"/>
                              </w:rPr>
                            </w:pPr>
                          </w:p>
                          <w:p w14:paraId="138E40C5" w14:textId="17111AEE"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5u + 2v; 2u</w:t>
                            </w:r>
                            <w:r>
                              <w:rPr>
                                <w:rFonts w:eastAsiaTheme="majorEastAsia" w:cstheme="majorBidi"/>
                                <w:color w:val="000000" w:themeColor="text1"/>
                              </w:rPr>
                              <w:t xml:space="preserve"> </w:t>
                            </w:r>
                            <w:r>
                              <w:rPr>
                                <w:rFonts w:eastAsiaTheme="majorEastAsia" w:cs="Arial"/>
                                <w:color w:val="000000" w:themeColor="text1"/>
                              </w:rPr>
                              <w:t>≠</w:t>
                            </w:r>
                            <w:r w:rsidRPr="00AA07D4">
                              <w:rPr>
                                <w:rFonts w:eastAsiaTheme="majorEastAsia" w:cstheme="majorBidi"/>
                                <w:color w:val="000000" w:themeColor="text1"/>
                              </w:rPr>
                              <w:t xml:space="preserve"> – 3v</w:t>
                            </w:r>
                          </w:p>
                          <w:p w14:paraId="124F4021" w14:textId="4BE81F18"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2u + 7v; 5u </w:t>
                            </w:r>
                            <w:r>
                              <w:rPr>
                                <w:rFonts w:eastAsiaTheme="majorEastAsia" w:cs="Arial"/>
                                <w:color w:val="000000" w:themeColor="text1"/>
                              </w:rPr>
                              <w:t>≠</w:t>
                            </w:r>
                            <w:r w:rsidRPr="00AA07D4">
                              <w:rPr>
                                <w:rFonts w:eastAsiaTheme="majorEastAsia" w:cstheme="majorBidi"/>
                                <w:color w:val="000000" w:themeColor="text1"/>
                              </w:rPr>
                              <w:t xml:space="preserve"> 3v</w:t>
                            </w:r>
                          </w:p>
                          <w:p w14:paraId="53FB52A3" w14:textId="26A72040"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6u + v; 8u </w:t>
                            </w:r>
                            <w:r>
                              <w:rPr>
                                <w:rFonts w:eastAsiaTheme="majorEastAsia" w:cs="Arial"/>
                                <w:color w:val="000000" w:themeColor="text1"/>
                              </w:rPr>
                              <w:t>≠</w:t>
                            </w:r>
                            <w:r w:rsidRPr="00AA07D4">
                              <w:rPr>
                                <w:rFonts w:eastAsiaTheme="majorEastAsia" w:cstheme="majorBidi"/>
                                <w:color w:val="000000" w:themeColor="text1"/>
                              </w:rPr>
                              <w:t xml:space="preserve"> – 7v</w:t>
                            </w:r>
                          </w:p>
                          <w:p w14:paraId="22FDA90C" w14:textId="0884CB60"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 5u + 9v; u </w:t>
                            </w:r>
                            <w:r>
                              <w:rPr>
                                <w:rFonts w:eastAsiaTheme="majorEastAsia" w:cs="Arial"/>
                                <w:color w:val="000000" w:themeColor="text1"/>
                              </w:rPr>
                              <w:t>≠</w:t>
                            </w:r>
                            <w:r>
                              <w:rPr>
                                <w:rFonts w:eastAsiaTheme="majorEastAsia" w:cstheme="majorBidi"/>
                                <w:color w:val="000000" w:themeColor="text1"/>
                              </w:rPr>
                              <w:t xml:space="preserve"> </w:t>
                            </w:r>
                            <w:r w:rsidRPr="00AA07D4">
                              <w:rPr>
                                <w:rFonts w:eastAsiaTheme="majorEastAsia" w:cstheme="majorBidi"/>
                                <w:color w:val="000000" w:themeColor="text1"/>
                              </w:rPr>
                              <w:t>7v</w:t>
                            </w:r>
                          </w:p>
                          <w:p w14:paraId="12DA4345" w14:textId="77777777" w:rsidR="00AA07D4" w:rsidRPr="00AA07D4" w:rsidRDefault="00AA07D4" w:rsidP="00AA07D4">
                            <w:pPr>
                              <w:rPr>
                                <w:rFonts w:eastAsiaTheme="majorEastAsia" w:cstheme="majorBidi"/>
                                <w:color w:val="000000" w:themeColor="text1"/>
                              </w:rPr>
                            </w:pPr>
                          </w:p>
                          <w:p w14:paraId="34DF4156" w14:textId="77777777" w:rsidR="00BC7EB7" w:rsidRDefault="00BC7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A8D840" id="_x0000_t202" coordsize="21600,21600" o:spt="202" path="m,l,21600r21600,l21600,xe">
                <v:stroke joinstyle="miter"/>
                <v:path gradientshapeok="t" o:connecttype="rect"/>
              </v:shapetype>
              <v:shape id="Textfeld 1" o:spid="_x0000_s1026" type="#_x0000_t202" style="position:absolute;left:0;text-align:left;margin-left:-9.05pt;margin-top:22pt;width:462.6pt;height:405.2pt;flip:y;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" fillcolor="white [3201]" strokecolor="#4bacc6 [3208]" strokeweight=".5pt">
                <v:textbox>
                  <w:txbxContent>
                    <w:p w14:paraId="6F5A7A80" w14:textId="77777777" w:rsidR="00BC7EB7" w:rsidRDefault="00BC7EB7" w:rsidP="00BC7EB7">
                      <w:pPr>
                        <w:pStyle w:val="berschrift1"/>
                      </w:pPr>
                      <w:r>
                        <w:t>Lösungen</w:t>
                      </w:r>
                    </w:p>
                    <w:p w14:paraId="7D1A7875" w14:textId="77777777" w:rsidR="00BC7EB7" w:rsidRDefault="00BC7EB7" w:rsidP="00BC7EB7"/>
                    <w:p w14:paraId="7B8C195C" w14:textId="59627F3A" w:rsidR="00BC7EB7" w:rsidRDefault="0022252C" w:rsidP="00BC7EB7">
                      <w:pPr>
                        <w:pStyle w:val="Listenabsatz"/>
                        <w:numPr>
                          <w:ilvl w:val="0"/>
                          <w:numId w:val="6"/>
                        </w:numPr>
                      </w:pPr>
                      <w:r w:rsidRPr="00572A19">
                        <w:rPr>
                          <w:rFonts w:eastAsiaTheme="majorEastAsia" w:cstheme="majorBidi"/>
                          <w:color w:val="008FB6"/>
                        </w:rPr>
                        <w:t>a.</w:t>
                      </w:r>
                      <w:r w:rsidR="00C43498">
                        <w:rPr>
                          <w:rFonts w:eastAsiaTheme="majorEastAsia" w:cstheme="majorBidi"/>
                          <w:color w:val="008FB6"/>
                        </w:rPr>
                        <w:t xml:space="preserve"> </w:t>
                      </w:r>
                      <m:oMath>
                        <m:f>
                          <m:fPr>
                            <m:ctrlPr>
                              <w:rPr>
                                <w:rFonts w:ascii="Cambria Math" w:eastAsiaTheme="majorEastAsia" w:hAnsi="Cambria Math" w:cstheme="majorBidi"/>
                                <w:i/>
                              </w:rPr>
                            </m:ctrlPr>
                          </m:fPr>
                          <m:num>
                            <m:r>
                              <w:rPr>
                                <w:rFonts w:ascii="Cambria Math" w:eastAsiaTheme="majorEastAsia" w:hAnsi="Cambria Math" w:cstheme="majorBidi"/>
                              </w:rPr>
                              <m:t>46</m:t>
                            </m:r>
                          </m:num>
                          <m:den>
                            <m:r>
                              <w:rPr>
                                <w:rFonts w:ascii="Cambria Math" w:eastAsiaTheme="majorEastAsia" w:hAnsi="Cambria Math" w:cstheme="majorBidi"/>
                              </w:rPr>
                              <m:t>19</m:t>
                            </m:r>
                          </m:den>
                        </m:f>
                      </m:oMath>
                      <w:r w:rsidR="00C43498">
                        <w:rPr>
                          <w:rFonts w:eastAsiaTheme="minorEastAsia"/>
                        </w:rPr>
                        <w:tab/>
                      </w:r>
                      <w:r w:rsidR="006A324A">
                        <w:rPr>
                          <w:rFonts w:eastAsiaTheme="minorEastAsia"/>
                        </w:rPr>
                        <w:tab/>
                      </w:r>
                      <w:r w:rsidRPr="00572A19">
                        <w:rPr>
                          <w:rFonts w:eastAsiaTheme="majorEastAsia" w:cstheme="majorBidi"/>
                          <w:color w:val="008FB6"/>
                        </w:rPr>
                        <w:t>b.</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r>
                        <w:rPr>
                          <w:rFonts w:eastAsiaTheme="minorEastAsia"/>
                        </w:rPr>
                        <w:tab/>
                      </w:r>
                      <w:r w:rsidR="006A324A">
                        <w:rPr>
                          <w:rFonts w:eastAsiaTheme="minorEastAsia"/>
                        </w:rPr>
                        <w:tab/>
                      </w:r>
                      <w:r w:rsidRPr="00572A19">
                        <w:rPr>
                          <w:rFonts w:eastAsiaTheme="majorEastAsia" w:cstheme="majorBidi"/>
                          <w:color w:val="008FB6"/>
                        </w:rPr>
                        <w:t>c.</w:t>
                      </w:r>
                      <w:r w:rsidR="006A324A">
                        <w:rPr>
                          <w:rFonts w:eastAsiaTheme="majorEastAsia" w:cstheme="majorBidi"/>
                          <w:color w:val="008FB6"/>
                        </w:rPr>
                        <w:t xml:space="preserve"> </w:t>
                      </w:r>
                      <m:oMath>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13</m:t>
                            </m:r>
                          </m:num>
                          <m:den>
                            <m:r>
                              <w:rPr>
                                <w:rFonts w:ascii="Cambria Math" w:eastAsiaTheme="majorEastAsia" w:hAnsi="Cambria Math" w:cstheme="majorBidi"/>
                                <w:color w:val="000000" w:themeColor="text1"/>
                              </w:rPr>
                              <m:t>7</m:t>
                            </m:r>
                          </m:den>
                        </m:f>
                      </m:oMath>
                      <w:r>
                        <w:rPr>
                          <w:rFonts w:eastAsiaTheme="minorEastAsia"/>
                        </w:rPr>
                        <w:tab/>
                      </w:r>
                    </w:p>
                    <w:p w14:paraId="10C3E6CA" w14:textId="3B92E7E5" w:rsidR="00E36BA8" w:rsidRPr="00A52B21" w:rsidRDefault="00E36BA8" w:rsidP="00E36BA8">
                      <w:pPr>
                        <w:pStyle w:val="Listenabsatz"/>
                        <w:numPr>
                          <w:ilvl w:val="0"/>
                          <w:numId w:val="6"/>
                        </w:numPr>
                      </w:pPr>
                      <w:r w:rsidRPr="00A52B21">
                        <w:rPr>
                          <w:rFonts w:eastAsiaTheme="majorEastAsia" w:cstheme="majorBidi"/>
                          <w:color w:val="008FB6"/>
                        </w:rPr>
                        <w:t>a.</w:t>
                      </w:r>
                      <w:r w:rsidR="00AC4DBE">
                        <w:rPr>
                          <w:rFonts w:eastAsiaTheme="majorEastAsia" w:cstheme="majorBidi"/>
                          <w:color w:val="008FB6"/>
                        </w:rPr>
                        <w:t xml:space="preserve"> </w:t>
                      </w:r>
                      <m:oMath>
                        <m:f>
                          <m:fPr>
                            <m:ctrlPr>
                              <w:rPr>
                                <w:rFonts w:ascii="Cambria Math" w:eastAsiaTheme="majorEastAsia" w:hAnsi="Cambria Math" w:cstheme="majorBidi"/>
                                <w:i/>
                              </w:rPr>
                            </m:ctrlPr>
                          </m:fPr>
                          <m:num>
                            <m:r>
                              <w:rPr>
                                <w:rFonts w:ascii="Cambria Math" w:eastAsiaTheme="majorEastAsia" w:hAnsi="Cambria Math" w:cstheme="majorBidi"/>
                              </w:rPr>
                              <m:t>27</m:t>
                            </m:r>
                          </m:num>
                          <m:den>
                            <m:sSup>
                              <m:sSupPr>
                                <m:ctrlPr>
                                  <w:rPr>
                                    <w:rFonts w:ascii="Cambria Math" w:eastAsiaTheme="majorEastAsia" w:hAnsi="Cambria Math" w:cstheme="majorBidi"/>
                                    <w:i/>
                                  </w:rPr>
                                </m:ctrlPr>
                              </m:sSupPr>
                              <m:e>
                                <m:r>
                                  <w:rPr>
                                    <w:rFonts w:ascii="Cambria Math" w:eastAsiaTheme="majorEastAsia" w:hAnsi="Cambria Math" w:cstheme="majorBidi"/>
                                  </w:rPr>
                                  <m:t>z</m:t>
                                </m:r>
                              </m:e>
                              <m:sup>
                                <m:r>
                                  <w:rPr>
                                    <w:rFonts w:ascii="Cambria Math" w:eastAsiaTheme="majorEastAsia" w:hAnsi="Cambria Math" w:cstheme="majorBidi"/>
                                  </w:rPr>
                                  <m:t>2</m:t>
                                </m:r>
                              </m:sup>
                            </m:sSup>
                            <m:r>
                              <w:rPr>
                                <w:rFonts w:ascii="Cambria Math" w:eastAsiaTheme="majorEastAsia" w:hAnsi="Cambria Math" w:cstheme="majorBidi"/>
                              </w:rPr>
                              <m:t>-1</m:t>
                            </m:r>
                          </m:den>
                        </m:f>
                        <m:r>
                          <w:rPr>
                            <w:rFonts w:ascii="Cambria Math" w:eastAsiaTheme="majorEastAsia" w:hAnsi="Cambria Math" w:cstheme="majorBidi"/>
                          </w:rPr>
                          <m:t>, z≠±1</m:t>
                        </m:r>
                      </m:oMath>
                      <w:r w:rsidRPr="00AC4DBE">
                        <w:rPr>
                          <w:rFonts w:eastAsiaTheme="minorEastAsia"/>
                        </w:rPr>
                        <w:t xml:space="preserve"> </w:t>
                      </w:r>
                      <w:r>
                        <w:rPr>
                          <w:rFonts w:eastAsiaTheme="minorEastAsia"/>
                        </w:rPr>
                        <w:tab/>
                      </w:r>
                      <w:r>
                        <w:rPr>
                          <w:rFonts w:eastAsiaTheme="minorEastAsia"/>
                        </w:rPr>
                        <w:tab/>
                      </w:r>
                      <w:r w:rsidR="002B5282">
                        <w:rPr>
                          <w:rFonts w:eastAsiaTheme="minorEastAsia"/>
                        </w:rPr>
                        <w:tab/>
                      </w:r>
                      <w:r w:rsidRPr="00A52B21">
                        <w:rPr>
                          <w:rFonts w:eastAsiaTheme="majorEastAsia" w:cstheme="majorBidi"/>
                          <w:color w:val="008FB6"/>
                        </w:rPr>
                        <w:t>b.</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x+1</m:t>
                            </m:r>
                          </m:den>
                        </m:f>
                        <m:r>
                          <w:rPr>
                            <w:rFonts w:ascii="Cambria Math" w:eastAsiaTheme="minorEastAsia" w:hAnsi="Cambria Math"/>
                          </w:rPr>
                          <m:t>, x≠0, x≠-1</m:t>
                        </m:r>
                      </m:oMath>
                      <w:r>
                        <w:rPr>
                          <w:rFonts w:eastAsiaTheme="minorEastAsia"/>
                        </w:rPr>
                        <w:br/>
                      </w:r>
                      <w:r w:rsidRPr="00A52B21">
                        <w:rPr>
                          <w:rFonts w:eastAsiaTheme="majorEastAsia" w:cstheme="majorBidi"/>
                          <w:color w:val="008FB6"/>
                        </w:rPr>
                        <w:t>c.</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p-1</m:t>
                            </m:r>
                          </m:num>
                          <m:den>
                            <m:r>
                              <w:rPr>
                                <w:rFonts w:ascii="Cambria Math" w:eastAsiaTheme="minorEastAsia" w:hAnsi="Cambria Math"/>
                              </w:rPr>
                              <m:t>2p</m:t>
                            </m:r>
                          </m:den>
                        </m:f>
                        <m:r>
                          <w:rPr>
                            <w:rFonts w:ascii="Cambria Math" w:eastAsiaTheme="minorEastAsia" w:hAnsi="Cambria Math"/>
                          </w:rPr>
                          <m:t>, p≠0, p≠-1</m:t>
                        </m:r>
                      </m:oMath>
                      <w:r>
                        <w:rPr>
                          <w:rFonts w:eastAsiaTheme="minorEastAsia"/>
                        </w:rPr>
                        <w:tab/>
                      </w:r>
                      <w:r>
                        <w:rPr>
                          <w:rFonts w:eastAsiaTheme="minorEastAsia"/>
                        </w:rPr>
                        <w:tab/>
                      </w:r>
                      <w:r w:rsidRPr="00A52B21">
                        <w:rPr>
                          <w:rFonts w:eastAsiaTheme="majorEastAsia" w:cstheme="majorBidi"/>
                          <w:color w:val="008FB6"/>
                        </w:rPr>
                        <w:t>d.</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b-a</m:t>
                            </m:r>
                          </m:num>
                          <m:den>
                            <m:r>
                              <w:rPr>
                                <w:rFonts w:ascii="Cambria Math" w:eastAsiaTheme="minorEastAsia" w:hAnsi="Cambria Math"/>
                              </w:rPr>
                              <m:t>b+a</m:t>
                            </m:r>
                          </m:den>
                        </m:f>
                        <m:r>
                          <w:rPr>
                            <w:rFonts w:ascii="Cambria Math" w:eastAsiaTheme="minorEastAsia" w:hAnsi="Cambria Math"/>
                          </w:rPr>
                          <m:t>, a,b≠0, b+a≠0</m:t>
                        </m:r>
                      </m:oMath>
                      <w:r>
                        <w:rPr>
                          <w:rFonts w:eastAsiaTheme="minorEastAsia"/>
                        </w:rPr>
                        <w:br/>
                      </w:r>
                    </w:p>
                    <w:p w14:paraId="49C1F8DB" w14:textId="331818C8" w:rsidR="00BF433D" w:rsidRPr="00AA07D4" w:rsidRDefault="00AA42FB" w:rsidP="00BF433D">
                      <w:pPr>
                        <w:pStyle w:val="Listenabsatz"/>
                        <w:numPr>
                          <w:ilvl w:val="0"/>
                          <w:numId w:val="6"/>
                        </w:numPr>
                        <w:rPr>
                          <w:rFonts w:eastAsiaTheme="majorEastAsia" w:cstheme="majorBidi"/>
                          <w:color w:val="000000" w:themeColor="text1"/>
                        </w:rPr>
                      </w:pPr>
                      <w:r>
                        <w:rPr>
                          <w:rFonts w:eastAsiaTheme="majorEastAsia" w:cstheme="majorBidi"/>
                          <w:color w:val="000000" w:themeColor="text1"/>
                        </w:rPr>
                        <w:t xml:space="preserve">Beim Dividieren durch einen Bruch muss mit dem Kehrwert des Bruches multipliziert werden und dann lässt sich der Bruch nicht durch (x – 2) kürzen. </w:t>
                      </w:r>
                      <w:r w:rsidR="005601BE">
                        <w:rPr>
                          <w:rFonts w:eastAsiaTheme="majorEastAsia" w:cstheme="majorBidi"/>
                          <w:color w:val="000000" w:themeColor="text1"/>
                        </w:rPr>
                        <w:br/>
                        <w:t>Richtigstellung:</w:t>
                      </w:r>
                      <w:r w:rsidR="005601BE">
                        <w:rPr>
                          <w:rFonts w:eastAsiaTheme="majorEastAsia" w:cstheme="majorBidi"/>
                          <w:color w:val="000000" w:themeColor="text1"/>
                        </w:rPr>
                        <w:br/>
                      </w:r>
                      <m:oMathPara>
                        <m:oMath>
                          <m:f>
                            <m:fPr>
                              <m:ctrlPr>
                                <w:rPr>
                                  <w:rFonts w:ascii="Cambria Math" w:eastAsiaTheme="minorEastAsia" w:hAnsi="Cambria Math"/>
                                  <w:i/>
                                </w:rPr>
                              </m:ctrlPr>
                            </m:fPr>
                            <m:num>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e>
                              </m:box>
                            </m:num>
                            <m:den>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e>
                              </m:box>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d>
                                <m:dPr>
                                  <m:ctrlPr>
                                    <w:rPr>
                                      <w:rFonts w:ascii="Cambria Math" w:eastAsiaTheme="minorEastAsia" w:hAnsi="Cambria Math"/>
                                      <w:i/>
                                    </w:rPr>
                                  </m:ctrlPr>
                                </m:dPr>
                                <m:e>
                                  <m:r>
                                    <w:rPr>
                                      <w:rFonts w:ascii="Cambria Math" w:eastAsiaTheme="minorEastAsia" w:hAnsi="Cambria Math"/>
                                    </w:rPr>
                                    <m:t>x-2</m:t>
                                  </m:r>
                                </m:e>
                              </m:d>
                              <m:d>
                                <m:dPr>
                                  <m:ctrlPr>
                                    <w:rPr>
                                      <w:rFonts w:ascii="Cambria Math" w:eastAsiaTheme="minorEastAsia" w:hAnsi="Cambria Math"/>
                                      <w:i/>
                                    </w:rPr>
                                  </m:ctrlPr>
                                </m:dPr>
                                <m:e>
                                  <m:r>
                                    <w:rPr>
                                      <w:rFonts w:ascii="Cambria Math" w:eastAsiaTheme="minorEastAsia" w:hAnsi="Cambria Math"/>
                                    </w:rPr>
                                    <m:t>x+2</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x+2</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x-2</m:t>
                                  </m:r>
                                </m:e>
                              </m:d>
                              <m:d>
                                <m:dPr>
                                  <m:ctrlPr>
                                    <w:rPr>
                                      <w:rFonts w:ascii="Cambria Math" w:eastAsiaTheme="minorEastAsia" w:hAnsi="Cambria Math"/>
                                      <w:i/>
                                    </w:rPr>
                                  </m:ctrlPr>
                                </m:dPr>
                                <m:e>
                                  <m:r>
                                    <w:rPr>
                                      <w:rFonts w:ascii="Cambria Math" w:eastAsiaTheme="minorEastAsia" w:hAnsi="Cambria Math"/>
                                    </w:rPr>
                                    <m:t>x+2</m:t>
                                  </m:r>
                                </m:e>
                              </m:d>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num>
                            <m:den>
                              <m:r>
                                <w:rPr>
                                  <w:rFonts w:ascii="Cambria Math" w:eastAsiaTheme="minorEastAsia" w:hAnsi="Cambria Math"/>
                                </w:rPr>
                                <m:t>2</m:t>
                              </m:r>
                            </m:den>
                          </m:f>
                        </m:oMath>
                      </m:oMathPara>
                    </w:p>
                    <w:p w14:paraId="3E7B6E8C" w14:textId="055DEAFB" w:rsidR="00AA07D4" w:rsidRDefault="00AA07D4" w:rsidP="00BF433D">
                      <w:pPr>
                        <w:pStyle w:val="Listenabsatz"/>
                        <w:numPr>
                          <w:ilvl w:val="0"/>
                          <w:numId w:val="6"/>
                        </w:numPr>
                        <w:rPr>
                          <w:rFonts w:eastAsiaTheme="majorEastAsia" w:cstheme="majorBidi"/>
                          <w:color w:val="000000" w:themeColor="text1"/>
                        </w:rPr>
                      </w:pPr>
                    </w:p>
                    <w:p w14:paraId="5F464C72" w14:textId="30408229"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p + 2;</w:t>
                      </w:r>
                      <w:r>
                        <w:rPr>
                          <w:rFonts w:eastAsiaTheme="majorEastAsia" w:cstheme="majorBidi"/>
                          <w:color w:val="000000" w:themeColor="text1"/>
                        </w:rPr>
                        <w:t xml:space="preserve"> </w:t>
                      </w:r>
                      <m:oMath>
                        <m:r>
                          <w:rPr>
                            <w:rFonts w:ascii="Cambria Math" w:eastAsiaTheme="majorEastAsia" w:hAnsi="Cambria Math" w:cstheme="majorBidi"/>
                            <w:color w:val="000000" w:themeColor="text1"/>
                          </w:rPr>
                          <m:t>p≠-2</m:t>
                        </m:r>
                      </m:oMath>
                      <w:r w:rsidRPr="00AA07D4">
                        <w:rPr>
                          <w:rFonts w:eastAsiaTheme="majorEastAsia" w:cstheme="majorBidi"/>
                          <w:color w:val="000000" w:themeColor="text1"/>
                        </w:rPr>
                        <w:t>; Probe: (p + 2) (2p + 4) = 2p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+ 8p + 8</w:t>
                      </w:r>
                    </w:p>
                    <w:p w14:paraId="79F1D8E4" w14:textId="2C71A148"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4p + 3;</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5</m:t>
                            </m:r>
                          </m:num>
                          <m:den>
                            <m:r>
                              <w:rPr>
                                <w:rFonts w:ascii="Cambria Math" w:eastAsiaTheme="majorEastAsia" w:hAnsi="Cambria Math" w:cstheme="majorBidi"/>
                                <w:color w:val="000000" w:themeColor="text1"/>
                              </w:rPr>
                              <m:t>2</m:t>
                            </m:r>
                          </m:den>
                        </m:f>
                      </m:oMath>
                      <w:r w:rsidRPr="00AA07D4">
                        <w:rPr>
                          <w:rFonts w:eastAsiaTheme="majorEastAsia" w:cstheme="majorBidi"/>
                          <w:color w:val="000000" w:themeColor="text1"/>
                        </w:rPr>
                        <w:t>; Probe: (4p + 3) (2p + 5) = 8p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+ 26p +</w:t>
                      </w:r>
                      <w:r>
                        <w:rPr>
                          <w:rFonts w:eastAsiaTheme="majorEastAsia" w:cstheme="majorBidi"/>
                          <w:color w:val="000000" w:themeColor="text1"/>
                        </w:rPr>
                        <w:t xml:space="preserve"> 15</w:t>
                      </w:r>
                    </w:p>
                    <w:p w14:paraId="1E4519CE" w14:textId="63B22011"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3p + 1; </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2</m:t>
                            </m:r>
                          </m:num>
                          <m:den>
                            <m:r>
                              <w:rPr>
                                <w:rFonts w:ascii="Cambria Math" w:eastAsiaTheme="majorEastAsia" w:hAnsi="Cambria Math" w:cstheme="majorBidi"/>
                                <w:color w:val="000000" w:themeColor="text1"/>
                              </w:rPr>
                              <m:t>3</m:t>
                            </m:r>
                          </m:den>
                        </m:f>
                      </m:oMath>
                      <w:r w:rsidRPr="00AA07D4">
                        <w:rPr>
                          <w:rFonts w:eastAsiaTheme="majorEastAsia" w:cstheme="majorBidi"/>
                          <w:color w:val="000000" w:themeColor="text1"/>
                        </w:rPr>
                        <w:t>; Probe: (3p + 1) (3p + 2) = 9p</w:t>
                      </w:r>
                      <w:r w:rsidRPr="00AA07D4">
                        <w:rPr>
                          <w:rFonts w:eastAsiaTheme="majorEastAsia" w:cstheme="majorBidi"/>
                          <w:color w:val="000000" w:themeColor="text1"/>
                          <w:vertAlign w:val="superscript"/>
                        </w:rPr>
                        <w:t xml:space="preserve">2 </w:t>
                      </w:r>
                      <w:r w:rsidRPr="00AA07D4">
                        <w:rPr>
                          <w:rFonts w:eastAsiaTheme="majorEastAsia" w:cstheme="majorBidi"/>
                          <w:color w:val="000000" w:themeColor="text1"/>
                        </w:rPr>
                        <w:t>+ 9p +</w:t>
                      </w:r>
                      <w:r>
                        <w:rPr>
                          <w:rFonts w:eastAsiaTheme="majorEastAsia" w:cstheme="majorBidi"/>
                          <w:color w:val="000000" w:themeColor="text1"/>
                        </w:rPr>
                        <w:t xml:space="preserve"> 2</w:t>
                      </w:r>
                    </w:p>
                    <w:p w14:paraId="6FA68E68" w14:textId="7F0C525B"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9p + 7;</w:t>
                      </w:r>
                      <m:oMath>
                        <m:r>
                          <w:rPr>
                            <w:rFonts w:ascii="Cambria Math" w:eastAsiaTheme="majorEastAsia" w:hAnsi="Cambria Math" w:cstheme="majorBidi"/>
                            <w:color w:val="000000" w:themeColor="text1"/>
                          </w:rPr>
                          <m:t>p≠-</m:t>
                        </m:r>
                        <m:f>
                          <m:fPr>
                            <m:ctrlPr>
                              <w:rPr>
                                <w:rFonts w:ascii="Cambria Math" w:eastAsiaTheme="majorEastAsia" w:hAnsi="Cambria Math" w:cstheme="majorBidi"/>
                                <w:i/>
                                <w:color w:val="000000" w:themeColor="text1"/>
                              </w:rPr>
                            </m:ctrlPr>
                          </m:fPr>
                          <m:num>
                            <m:r>
                              <w:rPr>
                                <w:rFonts w:ascii="Cambria Math" w:eastAsiaTheme="majorEastAsia" w:hAnsi="Cambria Math" w:cstheme="majorBidi"/>
                                <w:color w:val="000000" w:themeColor="text1"/>
                              </w:rPr>
                              <m:t>9</m:t>
                            </m:r>
                          </m:num>
                          <m:den>
                            <m:r>
                              <w:rPr>
                                <w:rFonts w:ascii="Cambria Math" w:eastAsiaTheme="majorEastAsia" w:hAnsi="Cambria Math" w:cstheme="majorBidi"/>
                                <w:color w:val="000000" w:themeColor="text1"/>
                              </w:rPr>
                              <m:t>7</m:t>
                            </m:r>
                          </m:den>
                        </m:f>
                      </m:oMath>
                      <w:r w:rsidRPr="00AA07D4">
                        <w:rPr>
                          <w:rFonts w:eastAsiaTheme="majorEastAsia" w:cstheme="majorBidi"/>
                          <w:color w:val="000000" w:themeColor="text1"/>
                        </w:rPr>
                        <w:t>; Probe: (9p + 7) (7p + 9) = 63p</w:t>
                      </w:r>
                      <w:r w:rsidRPr="00AA07D4">
                        <w:rPr>
                          <w:rFonts w:eastAsiaTheme="majorEastAsia" w:cstheme="majorBidi"/>
                          <w:color w:val="000000" w:themeColor="text1"/>
                          <w:vertAlign w:val="superscript"/>
                        </w:rPr>
                        <w:t>2</w:t>
                      </w:r>
                      <w:r w:rsidRPr="00AA07D4">
                        <w:rPr>
                          <w:rFonts w:eastAsiaTheme="majorEastAsia" w:cstheme="majorBidi"/>
                          <w:color w:val="000000" w:themeColor="text1"/>
                        </w:rPr>
                        <w:t xml:space="preserve"> + 130p +</w:t>
                      </w:r>
                      <w:r>
                        <w:rPr>
                          <w:rFonts w:eastAsiaTheme="majorEastAsia" w:cstheme="majorBidi"/>
                          <w:color w:val="000000" w:themeColor="text1"/>
                        </w:rPr>
                        <w:t xml:space="preserve"> 63</w:t>
                      </w:r>
                    </w:p>
                    <w:p w14:paraId="16C06F96" w14:textId="60FBC7F0" w:rsidR="00AA07D4" w:rsidRDefault="00AA07D4" w:rsidP="00AA07D4">
                      <w:pPr>
                        <w:pStyle w:val="Listenabsatz"/>
                        <w:numPr>
                          <w:ilvl w:val="0"/>
                          <w:numId w:val="6"/>
                        </w:numPr>
                        <w:rPr>
                          <w:rFonts w:eastAsiaTheme="majorEastAsia" w:cstheme="majorBidi"/>
                          <w:color w:val="000000" w:themeColor="text1"/>
                        </w:rPr>
                      </w:pPr>
                    </w:p>
                    <w:p w14:paraId="138E40C5" w14:textId="17111AEE"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5u + 2v; 2u</w:t>
                      </w:r>
                      <w:r>
                        <w:rPr>
                          <w:rFonts w:eastAsiaTheme="majorEastAsia" w:cstheme="majorBidi"/>
                          <w:color w:val="000000" w:themeColor="text1"/>
                        </w:rPr>
                        <w:t xml:space="preserve"> </w:t>
                      </w:r>
                      <w:r>
                        <w:rPr>
                          <w:rFonts w:eastAsiaTheme="majorEastAsia" w:cs="Arial"/>
                          <w:color w:val="000000" w:themeColor="text1"/>
                        </w:rPr>
                        <w:t>≠</w:t>
                      </w:r>
                      <w:r w:rsidRPr="00AA07D4">
                        <w:rPr>
                          <w:rFonts w:eastAsiaTheme="majorEastAsia" w:cstheme="majorBidi"/>
                          <w:color w:val="000000" w:themeColor="text1"/>
                        </w:rPr>
                        <w:t xml:space="preserve"> – 3v</w:t>
                      </w:r>
                    </w:p>
                    <w:p w14:paraId="124F4021" w14:textId="4BE81F18" w:rsid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2u + 7v; 5u </w:t>
                      </w:r>
                      <w:r>
                        <w:rPr>
                          <w:rFonts w:eastAsiaTheme="majorEastAsia" w:cs="Arial"/>
                          <w:color w:val="000000" w:themeColor="text1"/>
                        </w:rPr>
                        <w:t>≠</w:t>
                      </w:r>
                      <w:r w:rsidRPr="00AA07D4">
                        <w:rPr>
                          <w:rFonts w:eastAsiaTheme="majorEastAsia" w:cstheme="majorBidi"/>
                          <w:color w:val="000000" w:themeColor="text1"/>
                        </w:rPr>
                        <w:t xml:space="preserve"> 3v</w:t>
                      </w:r>
                    </w:p>
                    <w:p w14:paraId="53FB52A3" w14:textId="26A72040"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6u + v; 8u </w:t>
                      </w:r>
                      <w:r>
                        <w:rPr>
                          <w:rFonts w:eastAsiaTheme="majorEastAsia" w:cs="Arial"/>
                          <w:color w:val="000000" w:themeColor="text1"/>
                        </w:rPr>
                        <w:t>≠</w:t>
                      </w:r>
                      <w:r w:rsidRPr="00AA07D4">
                        <w:rPr>
                          <w:rFonts w:eastAsiaTheme="majorEastAsia" w:cstheme="majorBidi"/>
                          <w:color w:val="000000" w:themeColor="text1"/>
                        </w:rPr>
                        <w:t xml:space="preserve"> – 7v</w:t>
                      </w:r>
                    </w:p>
                    <w:p w14:paraId="22FDA90C" w14:textId="0884CB60" w:rsidR="00AA07D4" w:rsidRPr="00AA07D4" w:rsidRDefault="00AA07D4" w:rsidP="00AA07D4">
                      <w:pPr>
                        <w:pStyle w:val="Listenabsatz"/>
                        <w:numPr>
                          <w:ilvl w:val="1"/>
                          <w:numId w:val="6"/>
                        </w:numPr>
                        <w:rPr>
                          <w:rFonts w:eastAsiaTheme="majorEastAsia" w:cstheme="majorBidi"/>
                          <w:color w:val="000000" w:themeColor="text1"/>
                        </w:rPr>
                      </w:pPr>
                      <w:r w:rsidRPr="00AA07D4">
                        <w:rPr>
                          <w:rFonts w:eastAsiaTheme="majorEastAsia" w:cstheme="majorBidi"/>
                          <w:color w:val="000000" w:themeColor="text1"/>
                        </w:rPr>
                        <w:t xml:space="preserve">– 5u + 9v; u </w:t>
                      </w:r>
                      <w:r>
                        <w:rPr>
                          <w:rFonts w:eastAsiaTheme="majorEastAsia" w:cs="Arial"/>
                          <w:color w:val="000000" w:themeColor="text1"/>
                        </w:rPr>
                        <w:t>≠</w:t>
                      </w:r>
                      <w:r>
                        <w:rPr>
                          <w:rFonts w:eastAsiaTheme="majorEastAsia" w:cstheme="majorBidi"/>
                          <w:color w:val="000000" w:themeColor="text1"/>
                        </w:rPr>
                        <w:t xml:space="preserve"> </w:t>
                      </w:r>
                      <w:r w:rsidRPr="00AA07D4">
                        <w:rPr>
                          <w:rFonts w:eastAsiaTheme="majorEastAsia" w:cstheme="majorBidi"/>
                          <w:color w:val="000000" w:themeColor="text1"/>
                        </w:rPr>
                        <w:t>7v</w:t>
                      </w:r>
                    </w:p>
                    <w:p w14:paraId="12DA4345" w14:textId="77777777" w:rsidR="00AA07D4" w:rsidRPr="00AA07D4" w:rsidRDefault="00AA07D4" w:rsidP="00AA07D4">
                      <w:pPr>
                        <w:rPr>
                          <w:rFonts w:eastAsiaTheme="majorEastAsia" w:cstheme="majorBidi"/>
                          <w:color w:val="000000" w:themeColor="text1"/>
                        </w:rPr>
                      </w:pPr>
                    </w:p>
                    <w:p w14:paraId="34DF4156" w14:textId="77777777" w:rsidR="00BC7EB7" w:rsidRDefault="00BC7EB7"/>
                  </w:txbxContent>
                </v:textbox>
                <w10:wrap anchorx="margin"/>
              </v:shape>
            </w:pict>
          </mc:Fallback>
        </mc:AlternateContent>
      </w:r>
    </w:p>
    <w:p w14:paraId="396FD15A" w14:textId="579CADD3" w:rsidR="00A30464" w:rsidRPr="009044DD" w:rsidRDefault="00AA07D4" w:rsidP="002B5282">
      <w:pPr>
        <w:pStyle w:val="Listenabsatz"/>
        <w:spacing w:line="360" w:lineRule="auto"/>
        <w:ind w:left="1080"/>
      </w:pPr>
      <w:r>
        <w:rPr>
          <w:noProof/>
          <w:lang w:val="en-GB"/>
        </w:rPr>
        <mc:AlternateContent>
          <mc:Choice Requires="wps">
            <w:drawing>
              <wp:anchor distT="0" distB="0" distL="114300" distR="114300" simplePos="0" relativeHeight="251666432" behindDoc="0" locked="0" layoutInCell="1" allowOverlap="1" wp14:anchorId="5FD65685" wp14:editId="55DCC0D4">
                <wp:simplePos x="0" y="0"/>
                <wp:positionH relativeFrom="column">
                  <wp:posOffset>1716405</wp:posOffset>
                </wp:positionH>
                <wp:positionV relativeFrom="paragraph">
                  <wp:posOffset>2564130</wp:posOffset>
                </wp:positionV>
                <wp:extent cx="360680" cy="111760"/>
                <wp:effectExtent l="0" t="0" r="20320" b="21590"/>
                <wp:wrapNone/>
                <wp:docPr id="9" name="Gerader Verbinder 9"/>
                <wp:cNvGraphicFramePr/>
                <a:graphic xmlns:a="http://schemas.openxmlformats.org/drawingml/2006/main">
                  <a:graphicData uri="http://schemas.microsoft.com/office/word/2010/wordprocessingShape">
                    <wps:wsp>
                      <wps:cNvCnPr/>
                      <wps:spPr>
                        <a:xfrm flipH="1">
                          <a:off x="0" y="0"/>
                          <a:ext cx="360680" cy="11176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AC999" id="Gerader Verbinder 9"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35.15pt,201.9pt" to="163.55pt,2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" strokecolor="#4579b8 [3044]" strokeweight="1pt"/>
            </w:pict>
          </mc:Fallback>
        </mc:AlternateContent>
      </w:r>
      <w:r>
        <w:rPr>
          <w:noProof/>
          <w:lang w:val="en-GB"/>
        </w:rPr>
        <mc:AlternateContent>
          <mc:Choice Requires="wps">
            <w:drawing>
              <wp:anchor distT="0" distB="0" distL="114300" distR="114300" simplePos="0" relativeHeight="251664384" behindDoc="0" locked="0" layoutInCell="1" allowOverlap="1" wp14:anchorId="791A4CAF" wp14:editId="215DAA44">
                <wp:simplePos x="0" y="0"/>
                <wp:positionH relativeFrom="column">
                  <wp:posOffset>2747645</wp:posOffset>
                </wp:positionH>
                <wp:positionV relativeFrom="paragraph">
                  <wp:posOffset>2353310</wp:posOffset>
                </wp:positionV>
                <wp:extent cx="360680" cy="111760"/>
                <wp:effectExtent l="0" t="0" r="20320" b="21590"/>
                <wp:wrapNone/>
                <wp:docPr id="8" name="Gerader Verbinder 8"/>
                <wp:cNvGraphicFramePr/>
                <a:graphic xmlns:a="http://schemas.openxmlformats.org/drawingml/2006/main">
                  <a:graphicData uri="http://schemas.microsoft.com/office/word/2010/wordprocessingShape">
                    <wps:wsp>
                      <wps:cNvCnPr/>
                      <wps:spPr>
                        <a:xfrm flipH="1">
                          <a:off x="0" y="0"/>
                          <a:ext cx="360680" cy="11176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018489" id="Gerader Verbinder 8"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16.35pt,185.3pt" to="244.75pt,1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" strokecolor="#4579b8 [3044]" strokeweight="1pt"/>
            </w:pict>
          </mc:Fallback>
        </mc:AlternateContent>
      </w:r>
      <w:r w:rsidR="009044DD">
        <w:rPr>
          <w:rFonts w:eastAsiaTheme="minorEastAsia"/>
        </w:rPr>
        <w:br/>
      </w:r>
      <w:r w:rsidR="007A7BA4">
        <w:rPr>
          <w:rFonts w:eastAsiaTheme="minorEastAsia"/>
        </w:rPr>
        <w:br/>
      </w:r>
    </w:p>
    <w:sectPr w:rsidR="00A30464" w:rsidRPr="009044DD">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E73A9" w14:textId="77777777" w:rsidR="00A6352B" w:rsidRDefault="00A6352B">
      <w:pPr>
        <w:spacing w:after="0" w:line="240" w:lineRule="auto"/>
      </w:pPr>
      <w:r>
        <w:separator/>
      </w:r>
    </w:p>
  </w:endnote>
  <w:endnote w:type="continuationSeparator" w:id="0">
    <w:p w14:paraId="15370DDB" w14:textId="77777777" w:rsidR="00A6352B" w:rsidRDefault="00A6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Klett Symbol Leicht 5">
    <w:panose1 w:val="00000500000000000000"/>
    <w:charset w:val="00"/>
    <w:family w:val="modern"/>
    <w:notTrueType/>
    <w:pitch w:val="variable"/>
    <w:sig w:usb0="8000002F" w:usb1="00000002" w:usb2="00000000" w:usb3="00000000" w:csb0="00000001" w:csb1="00000000"/>
  </w:font>
  <w:font w:name="Klett Symbol Buch">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A4174C" w14:paraId="60CFFF9B"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CB6CA3" w14:paraId="24E14E9E"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CB6CA3" w14:paraId="75529239" w14:textId="77777777" w:rsidTr="00FE2E32">
                  <w:tc>
                    <w:tcPr>
                      <w:tcW w:w="597" w:type="dxa"/>
                      <w:tcBorders>
                        <w:top w:val="nil"/>
                        <w:left w:val="nil"/>
                        <w:bottom w:val="nil"/>
                        <w:right w:val="nil"/>
                      </w:tcBorders>
                      <w:vAlign w:val="center"/>
                    </w:tcPr>
                    <w:p w14:paraId="6678C238" w14:textId="77777777" w:rsidR="00CB6CA3" w:rsidRDefault="00CB6CA3" w:rsidP="00CB6CA3">
                      <w:pPr>
                        <w:spacing w:line="240" w:lineRule="auto"/>
                        <w:ind w:left="-6"/>
                      </w:pPr>
                      <w:r>
                        <w:rPr>
                          <w:noProof/>
                          <w:lang w:eastAsia="ja-JP"/>
                        </w:rPr>
                        <w:drawing>
                          <wp:inline distT="0" distB="0" distL="0" distR="0" wp14:anchorId="3FF3A8A3" wp14:editId="019959D9">
                            <wp:extent cx="236220" cy="251460"/>
                            <wp:effectExtent l="0" t="0" r="0" b="0"/>
                            <wp:docPr id="15" name="Grafik 15"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41BFCFDC" w14:textId="4F9621BB" w:rsidR="00CB6CA3" w:rsidRDefault="00CB6CA3" w:rsidP="00CB6CA3">
                      <w:pPr>
                        <w:pStyle w:val="bvFuzeile"/>
                        <w:spacing w:before="0" w:line="140" w:lineRule="exact"/>
                        <w:ind w:left="0"/>
                      </w:pPr>
                      <w:r>
                        <w:rPr>
                          <w:lang w:val="de-AT" w:eastAsia="ja-JP"/>
                        </w:rPr>
                        <mc:AlternateContent>
                          <mc:Choice Requires="wps">
                            <w:drawing>
                              <wp:anchor distT="0" distB="0" distL="114300" distR="114300" simplePos="0" relativeHeight="251661312" behindDoc="0" locked="0" layoutInCell="1" allowOverlap="1" wp14:anchorId="73188B22" wp14:editId="0F9E8520">
                                <wp:simplePos x="0" y="0"/>
                                <wp:positionH relativeFrom="column">
                                  <wp:posOffset>4672330</wp:posOffset>
                                </wp:positionH>
                                <wp:positionV relativeFrom="paragraph">
                                  <wp:posOffset>-241935</wp:posOffset>
                                </wp:positionV>
                                <wp:extent cx="624840" cy="6858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36042C8C" w14:textId="0A4FC0E6"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634F46">
                                              <w:rPr>
                                                <w:rFonts w:cs="Arial"/>
                                                <w:sz w:val="18"/>
                                                <w:szCs w:val="18"/>
                                              </w:rPr>
                                              <w:t>a6i66w</w:t>
                                            </w:r>
                                          </w:p>
                                          <w:p w14:paraId="592DC648" w14:textId="77777777" w:rsidR="00CB6CA3" w:rsidRPr="00CB59CA" w:rsidRDefault="00CB6CA3" w:rsidP="00CB6CA3">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88B22" id="_x0000_t202" coordsize="21600,21600" o:spt="202" path="m,l,21600r21600,l21600,xe">
                                <v:stroke joinstyle="miter"/>
                                <v:path gradientshapeok="t" o:connecttype="rect"/>
                              </v:shapetype>
                              <v:shape id="Textfeld 2" o:spid="_x0000_s1027" type="#_x0000_t202" style="position:absolute;margin-left:367.9pt;margin-top:-19.05pt;width:49.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" filled="f" stroked="f">
                                <v:textbox>
                                  <w:txbxContent>
                                    <w:p w14:paraId="36042C8C" w14:textId="0A4FC0E6"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634F46">
                                        <w:rPr>
                                          <w:rFonts w:cs="Arial"/>
                                          <w:sz w:val="18"/>
                                          <w:szCs w:val="18"/>
                                        </w:rPr>
                                        <w:t>a6i66w</w:t>
                                      </w:r>
                                    </w:p>
                                    <w:p w14:paraId="592DC648" w14:textId="77777777" w:rsidR="00CB6CA3" w:rsidRPr="00CB59CA" w:rsidRDefault="00CB6CA3" w:rsidP="00CB6CA3">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0288" behindDoc="0" locked="0" layoutInCell="1" allowOverlap="1" wp14:anchorId="4F65DFAF" wp14:editId="12432C38">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DFAF" id="_x0000_s1028" type="#_x0000_t202" style="position:absolute;margin-left:423.6pt;margin-top:.2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" stroked="f">
                                <v:textbo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r>
                        <w:t>© Österreichischer Bundesverlag Schulbuch GmbH &amp; Co. KG, Wien 20</w:t>
                      </w:r>
                      <w:r w:rsidR="000865AC">
                        <w:t>20</w:t>
                      </w:r>
                      <w:r>
                        <w:t xml:space="preserve">. | www.oebv.at | Das ist Mathematik SB + E-Book+ </w:t>
                      </w:r>
                      <w:r w:rsidR="00F356A5">
                        <w:t>4</w:t>
                      </w:r>
                      <w:r>
                        <w:t xml:space="preserve"> | ISBN: </w:t>
                      </w:r>
                      <w:r w:rsidR="000865AC" w:rsidRPr="000865AC">
                        <w:t>978-3-209-10802-9</w:t>
                      </w:r>
                    </w:p>
                    <w:p w14:paraId="76960BE0" w14:textId="77777777" w:rsidR="00CB6CA3" w:rsidRDefault="00CB6CA3" w:rsidP="00CB6CA3">
                      <w:pPr>
                        <w:pStyle w:val="bvFuzeile"/>
                        <w:spacing w:before="0" w:line="140" w:lineRule="exact"/>
                        <w:ind w:left="0"/>
                      </w:pPr>
                      <w:r>
                        <w:t xml:space="preserve">Alle Rechte vorbehalten. Von dieser Druckvorlage ist die Vervielfältigung für den eigenen Unterrichtsgebrauch gestattet. </w:t>
                      </w:r>
                      <w:r>
                        <w:br/>
                        <w:t>Die Kopiergebühren sind abgegolten. Für Veränderungen durch Dritte übernimmt der Verlag keine Verantwortung.</w:t>
                      </w:r>
                      <w:r>
                        <w:br/>
                      </w:r>
                    </w:p>
                  </w:tc>
                </w:tr>
              </w:tbl>
              <w:p w14:paraId="7BC08CAA" w14:textId="77777777" w:rsidR="00CB6CA3" w:rsidRDefault="00CB6CA3" w:rsidP="00CB6CA3">
                <w:pPr>
                  <w:pStyle w:val="bvFuzeile"/>
                  <w:spacing w:before="0" w:line="140" w:lineRule="exact"/>
                  <w:ind w:left="0"/>
                </w:pPr>
              </w:p>
            </w:tc>
          </w:tr>
        </w:tbl>
        <w:p w14:paraId="7291DCC9" w14:textId="77777777" w:rsidR="00A4174C" w:rsidRDefault="00A4174C">
          <w:pPr>
            <w:pStyle w:val="bvFuzeile"/>
            <w:spacing w:before="0" w:line="140" w:lineRule="exact"/>
            <w:ind w:left="0"/>
          </w:pPr>
        </w:p>
      </w:tc>
    </w:tr>
  </w:tbl>
  <w:p w14:paraId="268DCF6D" w14:textId="77777777" w:rsidR="00A4174C" w:rsidRDefault="00A417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8A4C9" w14:textId="77777777" w:rsidR="00A6352B" w:rsidRDefault="00A6352B">
      <w:pPr>
        <w:spacing w:after="0" w:line="240" w:lineRule="auto"/>
      </w:pPr>
      <w:r>
        <w:separator/>
      </w:r>
    </w:p>
  </w:footnote>
  <w:footnote w:type="continuationSeparator" w:id="0">
    <w:p w14:paraId="3A1B4D5F" w14:textId="77777777" w:rsidR="00A6352B" w:rsidRDefault="00A6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6C37" w14:textId="77777777" w:rsidR="00A4174C" w:rsidRDefault="00A30464">
    <w:pPr>
      <w:pStyle w:val="Kopfzeile"/>
      <w:ind w:left="-284"/>
      <w:rPr>
        <w:rFonts w:cs="Arial"/>
        <w:b/>
      </w:rPr>
    </w:pPr>
    <w:r>
      <w:rPr>
        <w:noProof/>
        <w:lang w:val="de-DE" w:eastAsia="de-DE"/>
      </w:rPr>
      <w:drawing>
        <wp:anchor distT="0" distB="0" distL="114300" distR="114300" simplePos="0" relativeHeight="251654144" behindDoc="1" locked="0" layoutInCell="1" allowOverlap="1" wp14:anchorId="67EBC89B" wp14:editId="5B7BD9D1">
          <wp:simplePos x="0" y="0"/>
          <wp:positionH relativeFrom="column">
            <wp:posOffset>-907415</wp:posOffset>
          </wp:positionH>
          <wp:positionV relativeFrom="paragraph">
            <wp:posOffset>487680</wp:posOffset>
          </wp:positionV>
          <wp:extent cx="7554595" cy="439420"/>
          <wp:effectExtent l="0" t="0" r="8255" b="0"/>
          <wp:wrapNone/>
          <wp:docPr id="14" name="Grafik 14"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85304D">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3942"/>
      <w:gridCol w:w="4645"/>
    </w:tblGrid>
    <w:tr w:rsidR="00A4174C" w14:paraId="147001D2" w14:textId="77777777">
      <w:tc>
        <w:tcPr>
          <w:tcW w:w="1101" w:type="dxa"/>
        </w:tcPr>
        <w:p w14:paraId="1C7C4B6E" w14:textId="47974A50" w:rsidR="00A4174C" w:rsidRDefault="00D902B6">
          <w:pPr>
            <w:pStyle w:val="Kopfzeile"/>
            <w:rPr>
              <w:rFonts w:cs="Arial"/>
              <w:b/>
            </w:rPr>
          </w:pPr>
          <w:r>
            <w:object w:dxaOrig="3290" w:dyaOrig="2690" w14:anchorId="1314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7.4pt;height:38.4pt">
                <v:imagedata r:id="rId2" o:title=""/>
              </v:shape>
              <o:OLEObject Type="Embed" ProgID="PBrush" ShapeID="_x0000_i1039" DrawAspect="Content" ObjectID="_1668530564" r:id="rId3"/>
            </w:object>
          </w:r>
        </w:p>
      </w:tc>
      <w:tc>
        <w:tcPr>
          <w:tcW w:w="3969" w:type="dxa"/>
        </w:tcPr>
        <w:p w14:paraId="67667F71" w14:textId="33CF04C7" w:rsidR="00A4174C" w:rsidRDefault="0085304D">
          <w:pPr>
            <w:pStyle w:val="Kopfzeile"/>
            <w:rPr>
              <w:rFonts w:cs="Arial"/>
              <w:b/>
              <w:color w:val="008FB6"/>
              <w:sz w:val="30"/>
              <w:szCs w:val="30"/>
            </w:rPr>
          </w:pPr>
          <w:r>
            <w:rPr>
              <w:rFonts w:cs="Arial"/>
              <w:b/>
              <w:color w:val="008FB6"/>
              <w:sz w:val="30"/>
              <w:szCs w:val="30"/>
            </w:rPr>
            <w:t xml:space="preserve">Das ist </w:t>
          </w:r>
          <w:r w:rsidRPr="00A30464">
            <w:rPr>
              <w:rFonts w:cs="Arial"/>
              <w:b/>
              <w:color w:val="008FB6"/>
              <w:sz w:val="30"/>
              <w:szCs w:val="30"/>
            </w:rPr>
            <w:t>Mathematik</w:t>
          </w:r>
          <w:r>
            <w:rPr>
              <w:rFonts w:cs="Arial"/>
              <w:b/>
              <w:color w:val="008FB6"/>
              <w:sz w:val="30"/>
              <w:szCs w:val="30"/>
            </w:rPr>
            <w:t xml:space="preserve"> </w:t>
          </w:r>
          <w:r w:rsidR="00F356A5">
            <w:rPr>
              <w:rFonts w:cs="Arial"/>
              <w:b/>
              <w:color w:val="008FB6"/>
              <w:sz w:val="30"/>
              <w:szCs w:val="30"/>
            </w:rPr>
            <w:t>4</w:t>
          </w:r>
        </w:p>
        <w:p w14:paraId="62341300" w14:textId="77777777" w:rsidR="00A4174C" w:rsidRDefault="0085304D">
          <w:pPr>
            <w:pStyle w:val="Kopfzeile"/>
            <w:rPr>
              <w:rFonts w:cs="Arial"/>
              <w:b/>
              <w:sz w:val="30"/>
              <w:szCs w:val="30"/>
            </w:rPr>
          </w:pPr>
          <w:r>
            <w:rPr>
              <w:rFonts w:cs="Arial"/>
              <w:b/>
              <w:color w:val="008FB6"/>
              <w:sz w:val="30"/>
              <w:szCs w:val="30"/>
            </w:rPr>
            <w:t>Lehrwerk Online</w:t>
          </w:r>
        </w:p>
      </w:tc>
      <w:tc>
        <w:tcPr>
          <w:tcW w:w="4678" w:type="dxa"/>
        </w:tcPr>
        <w:p w14:paraId="02C9D7FF" w14:textId="65AD7CE9" w:rsidR="00A4174C" w:rsidRDefault="00634F46" w:rsidP="00A30464">
          <w:pPr>
            <w:spacing w:after="160" w:line="259" w:lineRule="auto"/>
            <w:jc w:val="right"/>
            <w:rPr>
              <w:rFonts w:cs="Arial"/>
              <w:b/>
              <w:sz w:val="30"/>
              <w:szCs w:val="30"/>
            </w:rPr>
          </w:pPr>
          <w:r w:rsidRPr="00E41D85">
            <w:rPr>
              <w:rFonts w:cs="Arial"/>
              <w:b/>
              <w:color w:val="FF0000"/>
              <w:sz w:val="30"/>
              <w:szCs w:val="30"/>
            </w:rPr>
            <w:t>Arbeitsblatt PLUS</w:t>
          </w:r>
          <w:r w:rsidR="00A30464">
            <w:rPr>
              <w:rFonts w:ascii="Arial,Bold" w:hAnsi="Arial,Bold" w:cs="Arial,Bold"/>
              <w:b/>
              <w:bCs/>
              <w:color w:val="ABC000"/>
              <w:sz w:val="30"/>
              <w:szCs w:val="30"/>
              <w:lang w:val="de-DE"/>
            </w:rPr>
            <w:br/>
          </w:r>
          <w:r w:rsidRPr="00634F46">
            <w:rPr>
              <w:rFonts w:ascii="Arial,Bold" w:hAnsi="Arial,Bold" w:cs="Arial,Bold"/>
              <w:b/>
              <w:bCs/>
              <w:color w:val="F8A510"/>
              <w:sz w:val="28"/>
              <w:szCs w:val="28"/>
              <w:lang w:val="de-DE"/>
            </w:rPr>
            <w:t xml:space="preserve">B2 </w:t>
          </w:r>
          <w:r w:rsidR="00B4343B" w:rsidRPr="00634F46">
            <w:rPr>
              <w:rFonts w:ascii="Arial,Bold" w:hAnsi="Arial,Bold" w:cs="Arial,Bold"/>
              <w:b/>
              <w:bCs/>
              <w:color w:val="F8A510"/>
              <w:sz w:val="28"/>
              <w:szCs w:val="28"/>
              <w:lang w:val="de-DE"/>
            </w:rPr>
            <w:t>Doppelbrüche</w:t>
          </w:r>
        </w:p>
      </w:tc>
    </w:tr>
  </w:tbl>
  <w:p w14:paraId="280280E7" w14:textId="77777777" w:rsidR="00A4174C" w:rsidRDefault="00A4174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16377029"/>
    <w:multiLevelType w:val="hybridMultilevel"/>
    <w:tmpl w:val="6CD235FE"/>
    <w:lvl w:ilvl="0" w:tplc="6CA21B2A">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0B3C5E"/>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1B82B31"/>
    <w:multiLevelType w:val="hybridMultilevel"/>
    <w:tmpl w:val="D27A3E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2436C84"/>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6" w15:restartNumberingAfterBreak="0">
    <w:nsid w:val="485C2A1D"/>
    <w:multiLevelType w:val="hybridMultilevel"/>
    <w:tmpl w:val="DFF8AE4E"/>
    <w:lvl w:ilvl="0" w:tplc="C28E46F0">
      <w:start w:val="1"/>
      <w:numFmt w:val="decimal"/>
      <w:lvlText w:val="%1."/>
      <w:lvlJc w:val="left"/>
      <w:pPr>
        <w:ind w:left="720" w:hanging="360"/>
      </w:pPr>
      <w:rPr>
        <w:rFonts w:ascii="Arial" w:hAnsi="Arial" w:hint="default"/>
        <w:b/>
        <w:i w:val="0"/>
        <w:color w:val="008FB6"/>
        <w:sz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5FD1FC0"/>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8" w15:restartNumberingAfterBreak="0">
    <w:nsid w:val="5FF34B64"/>
    <w:multiLevelType w:val="hybridMultilevel"/>
    <w:tmpl w:val="E27096CE"/>
    <w:lvl w:ilvl="0" w:tplc="C28E46F0">
      <w:start w:val="1"/>
      <w:numFmt w:val="decimal"/>
      <w:lvlText w:val="%1."/>
      <w:lvlJc w:val="left"/>
      <w:pPr>
        <w:ind w:left="720" w:hanging="360"/>
      </w:pPr>
      <w:rPr>
        <w:rFonts w:ascii="Arial" w:hAnsi="Arial" w:hint="default"/>
        <w:b/>
        <w:i w:val="0"/>
        <w:color w:val="008FB6"/>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5"/>
  </w:num>
  <w:num w:numId="5">
    <w:abstractNumId w:val="4"/>
  </w:num>
  <w:num w:numId="6">
    <w:abstractNumId w:val="2"/>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4C"/>
    <w:rsid w:val="0001192A"/>
    <w:rsid w:val="00034B24"/>
    <w:rsid w:val="00036E66"/>
    <w:rsid w:val="00055AA3"/>
    <w:rsid w:val="000612CC"/>
    <w:rsid w:val="000865AC"/>
    <w:rsid w:val="000A5CDE"/>
    <w:rsid w:val="000F7AB3"/>
    <w:rsid w:val="00120E8F"/>
    <w:rsid w:val="001652C6"/>
    <w:rsid w:val="001740CD"/>
    <w:rsid w:val="00207AE3"/>
    <w:rsid w:val="0022252C"/>
    <w:rsid w:val="00240D82"/>
    <w:rsid w:val="002A4589"/>
    <w:rsid w:val="002B5282"/>
    <w:rsid w:val="00382F65"/>
    <w:rsid w:val="003C2BC9"/>
    <w:rsid w:val="003E1E1E"/>
    <w:rsid w:val="003E53C4"/>
    <w:rsid w:val="003F4EA3"/>
    <w:rsid w:val="00447B2C"/>
    <w:rsid w:val="004750B8"/>
    <w:rsid w:val="00483C00"/>
    <w:rsid w:val="004A377B"/>
    <w:rsid w:val="00525CC4"/>
    <w:rsid w:val="005535BF"/>
    <w:rsid w:val="005601BE"/>
    <w:rsid w:val="00572A19"/>
    <w:rsid w:val="005A1243"/>
    <w:rsid w:val="006119B7"/>
    <w:rsid w:val="00614893"/>
    <w:rsid w:val="00634F46"/>
    <w:rsid w:val="00642E74"/>
    <w:rsid w:val="006521F1"/>
    <w:rsid w:val="00656A07"/>
    <w:rsid w:val="006605AE"/>
    <w:rsid w:val="00685BCB"/>
    <w:rsid w:val="006A324A"/>
    <w:rsid w:val="00704D69"/>
    <w:rsid w:val="00755FB1"/>
    <w:rsid w:val="007A7BA4"/>
    <w:rsid w:val="007D1E40"/>
    <w:rsid w:val="007D3107"/>
    <w:rsid w:val="007D4CD0"/>
    <w:rsid w:val="007E02FC"/>
    <w:rsid w:val="007E680D"/>
    <w:rsid w:val="0085304D"/>
    <w:rsid w:val="00875B3D"/>
    <w:rsid w:val="008B0BDB"/>
    <w:rsid w:val="008B5639"/>
    <w:rsid w:val="008D7884"/>
    <w:rsid w:val="009044DD"/>
    <w:rsid w:val="00955278"/>
    <w:rsid w:val="00973DBE"/>
    <w:rsid w:val="00A27706"/>
    <w:rsid w:val="00A30464"/>
    <w:rsid w:val="00A40FC8"/>
    <w:rsid w:val="00A4174C"/>
    <w:rsid w:val="00A6352B"/>
    <w:rsid w:val="00A74181"/>
    <w:rsid w:val="00AA07D4"/>
    <w:rsid w:val="00AA42FB"/>
    <w:rsid w:val="00AC4DBE"/>
    <w:rsid w:val="00AD082D"/>
    <w:rsid w:val="00AD24B6"/>
    <w:rsid w:val="00B0093F"/>
    <w:rsid w:val="00B40182"/>
    <w:rsid w:val="00B4343B"/>
    <w:rsid w:val="00BC7EB7"/>
    <w:rsid w:val="00BF433D"/>
    <w:rsid w:val="00C04A36"/>
    <w:rsid w:val="00C22DE7"/>
    <w:rsid w:val="00C41840"/>
    <w:rsid w:val="00C43498"/>
    <w:rsid w:val="00C57966"/>
    <w:rsid w:val="00C70EF4"/>
    <w:rsid w:val="00C821A0"/>
    <w:rsid w:val="00CA35AE"/>
    <w:rsid w:val="00CB6CA3"/>
    <w:rsid w:val="00CE7C59"/>
    <w:rsid w:val="00D57B24"/>
    <w:rsid w:val="00D738B5"/>
    <w:rsid w:val="00D87DE0"/>
    <w:rsid w:val="00D902B6"/>
    <w:rsid w:val="00DC2DC9"/>
    <w:rsid w:val="00DC6509"/>
    <w:rsid w:val="00DF3499"/>
    <w:rsid w:val="00E17CB8"/>
    <w:rsid w:val="00E36BA8"/>
    <w:rsid w:val="00E43250"/>
    <w:rsid w:val="00E65D9F"/>
    <w:rsid w:val="00E95A3C"/>
    <w:rsid w:val="00E9736A"/>
    <w:rsid w:val="00ED178C"/>
    <w:rsid w:val="00EE50B1"/>
    <w:rsid w:val="00F1188D"/>
    <w:rsid w:val="00F356A5"/>
    <w:rsid w:val="00F440CA"/>
    <w:rsid w:val="00FB3892"/>
    <w:rsid w:val="00FB60EF"/>
    <w:rsid w:val="00FF0BA7"/>
    <w:rsid w:val="00FF2DE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5B0DDC7F"/>
  <w15:docId w15:val="{8FDD1BCA-22FF-4684-9588-580489C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sid w:val="00642E74"/>
    <w:rPr>
      <w:color w:val="808080"/>
    </w:rPr>
  </w:style>
  <w:style w:type="character" w:styleId="Kommentarzeichen">
    <w:name w:val="annotation reference"/>
    <w:basedOn w:val="Absatz-Standardschriftart"/>
    <w:uiPriority w:val="99"/>
    <w:semiHidden/>
    <w:unhideWhenUsed/>
    <w:rsid w:val="00AA42FB"/>
    <w:rPr>
      <w:sz w:val="16"/>
      <w:szCs w:val="16"/>
    </w:rPr>
  </w:style>
  <w:style w:type="paragraph" w:styleId="Kommentartext">
    <w:name w:val="annotation text"/>
    <w:basedOn w:val="Standard"/>
    <w:link w:val="KommentartextZchn"/>
    <w:uiPriority w:val="99"/>
    <w:semiHidden/>
    <w:unhideWhenUsed/>
    <w:rsid w:val="00AA42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A42F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A42FB"/>
    <w:rPr>
      <w:b/>
      <w:bCs/>
    </w:rPr>
  </w:style>
  <w:style w:type="character" w:customStyle="1" w:styleId="KommentarthemaZchn">
    <w:name w:val="Kommentarthema Zchn"/>
    <w:basedOn w:val="KommentartextZchn"/>
    <w:link w:val="Kommentarthema"/>
    <w:uiPriority w:val="99"/>
    <w:semiHidden/>
    <w:rsid w:val="00AA42F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0FB94-C8CF-46B8-9B00-A854A03E1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1184</Characters>
  <Application>Microsoft Office Word</Application>
  <DocSecurity>0</DocSecurity>
  <Lines>69</Lines>
  <Paragraphs>41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Christiane</dc:creator>
  <cp:lastModifiedBy>Schütz MSc, Christiane</cp:lastModifiedBy>
  <cp:revision>56</cp:revision>
  <cp:lastPrinted>2019-07-22T11:21:00Z</cp:lastPrinted>
  <dcterms:created xsi:type="dcterms:W3CDTF">2020-04-06T14:33:00Z</dcterms:created>
  <dcterms:modified xsi:type="dcterms:W3CDTF">2020-12-03T18:55:00Z</dcterms:modified>
</cp:coreProperties>
</file>