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3F3A" w14:textId="77777777" w:rsidR="00D009FC" w:rsidRDefault="00D009FC" w:rsidP="00D009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Lehrstoffverteilung 8. Klasse</w:t>
      </w:r>
    </w:p>
    <w:p w14:paraId="0A735004" w14:textId="77777777" w:rsidR="00D009FC" w:rsidRDefault="00D009FC" w:rsidP="00D009FC">
      <w:pPr>
        <w:spacing w:after="0"/>
        <w:jc w:val="center"/>
        <w:rPr>
          <w:i/>
        </w:rPr>
      </w:pPr>
      <w:r>
        <w:rPr>
          <w:i/>
        </w:rPr>
        <w:t>Kompetenzmodul 7</w:t>
      </w:r>
    </w:p>
    <w:p w14:paraId="04D168EC" w14:textId="77777777" w:rsidR="00D009FC" w:rsidRPr="004F684A" w:rsidRDefault="00D009FC" w:rsidP="00D009FC">
      <w:pPr>
        <w:jc w:val="center"/>
        <w:rPr>
          <w:b/>
          <w:bCs/>
          <w:iCs/>
        </w:rPr>
      </w:pPr>
      <w:r w:rsidRPr="004F684A">
        <w:rPr>
          <w:b/>
          <w:bCs/>
          <w:iCs/>
        </w:rPr>
        <w:t xml:space="preserve">Zeitbilder 8 Vom </w:t>
      </w:r>
      <w:r>
        <w:rPr>
          <w:b/>
          <w:bCs/>
          <w:iCs/>
        </w:rPr>
        <w:t>Beginn der Zweiten Republik bis in die Gegenwart</w:t>
      </w:r>
    </w:p>
    <w:p w14:paraId="70B2D370" w14:textId="77777777" w:rsidR="00D009FC" w:rsidRPr="004F684A" w:rsidRDefault="00D009FC" w:rsidP="00D009FC">
      <w:pPr>
        <w:spacing w:after="0" w:line="240" w:lineRule="auto"/>
        <w:rPr>
          <w:sz w:val="18"/>
          <w:szCs w:val="18"/>
        </w:rPr>
      </w:pPr>
    </w:p>
    <w:p w14:paraId="17666840" w14:textId="77777777" w:rsidR="00D009FC" w:rsidRPr="00AD7D69" w:rsidRDefault="00D009FC" w:rsidP="00D009FC">
      <w:pPr>
        <w:spacing w:after="360" w:line="240" w:lineRule="auto"/>
        <w:ind w:hanging="992"/>
        <w:rPr>
          <w:b/>
          <w:bCs/>
          <w:color w:val="808080" w:themeColor="background1" w:themeShade="80"/>
          <w:sz w:val="18"/>
          <w:szCs w:val="18"/>
        </w:rPr>
      </w:pPr>
      <w:r w:rsidRPr="00AD7D69">
        <w:rPr>
          <w:b/>
          <w:bCs/>
          <w:color w:val="808080" w:themeColor="background1" w:themeShade="80"/>
          <w:sz w:val="18"/>
          <w:szCs w:val="18"/>
        </w:rPr>
        <w:t>grau = Teilkompetenz, die nicht zwingend durch den Lehrplan vorgegeben ist</w:t>
      </w:r>
    </w:p>
    <w:tbl>
      <w:tblPr>
        <w:tblStyle w:val="Tabellenraster"/>
        <w:tblW w:w="15913" w:type="dxa"/>
        <w:tblInd w:w="-998" w:type="dxa"/>
        <w:tblLook w:val="04A0" w:firstRow="1" w:lastRow="0" w:firstColumn="1" w:lastColumn="0" w:noHBand="0" w:noVBand="1"/>
      </w:tblPr>
      <w:tblGrid>
        <w:gridCol w:w="1249"/>
        <w:gridCol w:w="1816"/>
        <w:gridCol w:w="2973"/>
        <w:gridCol w:w="2875"/>
        <w:gridCol w:w="3563"/>
        <w:gridCol w:w="3437"/>
      </w:tblGrid>
      <w:tr w:rsidR="00D009FC" w14:paraId="3A27C450" w14:textId="77777777" w:rsidTr="008216D6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A1CC4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E69E9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Thema</w:t>
            </w:r>
          </w:p>
        </w:tc>
        <w:tc>
          <w:tcPr>
            <w:tcW w:w="2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20043" w14:textId="0D234563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Lerninhalte in Zeitbilder 8</w:t>
            </w:r>
          </w:p>
        </w:tc>
        <w:tc>
          <w:tcPr>
            <w:tcW w:w="2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0E468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Lehrplanbezug:</w:t>
            </w:r>
          </w:p>
          <w:p w14:paraId="603729FE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Themenbereiche</w:t>
            </w:r>
          </w:p>
        </w:tc>
        <w:tc>
          <w:tcPr>
            <w:tcW w:w="3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52E8AA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Lehrplanbezug:</w:t>
            </w:r>
          </w:p>
          <w:p w14:paraId="6AB4911B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Kompetenzbereiche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FA05C" w14:textId="5B089B0B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 in Zeitbilder 8</w:t>
            </w:r>
          </w:p>
        </w:tc>
      </w:tr>
      <w:tr w:rsidR="00D009FC" w14:paraId="3A42674A" w14:textId="77777777" w:rsidTr="008216D6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2F134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0C1DF2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BE5C6BF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9067490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7B296BA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94D0BF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BD053D3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22CAABB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69EA30B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Österreich II – die Zweite Republik</w:t>
            </w:r>
          </w:p>
          <w:p w14:paraId="6EE1D867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6937C779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BEC6811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761185C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2F06680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B99179E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B2BB71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71B5A53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F64F6BF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C954A" wp14:editId="1BD8001E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76415</wp:posOffset>
                      </wp:positionV>
                      <wp:extent cx="1147314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73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F31B8" id="Gerader Verbinde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6pt" to="84.5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F5AD9FF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B69F8F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B80A95E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1EE5762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F9B3B71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1444D2B" w14:textId="1A2828FB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rechtliche Systeme (Modul 7</w:t>
            </w:r>
            <w:r w:rsidR="002C6811">
              <w:rPr>
                <w:b/>
                <w:i/>
                <w:sz w:val="20"/>
                <w:szCs w:val="20"/>
              </w:rPr>
              <w:t>)</w:t>
            </w:r>
          </w:p>
          <w:p w14:paraId="145152C6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0EE13BD7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1C16CA3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47198A3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4F95C96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D61C93F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0B725F2A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DB9899A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1E0AD65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368A400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0688991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5723301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91B7119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0CCEADB8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FEB12F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84313CD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05B6E60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EA6169E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04BE78A7" w14:textId="11B8E5ED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D59662C" w14:textId="69B1A536" w:rsidR="002C6811" w:rsidRDefault="002C6811" w:rsidP="008216D6">
            <w:pPr>
              <w:rPr>
                <w:b/>
                <w:i/>
                <w:sz w:val="20"/>
                <w:szCs w:val="20"/>
              </w:rPr>
            </w:pPr>
          </w:p>
          <w:p w14:paraId="5F1BF2F0" w14:textId="4E43D7B9" w:rsidR="002C6811" w:rsidRDefault="002C6811" w:rsidP="008216D6">
            <w:pPr>
              <w:rPr>
                <w:b/>
                <w:i/>
                <w:sz w:val="20"/>
                <w:szCs w:val="20"/>
              </w:rPr>
            </w:pPr>
          </w:p>
          <w:p w14:paraId="1BB7BBAF" w14:textId="72A7FC7E" w:rsidR="002C6811" w:rsidRDefault="002C6811" w:rsidP="008216D6">
            <w:pPr>
              <w:rPr>
                <w:b/>
                <w:i/>
                <w:sz w:val="20"/>
                <w:szCs w:val="20"/>
              </w:rPr>
            </w:pPr>
          </w:p>
          <w:p w14:paraId="318E5866" w14:textId="77777777" w:rsidR="002C6811" w:rsidRDefault="002C6811" w:rsidP="008216D6">
            <w:pPr>
              <w:rPr>
                <w:b/>
                <w:i/>
                <w:sz w:val="20"/>
                <w:szCs w:val="20"/>
              </w:rPr>
            </w:pPr>
          </w:p>
          <w:p w14:paraId="1A275C90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316B522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92FDBBA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C0D4A82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rechtliche Systeme (Modul 7)</w:t>
            </w:r>
          </w:p>
          <w:p w14:paraId="34F03232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DC28140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9E5735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28639C0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2626B97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4C66ED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B966EDD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052808CD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BE6655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00CA44F3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AC3D473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5BA2621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0155A9F1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E653008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AF08691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8671795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6007DBB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BE4372B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D2523FF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4E2AA08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6A1B7D0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515AEA2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BD9514C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B109F48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7BB82B8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rechtliche Systeme (Modul 7)</w:t>
            </w:r>
          </w:p>
          <w:p w14:paraId="7F92A688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80B9981" w14:textId="4AC127F8" w:rsidR="00D009FC" w:rsidRDefault="002C6811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7CEFC4" wp14:editId="6F9D5167">
                      <wp:simplePos x="0" y="0"/>
                      <wp:positionH relativeFrom="column">
                        <wp:posOffset>-96927</wp:posOffset>
                      </wp:positionH>
                      <wp:positionV relativeFrom="paragraph">
                        <wp:posOffset>162916</wp:posOffset>
                      </wp:positionV>
                      <wp:extent cx="1177747" cy="7316"/>
                      <wp:effectExtent l="0" t="0" r="22860" b="31115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77747" cy="731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84A2A" id="Gerader Verbinde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12.85pt" to="85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300CCB7F" w14:textId="47ACC9A9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5E7949C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03D1DD5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5C52C517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E5FDE8A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EE95681" w14:textId="506B7249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50C333C" w14:textId="0016610A" w:rsidR="00E918BA" w:rsidRDefault="00E918BA" w:rsidP="008216D6">
            <w:pPr>
              <w:rPr>
                <w:b/>
                <w:i/>
                <w:sz w:val="20"/>
                <w:szCs w:val="20"/>
              </w:rPr>
            </w:pPr>
          </w:p>
          <w:p w14:paraId="759560BF" w14:textId="77777777" w:rsidR="00E918BA" w:rsidRDefault="00E918BA" w:rsidP="008216D6">
            <w:pPr>
              <w:rPr>
                <w:b/>
                <w:i/>
                <w:sz w:val="20"/>
                <w:szCs w:val="20"/>
              </w:rPr>
            </w:pPr>
          </w:p>
          <w:p w14:paraId="08A8952B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Medien und Mediendemokratie</w:t>
            </w:r>
          </w:p>
          <w:p w14:paraId="466F414D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35290708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01FF9281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4A4151D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5CAC07E" w14:textId="77777777" w:rsidR="00D009FC" w:rsidRPr="001C7305" w:rsidRDefault="00D009FC" w:rsidP="008216D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18" w:space="0" w:color="auto"/>
              <w:left w:val="single" w:sz="18" w:space="0" w:color="auto"/>
            </w:tcBorders>
          </w:tcPr>
          <w:p w14:paraId="2E479324" w14:textId="55CF883E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Österreich – ein Neubeginn </w:t>
            </w:r>
            <w:r w:rsidR="002365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</w:t>
            </w:r>
            <w:r w:rsidR="00C34DD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</w:t>
            </w:r>
            <w:r w:rsidR="00C34D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 (1)</w:t>
            </w:r>
          </w:p>
          <w:p w14:paraId="0AE49F1A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Staatsvertrag, Neutralität und Große Koalition (S. 1</w:t>
            </w:r>
            <w:r w:rsidR="00C34DD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-17) (2)</w:t>
            </w:r>
          </w:p>
          <w:p w14:paraId="7FB865CF" w14:textId="77777777" w:rsidR="00D009FC" w:rsidRPr="0026240F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Alleinregierungen und die Ära Kreisky (S. 1</w:t>
            </w:r>
            <w:r w:rsidR="00C34DD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-1</w:t>
            </w:r>
            <w:r w:rsidR="00C34DD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75" w:type="dxa"/>
            <w:tcBorders>
              <w:top w:val="single" w:sz="18" w:space="0" w:color="auto"/>
            </w:tcBorders>
          </w:tcPr>
          <w:p w14:paraId="6026AD55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Österreich als Teil der europäischen und globalen Entwicklung im 20. und 21. Jahrhundert</w:t>
            </w:r>
            <w:r>
              <w:rPr>
                <w:sz w:val="20"/>
                <w:szCs w:val="20"/>
              </w:rPr>
              <w:t>.</w:t>
            </w:r>
          </w:p>
          <w:p w14:paraId="46D48EE3" w14:textId="77777777" w:rsidR="00D009FC" w:rsidRPr="001C7305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top w:val="single" w:sz="18" w:space="0" w:color="auto"/>
              <w:right w:val="single" w:sz="18" w:space="0" w:color="auto"/>
            </w:tcBorders>
          </w:tcPr>
          <w:p w14:paraId="637A81B7" w14:textId="77777777" w:rsidR="00D009FC" w:rsidRPr="00991B94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6DCF2EDB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Eigene und fremde Urteile und Teilurteile auf ihre Begründung und Relevanz hin untersuchen. </w:t>
            </w:r>
          </w:p>
          <w:p w14:paraId="40457E8C" w14:textId="77777777" w:rsidR="00D009FC" w:rsidRDefault="00D009FC" w:rsidP="008216D6">
            <w:pPr>
              <w:rPr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</w:t>
            </w:r>
            <w:r>
              <w:rPr>
                <w:sz w:val="20"/>
                <w:szCs w:val="20"/>
              </w:rPr>
              <w:t xml:space="preserve"> </w:t>
            </w: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4514856B" w14:textId="77777777" w:rsidR="00D009FC" w:rsidRPr="00991B94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991B94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4F3B6E" w14:textId="77777777" w:rsidR="00D009FC" w:rsidRPr="00991B94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5DA7B178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Beurteilung der Position Vranitzkys zur „Täter- und Opferrolle“ der österreichischen Bevölkerung. (1)</w:t>
            </w:r>
          </w:p>
          <w:p w14:paraId="05501F84" w14:textId="77777777" w:rsidR="00D009FC" w:rsidRDefault="00D009FC" w:rsidP="008216D6">
            <w:pPr>
              <w:rPr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</w:t>
            </w:r>
            <w:r>
              <w:rPr>
                <w:sz w:val="20"/>
                <w:szCs w:val="20"/>
              </w:rPr>
              <w:t xml:space="preserve"> </w:t>
            </w: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6DD5B30A" w14:textId="77777777" w:rsidR="00D009FC" w:rsidRPr="00991B94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 Diskussion zum Thema „Österreichische Neutralität heute – pro und kontra“ führen. (2)</w:t>
            </w:r>
          </w:p>
        </w:tc>
      </w:tr>
      <w:tr w:rsidR="00D009FC" w14:paraId="3DBC3543" w14:textId="77777777" w:rsidTr="008216D6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A0E8AE" w14:textId="77777777" w:rsidR="00D009FC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Oktober</w:t>
            </w:r>
          </w:p>
          <w:p w14:paraId="7359A8F9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0D0530CD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4C38C9F8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2835430E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045DAE1E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64B074BB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6ABCAF8E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38593660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642C0CA9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4294EEA6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5EEAE2E5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0BBAD458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1D9F38BE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2B963892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04A13999" w14:textId="77777777" w:rsidR="002365A9" w:rsidRDefault="002365A9" w:rsidP="002365A9">
            <w:pPr>
              <w:rPr>
                <w:b/>
                <w:sz w:val="20"/>
                <w:szCs w:val="20"/>
              </w:rPr>
            </w:pPr>
          </w:p>
          <w:p w14:paraId="6F6F27B1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79FB1B70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304066B6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71183165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5679EE90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1242FC59" w14:textId="77777777" w:rsidR="002365A9" w:rsidRDefault="002365A9" w:rsidP="002365A9">
            <w:pPr>
              <w:rPr>
                <w:b/>
                <w:sz w:val="20"/>
                <w:szCs w:val="20"/>
              </w:rPr>
            </w:pPr>
          </w:p>
          <w:p w14:paraId="208F4CE1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736081E0" w14:textId="77777777" w:rsidR="002365A9" w:rsidRPr="002365A9" w:rsidRDefault="002365A9" w:rsidP="002365A9">
            <w:pPr>
              <w:rPr>
                <w:sz w:val="20"/>
                <w:szCs w:val="20"/>
              </w:rPr>
            </w:pPr>
          </w:p>
          <w:p w14:paraId="789BE0B0" w14:textId="77777777" w:rsidR="002365A9" w:rsidRDefault="002365A9" w:rsidP="002365A9">
            <w:pPr>
              <w:rPr>
                <w:b/>
                <w:sz w:val="20"/>
                <w:szCs w:val="20"/>
              </w:rPr>
            </w:pPr>
          </w:p>
          <w:p w14:paraId="20816803" w14:textId="0F07A698" w:rsidR="002365A9" w:rsidRPr="002365A9" w:rsidRDefault="002365A9" w:rsidP="002365A9">
            <w:pPr>
              <w:tabs>
                <w:tab w:val="left" w:pos="7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8004AC" w14:textId="77777777" w:rsidR="00D009FC" w:rsidRPr="001C7305" w:rsidRDefault="00D009FC" w:rsidP="008216D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0D3FFC33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B80B4F">
              <w:rPr>
                <w:b/>
                <w:bCs/>
                <w:sz w:val="20"/>
                <w:szCs w:val="20"/>
                <w:u w:val="single"/>
              </w:rPr>
              <w:t>Kompetenztraining:</w:t>
            </w:r>
            <w:r>
              <w:rPr>
                <w:sz w:val="20"/>
                <w:szCs w:val="20"/>
              </w:rPr>
              <w:t xml:space="preserve"> Die Ära Kreisky (S. </w:t>
            </w:r>
            <w:r w:rsidR="00331BA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) (1)</w:t>
            </w:r>
          </w:p>
          <w:p w14:paraId="6ABAEF77" w14:textId="15AA99C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B80B4F">
              <w:rPr>
                <w:sz w:val="20"/>
                <w:szCs w:val="20"/>
              </w:rPr>
              <w:t xml:space="preserve">Die Regierungen seit den 1980er Jahren und der </w:t>
            </w:r>
            <w:r w:rsidR="002365A9">
              <w:rPr>
                <w:sz w:val="20"/>
                <w:szCs w:val="20"/>
              </w:rPr>
              <w:br/>
            </w:r>
            <w:r w:rsidRPr="00B80B4F">
              <w:rPr>
                <w:sz w:val="20"/>
                <w:szCs w:val="20"/>
              </w:rPr>
              <w:t>EU-</w:t>
            </w:r>
            <w:r>
              <w:rPr>
                <w:sz w:val="20"/>
                <w:szCs w:val="20"/>
              </w:rPr>
              <w:t xml:space="preserve">Beitritt (S. </w:t>
            </w:r>
            <w:r w:rsidR="00331BAF">
              <w:rPr>
                <w:sz w:val="20"/>
                <w:szCs w:val="20"/>
              </w:rPr>
              <w:t>22-23</w:t>
            </w:r>
            <w:r>
              <w:rPr>
                <w:sz w:val="20"/>
                <w:szCs w:val="20"/>
              </w:rPr>
              <w:t>)</w:t>
            </w:r>
          </w:p>
          <w:p w14:paraId="20819840" w14:textId="4CDA264F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Neutralität und Neutralitätspolitik </w:t>
            </w:r>
            <w:r w:rsidR="002365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(S. </w:t>
            </w:r>
            <w:r w:rsidR="00331BA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) (2)</w:t>
            </w:r>
          </w:p>
          <w:p w14:paraId="26BA97EF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Österreich – eine parlamentarische Demokratie (S. </w:t>
            </w:r>
            <w:r w:rsidR="00331BA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) (3, 5)</w:t>
            </w:r>
          </w:p>
          <w:p w14:paraId="5F6366A4" w14:textId="67FC7552" w:rsidR="00D009FC" w:rsidRPr="00757694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Bundesverfassung – das Fundament des Staates </w:t>
            </w:r>
            <w:r w:rsidR="002365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(S. </w:t>
            </w:r>
            <w:r w:rsidR="00331BAF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) (4)</w:t>
            </w:r>
          </w:p>
        </w:tc>
        <w:tc>
          <w:tcPr>
            <w:tcW w:w="2875" w:type="dxa"/>
          </w:tcPr>
          <w:p w14:paraId="036591F9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Österreich als Teil der europäischen und globalen Entwicklung im 20. und 21. Jahrhundert</w:t>
            </w:r>
            <w:r>
              <w:rPr>
                <w:sz w:val="20"/>
                <w:szCs w:val="20"/>
              </w:rPr>
              <w:t>.</w:t>
            </w:r>
          </w:p>
          <w:p w14:paraId="6A9DC29D" w14:textId="77777777" w:rsidR="00D009FC" w:rsidRPr="001C7305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413FF3FA" w14:textId="77777777" w:rsidR="00D009FC" w:rsidRPr="00133F14" w:rsidRDefault="00D009FC" w:rsidP="008216D6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4D7F89B9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verschiedener Darstellungen der Vergangenheit in verschiedenen medialen Formen zur gleichen Mediengrundlage (Quellen, Darstellungen) erproben. </w:t>
            </w:r>
          </w:p>
          <w:p w14:paraId="30D3581F" w14:textId="77777777" w:rsidR="00D009FC" w:rsidRPr="0020022A" w:rsidRDefault="00D009FC" w:rsidP="008216D6">
            <w:pPr>
              <w:rPr>
                <w:b/>
                <w:sz w:val="20"/>
                <w:szCs w:val="20"/>
              </w:rPr>
            </w:pPr>
            <w:r w:rsidRPr="0020022A">
              <w:rPr>
                <w:b/>
                <w:sz w:val="20"/>
                <w:szCs w:val="20"/>
              </w:rPr>
              <w:t>Historische Sachkompetenz</w:t>
            </w:r>
          </w:p>
          <w:p w14:paraId="36E875E7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Fachliche Begriffe/Konzepte des Historischen auf Fallbeispiel kritisch anwenden und adaptieren. </w:t>
            </w:r>
          </w:p>
          <w:p w14:paraId="0EFFF431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0C47A40A" w14:textId="0FDC6D81" w:rsidR="00D009FC" w:rsidRPr="00EA2CD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>Fachliche Begriffe/Konzepte des Politischen anhand von Lexika und Fachliteratur etc. klären und die dortige</w:t>
            </w:r>
            <w:r w:rsidR="007068BA">
              <w:rPr>
                <w:color w:val="808080" w:themeColor="background1" w:themeShade="80"/>
                <w:sz w:val="20"/>
                <w:szCs w:val="20"/>
              </w:rPr>
              <w:t>n</w:t>
            </w:r>
            <w:r w:rsidRPr="00EA2CD3">
              <w:rPr>
                <w:color w:val="808080" w:themeColor="background1" w:themeShade="80"/>
                <w:sz w:val="20"/>
                <w:szCs w:val="20"/>
              </w:rPr>
              <w:t xml:space="preserve"> Definitionen vergleichen sowie Unterschiede erkennen.</w:t>
            </w:r>
          </w:p>
          <w:p w14:paraId="336CDBDD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723B8B05" w14:textId="77777777" w:rsidR="00D009FC" w:rsidRPr="00EA2CD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>Eigene Meinungen, Werturteile und Interessen artikulieren und (öffentlich) vertreten.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71512192" w14:textId="77777777" w:rsidR="00D009FC" w:rsidRPr="00133F14" w:rsidRDefault="00D009FC" w:rsidP="008216D6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5081C776" w14:textId="77CC3101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 die Politik Kreiskys b</w:t>
            </w:r>
            <w:r w:rsidR="00EC7FD1">
              <w:rPr>
                <w:sz w:val="20"/>
                <w:szCs w:val="20"/>
              </w:rPr>
              <w:t>zw</w:t>
            </w:r>
            <w:r>
              <w:rPr>
                <w:sz w:val="20"/>
                <w:szCs w:val="20"/>
              </w:rPr>
              <w:t>. über seine Person Darstellungen in verschiedenen medialen Formen (z.B. Videoclip) erarbeiten. (1)</w:t>
            </w:r>
          </w:p>
          <w:p w14:paraId="1DCDE996" w14:textId="77777777" w:rsidR="00D009FC" w:rsidRPr="0020022A" w:rsidRDefault="00D009FC" w:rsidP="008216D6">
            <w:pPr>
              <w:rPr>
                <w:b/>
                <w:sz w:val="20"/>
                <w:szCs w:val="20"/>
              </w:rPr>
            </w:pPr>
            <w:r w:rsidRPr="0020022A">
              <w:rPr>
                <w:b/>
                <w:sz w:val="20"/>
                <w:szCs w:val="20"/>
              </w:rPr>
              <w:t>Historische Sachkompetenz</w:t>
            </w:r>
          </w:p>
          <w:p w14:paraId="7F86F2A9" w14:textId="5C16A00E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Entwicklung der Begriffe „Neutralität“ und „Neutralitätspolitik“ nachvollziehen und</w:t>
            </w:r>
            <w:r w:rsidR="00EC7FD1">
              <w:rPr>
                <w:sz w:val="20"/>
                <w:szCs w:val="20"/>
              </w:rPr>
              <w:t xml:space="preserve"> korrekt</w:t>
            </w:r>
            <w:r>
              <w:rPr>
                <w:sz w:val="20"/>
                <w:szCs w:val="20"/>
              </w:rPr>
              <w:t xml:space="preserve"> anwenden. (2)</w:t>
            </w:r>
          </w:p>
          <w:p w14:paraId="77182F0F" w14:textId="77777777" w:rsidR="00D009FC" w:rsidRDefault="00D009FC" w:rsidP="008216D6">
            <w:pPr>
              <w:rPr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75D2416A" w14:textId="77777777" w:rsidR="00D009FC" w:rsidRPr="00EA2CD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>Die Begriffe „Regierende“, „Regierte“, „Mächtige“ und „Ohnmächtige“ erklären.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(3)</w:t>
            </w:r>
          </w:p>
          <w:p w14:paraId="1E248029" w14:textId="77777777" w:rsidR="00D009FC" w:rsidRPr="00EA2CD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Den Unterschied zwischen „Verfassung“ und „Verfassungswirklichkeit“ nachvollziehen und erklären können. (4)</w:t>
            </w:r>
          </w:p>
          <w:p w14:paraId="79557A16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5F398BFC" w14:textId="74808652" w:rsidR="00D009FC" w:rsidRPr="00EA2CD3" w:rsidRDefault="00D009FC" w:rsidP="00EC7FD1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5F4822">
              <w:rPr>
                <w:color w:val="808080" w:themeColor="background1" w:themeShade="80"/>
                <w:sz w:val="20"/>
                <w:szCs w:val="20"/>
              </w:rPr>
              <w:t>Zu frei gewählten Koalitions- b</w:t>
            </w:r>
            <w:r w:rsidR="00EC7FD1">
              <w:rPr>
                <w:color w:val="808080" w:themeColor="background1" w:themeShade="80"/>
                <w:sz w:val="20"/>
                <w:szCs w:val="20"/>
              </w:rPr>
              <w:t>zw</w:t>
            </w:r>
            <w:r w:rsidRPr="005F4822">
              <w:rPr>
                <w:color w:val="808080" w:themeColor="background1" w:themeShade="80"/>
                <w:sz w:val="20"/>
                <w:szCs w:val="20"/>
              </w:rPr>
              <w:t>. verpflichtenden Proporzregierungen Stellung nehmen. (5)</w:t>
            </w:r>
          </w:p>
        </w:tc>
      </w:tr>
      <w:tr w:rsidR="00D009FC" w14:paraId="78B6E047" w14:textId="77777777" w:rsidTr="008216D6">
        <w:trPr>
          <w:trHeight w:val="1221"/>
        </w:trPr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5428B3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November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AA414E" w14:textId="77777777" w:rsidR="00D009FC" w:rsidRPr="001C7305" w:rsidRDefault="00D009FC" w:rsidP="008216D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  <w:bottom w:val="single" w:sz="4" w:space="0" w:color="auto"/>
            </w:tcBorders>
          </w:tcPr>
          <w:p w14:paraId="519824ED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Parteien der Zweiten Republik (S. </w:t>
            </w:r>
            <w:r w:rsidR="00331BAF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) (2)</w:t>
            </w:r>
          </w:p>
          <w:p w14:paraId="54CD7EE6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Die Großen Koalitionen der Zweiten Republik (S. 4</w:t>
            </w:r>
            <w:r w:rsidR="00331B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) (1)</w:t>
            </w:r>
          </w:p>
          <w:p w14:paraId="6A8A1F7C" w14:textId="7FE1C06E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Sozialpartnerschaft </w:t>
            </w:r>
            <w:r w:rsidR="002365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(S. </w:t>
            </w:r>
            <w:r w:rsidR="00331BAF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) (3)</w:t>
            </w:r>
          </w:p>
          <w:p w14:paraId="4FE6C165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Verwaltung, Selbstverwaltung und Zivilgesellschaft (S. </w:t>
            </w:r>
            <w:r w:rsidR="00331BA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) (4)</w:t>
            </w:r>
          </w:p>
          <w:p w14:paraId="6296285D" w14:textId="77777777" w:rsidR="00D009FC" w:rsidRPr="00757694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Politische Beteiligung und Zivilgesellschaft (S. </w:t>
            </w:r>
            <w:r w:rsidR="00331BA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) (5)</w:t>
            </w:r>
          </w:p>
        </w:tc>
        <w:tc>
          <w:tcPr>
            <w:tcW w:w="2875" w:type="dxa"/>
          </w:tcPr>
          <w:p w14:paraId="35976E79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Österreich als Teil der europäischen und globalen Entwicklung im 20. und 21. Jahrhundert</w:t>
            </w:r>
            <w:r>
              <w:rPr>
                <w:sz w:val="20"/>
                <w:szCs w:val="20"/>
              </w:rPr>
              <w:t>.</w:t>
            </w:r>
          </w:p>
          <w:p w14:paraId="0D75E703" w14:textId="77777777" w:rsidR="00D009FC" w:rsidRPr="0024514F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7F2C0367" w14:textId="77777777" w:rsidR="00D009FC" w:rsidRPr="00133F14" w:rsidRDefault="00D009FC" w:rsidP="008216D6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568B71CA" w14:textId="77777777" w:rsidR="00D009FC" w:rsidRPr="000B1D64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B1D64">
              <w:rPr>
                <w:sz w:val="20"/>
                <w:szCs w:val="20"/>
              </w:rPr>
              <w:t>Perspektivität, Intention und Bewertungen in Darstellungen der Vergangenheit feststellen sowie deren Entstehungskontext berücksichtigen</w:t>
            </w:r>
            <w:r>
              <w:rPr>
                <w:sz w:val="20"/>
                <w:szCs w:val="20"/>
              </w:rPr>
              <w:t>.</w:t>
            </w:r>
          </w:p>
          <w:p w14:paraId="3E993776" w14:textId="77777777" w:rsidR="00D009FC" w:rsidRPr="000B1D64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B1D6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16F184FC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Eigene und fremde Urteile und Teilurteile auf ihre Begründung und Relevanz hin untersuchen. </w:t>
            </w:r>
          </w:p>
          <w:p w14:paraId="4A87663A" w14:textId="77777777" w:rsidR="00D009FC" w:rsidRPr="00C87DB0" w:rsidRDefault="00D009FC" w:rsidP="008216D6">
            <w:pPr>
              <w:rPr>
                <w:sz w:val="20"/>
                <w:szCs w:val="20"/>
              </w:rPr>
            </w:pPr>
            <w:r w:rsidRPr="00C87DB0">
              <w:rPr>
                <w:b/>
                <w:sz w:val="20"/>
                <w:szCs w:val="20"/>
              </w:rPr>
              <w:t>Politische</w:t>
            </w:r>
            <w:r w:rsidRPr="00C87DB0">
              <w:rPr>
                <w:sz w:val="20"/>
                <w:szCs w:val="20"/>
              </w:rPr>
              <w:t xml:space="preserve"> </w:t>
            </w:r>
            <w:r w:rsidRPr="00C87DB0">
              <w:rPr>
                <w:b/>
                <w:sz w:val="20"/>
                <w:szCs w:val="20"/>
              </w:rPr>
              <w:t>Handlungskompetenz</w:t>
            </w:r>
          </w:p>
          <w:p w14:paraId="47699F21" w14:textId="77777777" w:rsidR="00D009FC" w:rsidRPr="00C87DB0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991B94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</w:p>
          <w:p w14:paraId="3A0A8995" w14:textId="77777777" w:rsidR="00D009FC" w:rsidRPr="005E0DA4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C87DB0">
              <w:rPr>
                <w:sz w:val="20"/>
                <w:szCs w:val="20"/>
              </w:rPr>
              <w:t>Sich an politischen Prozessen verantwortungsbewusst beteiligen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414CF5BE" w14:textId="77777777" w:rsidR="00D009FC" w:rsidRPr="00133F14" w:rsidRDefault="00D009FC" w:rsidP="008216D6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407C40FB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Geschichtsdarstellungen zum Thema „Große Koalitionen“ auf ihre Perspektivität, Bewertung und Intension hin untersuchen. (1)</w:t>
            </w:r>
          </w:p>
          <w:p w14:paraId="79D5B78B" w14:textId="77777777" w:rsidR="00D009FC" w:rsidRPr="00991B94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16EF51F3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Siebenhaars Aussage über die Entwicklung eines politischen Proporzes beurteilen. (2)</w:t>
            </w:r>
          </w:p>
          <w:p w14:paraId="762793E4" w14:textId="77777777" w:rsidR="00D009FC" w:rsidRPr="00C87DB0" w:rsidRDefault="00D009FC" w:rsidP="008216D6">
            <w:pPr>
              <w:rPr>
                <w:sz w:val="20"/>
                <w:szCs w:val="20"/>
              </w:rPr>
            </w:pPr>
            <w:r w:rsidRPr="00C87DB0">
              <w:rPr>
                <w:b/>
                <w:sz w:val="20"/>
                <w:szCs w:val="20"/>
              </w:rPr>
              <w:t>Politische</w:t>
            </w:r>
            <w:r w:rsidRPr="00C87DB0">
              <w:rPr>
                <w:sz w:val="20"/>
                <w:szCs w:val="20"/>
              </w:rPr>
              <w:t xml:space="preserve"> </w:t>
            </w:r>
            <w:r w:rsidRPr="00C87DB0">
              <w:rPr>
                <w:b/>
                <w:sz w:val="20"/>
                <w:szCs w:val="20"/>
              </w:rPr>
              <w:t>Handlungskompetenz</w:t>
            </w:r>
          </w:p>
          <w:p w14:paraId="67619001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Über Formen des Arbeitskampfes (z. B. Streiks) eine Pro- und Kontra-Debatte führen. (3) </w:t>
            </w:r>
          </w:p>
          <w:p w14:paraId="24DE7212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Die Abhaltung von mehr Volksabstimmungen in Österreich diskutieren. (4)</w:t>
            </w:r>
          </w:p>
          <w:p w14:paraId="04CAF21C" w14:textId="77777777" w:rsidR="00D009FC" w:rsidRPr="000B1D64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Erörtern, ob freiwilliges Engagement als eine Form von politischer Beteiligung anzusehen ist. (5)</w:t>
            </w:r>
          </w:p>
        </w:tc>
      </w:tr>
      <w:tr w:rsidR="00D009FC" w14:paraId="28A9AEFC" w14:textId="77777777" w:rsidTr="008216D6">
        <w:trPr>
          <w:trHeight w:val="3948"/>
        </w:trPr>
        <w:tc>
          <w:tcPr>
            <w:tcW w:w="12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70845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Dezember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94F7EF" w14:textId="77777777" w:rsidR="00D009FC" w:rsidRPr="001C7305" w:rsidRDefault="00D009FC" w:rsidP="008216D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4DF886DB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Die direkte Demokratie in Österreich (S. </w:t>
            </w:r>
            <w:r w:rsidR="00331BA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) (1)</w:t>
            </w:r>
          </w:p>
          <w:p w14:paraId="525A6323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Die Bedeutung von Messverfahren und Datenerhebung (S. </w:t>
            </w:r>
            <w:r w:rsidR="00331BA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) (2)</w:t>
            </w:r>
          </w:p>
          <w:p w14:paraId="709A1EE9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Gerichtsbarkeit (S. </w:t>
            </w:r>
            <w:r w:rsidR="00331BA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) (4)</w:t>
            </w:r>
          </w:p>
          <w:p w14:paraId="63A0D1BE" w14:textId="12A02AA2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Kontrolle der Staatsgewalten: Nationale und europäische Gerichtshöfe </w:t>
            </w:r>
            <w:r w:rsidR="002365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</w:t>
            </w:r>
            <w:r w:rsidR="00331BAF">
              <w:rPr>
                <w:sz w:val="20"/>
                <w:szCs w:val="20"/>
              </w:rPr>
              <w:t xml:space="preserve"> 54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)</w:t>
            </w:r>
          </w:p>
          <w:p w14:paraId="2B9B6507" w14:textId="77777777" w:rsidR="00D009FC" w:rsidRPr="00B80B4F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Europa vor der Europäischen Union (S. </w:t>
            </w:r>
            <w:r w:rsidR="00331BA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) (3)</w:t>
            </w:r>
          </w:p>
        </w:tc>
        <w:tc>
          <w:tcPr>
            <w:tcW w:w="2875" w:type="dxa"/>
          </w:tcPr>
          <w:p w14:paraId="037F92D1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Österreich als Teil der europäischen und globalen Entwicklung im 20. und 21. Jahrhundert</w:t>
            </w:r>
            <w:r>
              <w:rPr>
                <w:sz w:val="20"/>
                <w:szCs w:val="20"/>
              </w:rPr>
              <w:t>.</w:t>
            </w:r>
          </w:p>
          <w:p w14:paraId="50300429" w14:textId="77777777" w:rsidR="00D009FC" w:rsidRPr="001C7305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5D1C877D" w14:textId="77777777" w:rsidR="00D009FC" w:rsidRPr="004E1E4D" w:rsidRDefault="00D009FC" w:rsidP="008216D6">
            <w:pPr>
              <w:rPr>
                <w:b/>
                <w:sz w:val="20"/>
                <w:szCs w:val="20"/>
              </w:rPr>
            </w:pPr>
            <w:r w:rsidRPr="004E1E4D">
              <w:rPr>
                <w:b/>
                <w:sz w:val="20"/>
                <w:szCs w:val="20"/>
              </w:rPr>
              <w:t>Politische Sachkompetenz</w:t>
            </w:r>
          </w:p>
          <w:p w14:paraId="2A86A426" w14:textId="52DAC4BD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4E1E4D">
              <w:rPr>
                <w:sz w:val="20"/>
                <w:szCs w:val="20"/>
              </w:rPr>
              <w:t>Fachliche Begriffe/</w:t>
            </w:r>
            <w:bookmarkStart w:id="0" w:name="_GoBack"/>
            <w:bookmarkEnd w:id="0"/>
            <w:r w:rsidRPr="004E1E4D">
              <w:rPr>
                <w:sz w:val="20"/>
                <w:szCs w:val="20"/>
              </w:rPr>
              <w:t>Konzepte des Politischen auf Fallbeispiele kritisch anwenden und adaptieren</w:t>
            </w:r>
            <w:r>
              <w:rPr>
                <w:sz w:val="20"/>
                <w:szCs w:val="20"/>
              </w:rPr>
              <w:t>.</w:t>
            </w:r>
          </w:p>
          <w:p w14:paraId="0A540233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4E1E4D">
              <w:rPr>
                <w:sz w:val="20"/>
                <w:szCs w:val="20"/>
              </w:rPr>
              <w:t>Grundprinzipien der sozialwissenschaftlichen Forschung beachten (zB Vollständigkeit der Datenerhebung, Eignung und Verlässlichkeit von Messverfahren, Nachvollziehbarkeit der Ergebnisse)</w:t>
            </w:r>
            <w:r>
              <w:rPr>
                <w:sz w:val="20"/>
                <w:szCs w:val="20"/>
              </w:rPr>
              <w:t>.</w:t>
            </w:r>
          </w:p>
          <w:p w14:paraId="53E52170" w14:textId="77777777" w:rsidR="00D009FC" w:rsidRPr="000B1D64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B1D6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1840A766" w14:textId="77777777" w:rsidR="00D009FC" w:rsidRPr="004E1E4D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Eigene und fremde Urteile und Teilurteile auf ihre Begründung und Relevanz hin untersuchen. </w:t>
            </w:r>
          </w:p>
          <w:p w14:paraId="0362A224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79F2E763" w14:textId="77777777" w:rsidR="00D009FC" w:rsidRPr="001C7305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>Eigene Meinungen, Werturteile und Interessen artikulieren und (öffentlich) vertreten.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76A3B686" w14:textId="77777777" w:rsidR="00D009FC" w:rsidRPr="004E1E4D" w:rsidRDefault="00D009FC" w:rsidP="008216D6">
            <w:pPr>
              <w:rPr>
                <w:b/>
                <w:sz w:val="20"/>
                <w:szCs w:val="20"/>
              </w:rPr>
            </w:pPr>
            <w:r w:rsidRPr="004E1E4D">
              <w:rPr>
                <w:b/>
                <w:sz w:val="20"/>
                <w:szCs w:val="20"/>
              </w:rPr>
              <w:t>Politische Sachkompetenz</w:t>
            </w:r>
          </w:p>
          <w:p w14:paraId="019E32BC" w14:textId="77777777" w:rsidR="00D009FC" w:rsidRPr="004E1E4D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Die gesetzlichen Möglichkeiten „direkter Demokratie“ in Österreich erklären. (1)</w:t>
            </w:r>
          </w:p>
          <w:p w14:paraId="2D0D1A1C" w14:textId="77777777" w:rsidR="00D009FC" w:rsidRPr="004E1E4D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Formen von Skalen und Messungen zum Thema „Politisches Interesse“ analysieren und vergleichen. (2)</w:t>
            </w:r>
          </w:p>
          <w:p w14:paraId="6AAF6668" w14:textId="77777777" w:rsidR="00D009FC" w:rsidRPr="000B1D64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B1D6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65F89F00" w14:textId="77777777" w:rsidR="00D009FC" w:rsidRPr="004E1E4D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Unterschiedliche Gründe und Motive zur Gründung der EGKS nennen und nachvollziehen. (3)</w:t>
            </w:r>
          </w:p>
          <w:p w14:paraId="0DF8A4DC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16D947F1" w14:textId="77777777" w:rsidR="00D009FC" w:rsidRPr="004E1E4D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Eigene Meinung zu Freiheitsstrafen artikulieren und mögliche Alternativen nennen. (4)</w:t>
            </w:r>
          </w:p>
        </w:tc>
      </w:tr>
      <w:tr w:rsidR="00D009FC" w14:paraId="54341C4C" w14:textId="77777777" w:rsidTr="008216D6">
        <w:trPr>
          <w:trHeight w:val="1221"/>
        </w:trPr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AAC980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893645" wp14:editId="52F3D7D2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2327539</wp:posOffset>
                      </wp:positionV>
                      <wp:extent cx="1155700" cy="8255"/>
                      <wp:effectExtent l="0" t="0" r="25400" b="29845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570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9B5B2" id="Gerader Verbinde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183.25pt" to="146.8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305">
              <w:rPr>
                <w:b/>
                <w:sz w:val="20"/>
                <w:szCs w:val="20"/>
              </w:rPr>
              <w:t>Jänner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00DFB6" w14:textId="77777777" w:rsidR="00D009FC" w:rsidRPr="001C7305" w:rsidRDefault="00D009FC" w:rsidP="008216D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  <w:bottom w:val="single" w:sz="4" w:space="0" w:color="auto"/>
            </w:tcBorders>
          </w:tcPr>
          <w:p w14:paraId="53930309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EU: Entwicklung und Ziele (S. </w:t>
            </w:r>
            <w:r w:rsidR="00331BAF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-</w:t>
            </w:r>
            <w:r w:rsidR="00331BAF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)</w:t>
            </w:r>
          </w:p>
          <w:p w14:paraId="49E859C5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EU: Chancen für junge Menschen (S. </w:t>
            </w:r>
            <w:r w:rsidR="000004D8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-</w:t>
            </w:r>
            <w:r w:rsidR="000004D8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) (2)</w:t>
            </w:r>
          </w:p>
          <w:p w14:paraId="71C8C1D1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Die EU: Kritik und Probleme (S. </w:t>
            </w:r>
            <w:r w:rsidR="000004D8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-</w:t>
            </w:r>
            <w:r w:rsidR="000004D8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) (3)</w:t>
            </w:r>
          </w:p>
          <w:p w14:paraId="3DC0544E" w14:textId="77777777" w:rsidR="00D009FC" w:rsidRPr="00757694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Vergleich politischer Systeme in der Welt (S. </w:t>
            </w:r>
            <w:r w:rsidR="000004D8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-</w:t>
            </w:r>
            <w:r w:rsidR="000004D8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) (1)</w:t>
            </w:r>
          </w:p>
        </w:tc>
        <w:tc>
          <w:tcPr>
            <w:tcW w:w="2875" w:type="dxa"/>
            <w:tcBorders>
              <w:bottom w:val="single" w:sz="8" w:space="0" w:color="auto"/>
            </w:tcBorders>
          </w:tcPr>
          <w:p w14:paraId="166F0509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  <w:p w14:paraId="3C20F5CC" w14:textId="77777777" w:rsidR="00D009FC" w:rsidRPr="00414E4B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553D3">
              <w:rPr>
                <w:sz w:val="20"/>
                <w:szCs w:val="20"/>
              </w:rPr>
              <w:t>uropäische Integrationsbestrebungen und Globalisierungsprozesse – Chancen und Konfliktpotenziale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bottom w:val="single" w:sz="8" w:space="0" w:color="auto"/>
              <w:right w:val="single" w:sz="18" w:space="0" w:color="auto"/>
            </w:tcBorders>
          </w:tcPr>
          <w:p w14:paraId="5782708B" w14:textId="77777777" w:rsidR="00D009FC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422471BE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E92273">
              <w:rPr>
                <w:color w:val="808080" w:themeColor="background1" w:themeShade="80"/>
                <w:sz w:val="20"/>
                <w:szCs w:val="20"/>
              </w:rPr>
              <w:t xml:space="preserve">Bildliche Quellen beschreiben, analysieren und interpretieren. </w:t>
            </w:r>
          </w:p>
          <w:p w14:paraId="0B2C596C" w14:textId="77777777" w:rsidR="00D009FC" w:rsidRPr="005F4822" w:rsidRDefault="00D009FC" w:rsidP="008216D6">
            <w:pPr>
              <w:rPr>
                <w:b/>
                <w:sz w:val="20"/>
                <w:szCs w:val="20"/>
              </w:rPr>
            </w:pPr>
            <w:r w:rsidRPr="005F4822">
              <w:rPr>
                <w:b/>
                <w:sz w:val="20"/>
                <w:szCs w:val="20"/>
              </w:rPr>
              <w:t>Politische Handlungskompetenz</w:t>
            </w:r>
          </w:p>
          <w:p w14:paraId="3F6F3E14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Kontakte zu Institutionen und Personen der politischen Öffentlichkeit (PolitikerInnen, NGOs, usw.) aufnehmen sowie Angebote von politischen Organisationen nutzen können. </w:t>
            </w:r>
          </w:p>
          <w:p w14:paraId="29AD67CC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92273">
              <w:rPr>
                <w:sz w:val="20"/>
                <w:szCs w:val="20"/>
              </w:rPr>
              <w:t>Alleine oder mit anderen für gemeinsame und/oder für die Interessen anderer eintreten sowie eingegangene Kompromisse akzeptieren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73D17A" w14:textId="77777777" w:rsidR="00D009FC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02382365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Fotos verschiedener parlamentarischer Einrichtungen analysieren. (1)</w:t>
            </w:r>
          </w:p>
          <w:p w14:paraId="3EB286B9" w14:textId="77777777" w:rsidR="00D009FC" w:rsidRPr="005F4822" w:rsidRDefault="00D009FC" w:rsidP="008216D6">
            <w:pPr>
              <w:rPr>
                <w:b/>
                <w:sz w:val="20"/>
                <w:szCs w:val="20"/>
              </w:rPr>
            </w:pPr>
            <w:r w:rsidRPr="005F4822">
              <w:rPr>
                <w:b/>
                <w:sz w:val="20"/>
                <w:szCs w:val="20"/>
              </w:rPr>
              <w:t>Politische Handlungskompetenz</w:t>
            </w:r>
          </w:p>
          <w:p w14:paraId="61E7476A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Sich über die Möglichkeiten des Erasmus+ Programmes informieren. (2)</w:t>
            </w:r>
          </w:p>
          <w:p w14:paraId="00ABA70C" w14:textId="77777777" w:rsidR="00D009FC" w:rsidRPr="00C855AE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Forderungen an die EU zu unterschiedlichen Themen (z.B. Asylpolitik) formulieren. (3)</w:t>
            </w:r>
          </w:p>
        </w:tc>
      </w:tr>
      <w:tr w:rsidR="00D009FC" w14:paraId="237A6D77" w14:textId="77777777" w:rsidTr="008216D6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E7E80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7F994" w14:textId="77777777" w:rsidR="00D009FC" w:rsidRPr="001C7305" w:rsidRDefault="00D009FC" w:rsidP="008216D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4EE46A9" w14:textId="25904745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Macht der Medien </w:t>
            </w:r>
            <w:r w:rsidR="002365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(S. </w:t>
            </w:r>
            <w:r w:rsidR="007471EB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-</w:t>
            </w:r>
            <w:r w:rsidR="007471EB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) (1)</w:t>
            </w:r>
          </w:p>
          <w:p w14:paraId="14197519" w14:textId="0BD1B8ED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Herausforderungen in der digitalen Welt (S. </w:t>
            </w:r>
            <w:r w:rsidR="007471EB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-</w:t>
            </w:r>
            <w:r w:rsidR="007471EB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 xml:space="preserve">) (2, </w:t>
            </w:r>
            <w:r w:rsidR="009B241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14:paraId="2FAE004C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Politik und Medien (S. </w:t>
            </w:r>
            <w:r w:rsidR="007471EB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-</w:t>
            </w:r>
            <w:r w:rsidR="007471EB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)</w:t>
            </w:r>
          </w:p>
          <w:p w14:paraId="414E30A3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Medien und Mediennutzung in Österreich (S. </w:t>
            </w:r>
            <w:r w:rsidR="007471EB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-</w:t>
            </w:r>
            <w:r w:rsidR="007471EB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)</w:t>
            </w:r>
          </w:p>
          <w:p w14:paraId="6FACAC90" w14:textId="4543063D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Möglichkeiten der politischen Artikulation (S. </w:t>
            </w:r>
            <w:r w:rsidR="007471EB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-</w:t>
            </w:r>
            <w:r w:rsidR="007471EB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) (</w:t>
            </w:r>
            <w:r w:rsidR="009B24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  <w:p w14:paraId="4E64F7DD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Geschichtsdarstellungen in Neuen Medien (S. </w:t>
            </w:r>
            <w:r w:rsidR="007471EB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-</w:t>
            </w:r>
            <w:r w:rsidR="007471EB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) (3)</w:t>
            </w:r>
          </w:p>
          <w:p w14:paraId="1285B453" w14:textId="51944E3E" w:rsidR="007471EB" w:rsidRPr="000F7758" w:rsidRDefault="007471EB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B241A">
              <w:rPr>
                <w:b/>
                <w:bCs/>
                <w:sz w:val="20"/>
                <w:szCs w:val="20"/>
                <w:u w:val="single"/>
              </w:rPr>
              <w:t>Politische Bildung:</w:t>
            </w:r>
            <w:r w:rsidRPr="009B241A">
              <w:rPr>
                <w:sz w:val="20"/>
                <w:szCs w:val="20"/>
              </w:rPr>
              <w:t xml:space="preserve"> Sprache und Politik</w:t>
            </w:r>
            <w:r w:rsidR="009B241A" w:rsidRPr="009B241A">
              <w:rPr>
                <w:sz w:val="20"/>
                <w:szCs w:val="20"/>
              </w:rPr>
              <w:t xml:space="preserve"> (S. 86-87) (4)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E63A23B" w14:textId="77777777" w:rsidR="00D009FC" w:rsidRPr="001C7305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Rolle der (Neuen) Medien zwischen Politik, Wirtschaft, Kultur und Gesellschaft; Geschichtsdarstellungen in Neuen Medien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F536F40" w14:textId="77777777" w:rsidR="00D009FC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7EDFBE77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689AE1B9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E92273">
              <w:rPr>
                <w:color w:val="808080" w:themeColor="background1" w:themeShade="80"/>
                <w:sz w:val="20"/>
                <w:szCs w:val="20"/>
              </w:rPr>
              <w:t>Bildliche Quellen beschreiben, analysieren und interpretieren.</w:t>
            </w:r>
          </w:p>
          <w:p w14:paraId="18D27836" w14:textId="2CA90D59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Gattungsspezifik von Darstellungen der Vergangenheit erkennen. </w:t>
            </w:r>
          </w:p>
          <w:p w14:paraId="6C71E50C" w14:textId="1FC7CBE9" w:rsidR="009B241A" w:rsidRPr="009B241A" w:rsidRDefault="009B241A" w:rsidP="009B241A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B241A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4EE67BFD" w14:textId="0AB2C3FB" w:rsidR="009B241A" w:rsidRPr="009B241A" w:rsidRDefault="009B241A" w:rsidP="009B241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Unterschiedliche Verwendung von Begriffen/Konzepten in Alltags- und (wissenschaftlicher) Fachsprache erkennen sowie deren Herkunft- und Bedeutungswandel beachten.</w:t>
            </w:r>
          </w:p>
          <w:p w14:paraId="5D5A68B6" w14:textId="77777777" w:rsidR="00D009FC" w:rsidRPr="00BC5369" w:rsidRDefault="00D009FC" w:rsidP="008216D6">
            <w:pPr>
              <w:rPr>
                <w:b/>
                <w:bCs/>
                <w:sz w:val="20"/>
                <w:szCs w:val="20"/>
              </w:rPr>
            </w:pPr>
            <w:r w:rsidRPr="00BC5369">
              <w:rPr>
                <w:b/>
                <w:bCs/>
                <w:sz w:val="20"/>
                <w:szCs w:val="20"/>
              </w:rPr>
              <w:t>Politikbezogene Methodenkompetenz</w:t>
            </w:r>
          </w:p>
          <w:p w14:paraId="706FF7B0" w14:textId="77777777" w:rsidR="00D009FC" w:rsidRPr="00BC5369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BC5369">
              <w:rPr>
                <w:sz w:val="20"/>
                <w:szCs w:val="20"/>
              </w:rPr>
              <w:t>Selbstständig Informationen zu politischen Themen gewinnen, um damit ein eigenes mediales Produkt der politischen Artikulation zu erstellen</w:t>
            </w:r>
          </w:p>
          <w:p w14:paraId="127E1885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0A7F6A48" w14:textId="77777777" w:rsidR="00D009FC" w:rsidRPr="000F7758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Medien nutzen, um eigene politische Meinungen und Anliegen zu verbreiten. 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CF5F7" w14:textId="77777777" w:rsidR="00D009FC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5314EC35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Geschichtskarte zum Thema „Pressefreiheit“ interpretieren. (1)</w:t>
            </w:r>
          </w:p>
          <w:p w14:paraId="64B6812C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 Counter-Meme analysieren, interpretieren und beurteilen. (2)</w:t>
            </w:r>
          </w:p>
          <w:p w14:paraId="48865F9B" w14:textId="07151D8C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Gattungsspezifik von Geschichtsdarstellungen in Computerspielen erkennen und die Notwendigkeit einer Dekonstruktion nachvollziehen. (3)</w:t>
            </w:r>
          </w:p>
          <w:p w14:paraId="501B4186" w14:textId="255BE981" w:rsidR="009B241A" w:rsidRPr="009B241A" w:rsidRDefault="009B241A" w:rsidP="009B241A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B241A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5219BE0C" w14:textId="6DFD5349" w:rsidR="009B241A" w:rsidRPr="009B241A" w:rsidRDefault="009B241A" w:rsidP="009B241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Bezeichnungskonkurrenzen diverser Begriffe im Zusammenhang mit Politik erläutern. (4)</w:t>
            </w:r>
          </w:p>
          <w:p w14:paraId="660EA95A" w14:textId="77777777" w:rsidR="00D009FC" w:rsidRPr="00BC5369" w:rsidRDefault="00D009FC" w:rsidP="008216D6">
            <w:pPr>
              <w:rPr>
                <w:b/>
                <w:bCs/>
                <w:sz w:val="20"/>
                <w:szCs w:val="20"/>
              </w:rPr>
            </w:pPr>
            <w:r w:rsidRPr="00BC5369">
              <w:rPr>
                <w:b/>
                <w:bCs/>
                <w:sz w:val="20"/>
                <w:szCs w:val="20"/>
              </w:rPr>
              <w:t>Politikbezogene Methodenkompetenz</w:t>
            </w:r>
          </w:p>
          <w:p w14:paraId="5B83DF0D" w14:textId="78D2BB6D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 mediales Produkt (z.B. Leserbrief, Blog) zum Thema „Fake News“ erstellen. (</w:t>
            </w:r>
            <w:r w:rsidR="009B24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  <w:r w:rsidRPr="00BC5369">
              <w:rPr>
                <w:sz w:val="20"/>
                <w:szCs w:val="20"/>
              </w:rPr>
              <w:t xml:space="preserve"> </w:t>
            </w:r>
          </w:p>
          <w:p w14:paraId="6D10CB23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384E009E" w14:textId="0A3DD5F7" w:rsidR="00D009FC" w:rsidRPr="000F7758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 eigene Counter-Speech gestalten. (</w:t>
            </w:r>
            <w:r w:rsidR="009B241A">
              <w:rPr>
                <w:color w:val="808080" w:themeColor="background1" w:themeShade="80"/>
                <w:sz w:val="20"/>
                <w:szCs w:val="20"/>
              </w:rPr>
              <w:t>6</w:t>
            </w:r>
            <w:r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009FC" w:rsidRPr="003F3DD7" w14:paraId="18DB43AE" w14:textId="77777777" w:rsidTr="008216D6">
        <w:tc>
          <w:tcPr>
            <w:tcW w:w="1249" w:type="dxa"/>
            <w:tcBorders>
              <w:left w:val="single" w:sz="18" w:space="0" w:color="auto"/>
              <w:right w:val="single" w:sz="18" w:space="0" w:color="auto"/>
            </w:tcBorders>
          </w:tcPr>
          <w:p w14:paraId="2AC62D52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März</w:t>
            </w:r>
          </w:p>
        </w:tc>
        <w:tc>
          <w:tcPr>
            <w:tcW w:w="1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C57A62" w14:textId="77777777" w:rsidR="00D009FC" w:rsidRPr="0042401B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76F55C3" w14:textId="0A9BA5A0" w:rsidR="002C6811" w:rsidRDefault="002C6811" w:rsidP="008216D6">
            <w:pPr>
              <w:rPr>
                <w:b/>
                <w:i/>
                <w:sz w:val="20"/>
                <w:szCs w:val="20"/>
              </w:rPr>
            </w:pPr>
          </w:p>
          <w:p w14:paraId="102D91F1" w14:textId="77777777" w:rsidR="00DE3E87" w:rsidRDefault="00DE3E87" w:rsidP="008216D6">
            <w:pPr>
              <w:rPr>
                <w:b/>
                <w:i/>
                <w:sz w:val="20"/>
                <w:szCs w:val="20"/>
              </w:rPr>
            </w:pPr>
          </w:p>
          <w:p w14:paraId="5815D09C" w14:textId="57F0DD8B" w:rsidR="002C6811" w:rsidRDefault="002C6811" w:rsidP="008216D6">
            <w:pPr>
              <w:rPr>
                <w:b/>
                <w:i/>
                <w:sz w:val="20"/>
                <w:szCs w:val="20"/>
              </w:rPr>
            </w:pPr>
          </w:p>
          <w:p w14:paraId="7FC81BA8" w14:textId="77777777" w:rsidR="002C6811" w:rsidRDefault="002C6811" w:rsidP="008216D6">
            <w:pPr>
              <w:rPr>
                <w:b/>
                <w:i/>
                <w:sz w:val="20"/>
                <w:szCs w:val="20"/>
              </w:rPr>
            </w:pPr>
          </w:p>
          <w:p w14:paraId="39C4DB91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Internationale Politik der Gegenwart </w:t>
            </w:r>
          </w:p>
          <w:p w14:paraId="50280CA9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2B7A9812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928BADD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A957F56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442D1EB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27C0FBE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C74D107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3805FAA" w14:textId="06972B24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05EC424" w14:textId="7E977E87" w:rsidR="00AE1B84" w:rsidRDefault="00AE1B84" w:rsidP="008216D6">
            <w:pPr>
              <w:rPr>
                <w:b/>
                <w:i/>
                <w:sz w:val="20"/>
                <w:szCs w:val="20"/>
              </w:rPr>
            </w:pPr>
          </w:p>
          <w:p w14:paraId="14DDFF26" w14:textId="23922342" w:rsidR="00AE1B84" w:rsidRDefault="00AE1B84" w:rsidP="008216D6">
            <w:pPr>
              <w:rPr>
                <w:b/>
                <w:i/>
                <w:sz w:val="20"/>
                <w:szCs w:val="20"/>
              </w:rPr>
            </w:pPr>
          </w:p>
          <w:p w14:paraId="385F5546" w14:textId="3C571E0B" w:rsidR="00AE1B84" w:rsidRDefault="00AE1B84" w:rsidP="008216D6">
            <w:pPr>
              <w:rPr>
                <w:b/>
                <w:i/>
                <w:sz w:val="20"/>
                <w:szCs w:val="20"/>
              </w:rPr>
            </w:pPr>
          </w:p>
          <w:p w14:paraId="75286E00" w14:textId="77777777" w:rsidR="00AE1B84" w:rsidRDefault="00AE1B84" w:rsidP="008216D6">
            <w:pPr>
              <w:rPr>
                <w:b/>
                <w:i/>
                <w:sz w:val="20"/>
                <w:szCs w:val="20"/>
              </w:rPr>
            </w:pPr>
          </w:p>
          <w:p w14:paraId="0020210B" w14:textId="77777777" w:rsidR="00985957" w:rsidRDefault="00985957" w:rsidP="008216D6">
            <w:pPr>
              <w:rPr>
                <w:b/>
                <w:i/>
                <w:sz w:val="20"/>
                <w:szCs w:val="20"/>
              </w:rPr>
            </w:pPr>
          </w:p>
          <w:p w14:paraId="5EE2C1D7" w14:textId="77777777" w:rsidR="00D009FC" w:rsidRPr="0042401B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C33411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Internationale Politik der Gegenwart </w:t>
            </w:r>
          </w:p>
          <w:p w14:paraId="15546C4B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62CB2C6C" w14:textId="77777777" w:rsidR="00D009FC" w:rsidRPr="0042401B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7740766" w14:textId="20B4E483" w:rsidR="00D009FC" w:rsidRPr="0042401B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94C9791" w14:textId="19C3905A" w:rsidR="00D009FC" w:rsidRPr="0042401B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A5F6266" w14:textId="5AA2FEA7" w:rsidR="00D009FC" w:rsidRPr="0042401B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84EE342" w14:textId="678DD1A9" w:rsidR="00D009FC" w:rsidRPr="0042401B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45712CB9" w14:textId="3FF33B49" w:rsidR="00D009FC" w:rsidRPr="0042401B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1CD9591" w14:textId="26A0686D" w:rsidR="00D009FC" w:rsidRPr="0042401B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66EFA5C7" w14:textId="3E3C6C20" w:rsidR="00D009FC" w:rsidRDefault="00AE1B84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AB7C90" wp14:editId="2F87E95E">
                      <wp:simplePos x="0" y="0"/>
                      <wp:positionH relativeFrom="column">
                        <wp:posOffset>-79324</wp:posOffset>
                      </wp:positionH>
                      <wp:positionV relativeFrom="paragraph">
                        <wp:posOffset>39624</wp:posOffset>
                      </wp:positionV>
                      <wp:extent cx="1155700" cy="8255"/>
                      <wp:effectExtent l="0" t="0" r="25400" b="29845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5700" cy="825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91373" id="Gerader Verbinde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3.1pt" to="84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12B7B5C9" w14:textId="3B3B930C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CC5A87A" w14:textId="3F52D5F9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5DD1C99" w14:textId="1B8451A2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E9EEFF9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2690DDB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034561B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7C1F363" w14:textId="17B1EEA5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1CA1A4DD" w14:textId="77777777" w:rsidR="00AE1B84" w:rsidRDefault="00AE1B84" w:rsidP="008216D6">
            <w:pPr>
              <w:rPr>
                <w:b/>
                <w:i/>
                <w:sz w:val="20"/>
                <w:szCs w:val="20"/>
              </w:rPr>
            </w:pPr>
          </w:p>
          <w:p w14:paraId="06A2CAE7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2E4EB14C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Emanzipatorische Bewegungen und </w:t>
            </w:r>
            <w:r>
              <w:rPr>
                <w:b/>
                <w:i/>
                <w:sz w:val="20"/>
                <w:szCs w:val="20"/>
              </w:rPr>
              <w:lastRenderedPageBreak/>
              <w:t>Gegenströmungen nach 1945</w:t>
            </w:r>
          </w:p>
          <w:p w14:paraId="1BF47EFD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0DB8633D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5C3DEE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764AD8D2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06CE434" w14:textId="77777777" w:rsidR="00D009FC" w:rsidRDefault="00D009FC" w:rsidP="008216D6">
            <w:pPr>
              <w:rPr>
                <w:b/>
                <w:i/>
                <w:sz w:val="20"/>
                <w:szCs w:val="20"/>
              </w:rPr>
            </w:pPr>
          </w:p>
          <w:p w14:paraId="3979ED21" w14:textId="77777777" w:rsidR="00D828E4" w:rsidRDefault="00D828E4" w:rsidP="008216D6">
            <w:pPr>
              <w:rPr>
                <w:sz w:val="20"/>
                <w:szCs w:val="20"/>
              </w:rPr>
            </w:pPr>
          </w:p>
          <w:p w14:paraId="0DEF19E1" w14:textId="77777777" w:rsidR="00D828E4" w:rsidRDefault="00D828E4" w:rsidP="008216D6">
            <w:pPr>
              <w:rPr>
                <w:sz w:val="20"/>
                <w:szCs w:val="20"/>
              </w:rPr>
            </w:pPr>
          </w:p>
          <w:p w14:paraId="7C260E19" w14:textId="77777777" w:rsidR="00D828E4" w:rsidRDefault="00D828E4" w:rsidP="008216D6">
            <w:pPr>
              <w:rPr>
                <w:sz w:val="20"/>
                <w:szCs w:val="20"/>
              </w:rPr>
            </w:pPr>
          </w:p>
          <w:p w14:paraId="6F03772E" w14:textId="77777777" w:rsidR="00D828E4" w:rsidRDefault="00D828E4" w:rsidP="008216D6">
            <w:pPr>
              <w:rPr>
                <w:sz w:val="20"/>
                <w:szCs w:val="20"/>
              </w:rPr>
            </w:pPr>
          </w:p>
          <w:p w14:paraId="652E98B0" w14:textId="77777777" w:rsidR="00D828E4" w:rsidRDefault="00D828E4" w:rsidP="008216D6">
            <w:pPr>
              <w:rPr>
                <w:sz w:val="20"/>
                <w:szCs w:val="20"/>
              </w:rPr>
            </w:pPr>
          </w:p>
          <w:p w14:paraId="0F2B7D3D" w14:textId="77777777" w:rsidR="00D828E4" w:rsidRDefault="00D828E4" w:rsidP="008216D6">
            <w:pPr>
              <w:rPr>
                <w:sz w:val="20"/>
                <w:szCs w:val="20"/>
              </w:rPr>
            </w:pPr>
          </w:p>
          <w:p w14:paraId="77893D97" w14:textId="77777777" w:rsidR="00D828E4" w:rsidRDefault="00D828E4" w:rsidP="008216D6">
            <w:pPr>
              <w:rPr>
                <w:sz w:val="20"/>
                <w:szCs w:val="20"/>
              </w:rPr>
            </w:pPr>
          </w:p>
          <w:p w14:paraId="7031F8E2" w14:textId="77777777" w:rsidR="00D828E4" w:rsidRDefault="00D828E4" w:rsidP="008216D6">
            <w:pPr>
              <w:rPr>
                <w:sz w:val="20"/>
                <w:szCs w:val="20"/>
              </w:rPr>
            </w:pPr>
          </w:p>
          <w:p w14:paraId="72CE8702" w14:textId="02D6111C" w:rsidR="00D828E4" w:rsidRDefault="00D828E4" w:rsidP="008216D6">
            <w:pPr>
              <w:rPr>
                <w:sz w:val="20"/>
                <w:szCs w:val="20"/>
              </w:rPr>
            </w:pPr>
          </w:p>
          <w:p w14:paraId="695B1EEF" w14:textId="77777777" w:rsidR="00BF7579" w:rsidRDefault="00BF7579" w:rsidP="008216D6">
            <w:pPr>
              <w:rPr>
                <w:sz w:val="20"/>
                <w:szCs w:val="20"/>
              </w:rPr>
            </w:pPr>
          </w:p>
          <w:p w14:paraId="751D7825" w14:textId="77777777" w:rsidR="00AE1B84" w:rsidRDefault="00AE1B84" w:rsidP="008216D6">
            <w:pPr>
              <w:rPr>
                <w:sz w:val="20"/>
                <w:szCs w:val="20"/>
              </w:rPr>
            </w:pPr>
          </w:p>
          <w:p w14:paraId="388D3DC9" w14:textId="77777777" w:rsidR="00D828E4" w:rsidRDefault="00D828E4" w:rsidP="00D828E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Emanzipatorische Bewegungen und Gegenströmungen nach 1945</w:t>
            </w:r>
          </w:p>
          <w:p w14:paraId="1D882622" w14:textId="77777777" w:rsidR="00D828E4" w:rsidRDefault="00D828E4" w:rsidP="00D828E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3F62344F" w14:textId="77777777" w:rsidR="00D828E4" w:rsidRDefault="00D828E4" w:rsidP="008216D6">
            <w:pPr>
              <w:rPr>
                <w:sz w:val="20"/>
                <w:szCs w:val="20"/>
              </w:rPr>
            </w:pPr>
          </w:p>
          <w:p w14:paraId="3CC79563" w14:textId="781E59A6" w:rsidR="00D828E4" w:rsidRPr="001C7305" w:rsidRDefault="00D828E4" w:rsidP="008216D6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18" w:space="0" w:color="auto"/>
              <w:left w:val="single" w:sz="18" w:space="0" w:color="auto"/>
            </w:tcBorders>
          </w:tcPr>
          <w:p w14:paraId="4FBAC5F0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Internationale Organisationen (S. </w:t>
            </w:r>
            <w:r w:rsidR="007F59F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-</w:t>
            </w:r>
            <w:r w:rsidR="007F59F5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) (3)</w:t>
            </w:r>
          </w:p>
          <w:p w14:paraId="4B487342" w14:textId="5C821A9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Der Internationale </w:t>
            </w:r>
            <w:r w:rsidR="000B3364">
              <w:rPr>
                <w:sz w:val="20"/>
                <w:szCs w:val="20"/>
              </w:rPr>
              <w:t>Strafg</w:t>
            </w:r>
            <w:r>
              <w:rPr>
                <w:sz w:val="20"/>
                <w:szCs w:val="20"/>
              </w:rPr>
              <w:t xml:space="preserve">erichtshof (S. </w:t>
            </w:r>
            <w:r w:rsidR="007F59F5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-</w:t>
            </w:r>
            <w:r w:rsidR="007F59F5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) (1)</w:t>
            </w:r>
          </w:p>
          <w:p w14:paraId="357A9A79" w14:textId="2B0AE14F" w:rsidR="00D009FC" w:rsidRPr="00481808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Weltmächte seit 1945 </w:t>
            </w:r>
            <w:r w:rsidR="002365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(S. </w:t>
            </w:r>
            <w:r w:rsidR="007F59F5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-</w:t>
            </w:r>
            <w:r w:rsidR="007F59F5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) (2)</w:t>
            </w:r>
          </w:p>
        </w:tc>
        <w:tc>
          <w:tcPr>
            <w:tcW w:w="2875" w:type="dxa"/>
            <w:tcBorders>
              <w:top w:val="single" w:sz="18" w:space="0" w:color="auto"/>
            </w:tcBorders>
          </w:tcPr>
          <w:p w14:paraId="3B84D239" w14:textId="7391597C" w:rsidR="00D009FC" w:rsidRPr="001C7305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bookmarkStart w:id="1" w:name="_Hlk17027740"/>
            <w:r w:rsidRPr="0077074E">
              <w:rPr>
                <w:sz w:val="20"/>
                <w:szCs w:val="20"/>
              </w:rPr>
              <w:lastRenderedPageBreak/>
              <w:t>Akteure der internationalen Politik, zentrale Konfliktfelder und Formen von Sicherheitskonzepten und</w:t>
            </w:r>
            <w:r w:rsidR="002365A9">
              <w:rPr>
                <w:sz w:val="20"/>
                <w:szCs w:val="20"/>
              </w:rPr>
              <w:br/>
              <w:t>-</w:t>
            </w:r>
            <w:r w:rsidRPr="0077074E">
              <w:rPr>
                <w:sz w:val="20"/>
                <w:szCs w:val="20"/>
              </w:rPr>
              <w:t>strukturen</w:t>
            </w:r>
            <w:r>
              <w:rPr>
                <w:sz w:val="20"/>
                <w:szCs w:val="20"/>
              </w:rPr>
              <w:t>.</w:t>
            </w:r>
            <w:bookmarkEnd w:id="1"/>
          </w:p>
        </w:tc>
        <w:tc>
          <w:tcPr>
            <w:tcW w:w="3563" w:type="dxa"/>
            <w:tcBorders>
              <w:top w:val="single" w:sz="18" w:space="0" w:color="auto"/>
              <w:right w:val="single" w:sz="18" w:space="0" w:color="auto"/>
            </w:tcBorders>
          </w:tcPr>
          <w:p w14:paraId="7181AC5F" w14:textId="77777777" w:rsidR="00D009FC" w:rsidRPr="0031136E" w:rsidRDefault="00D009FC" w:rsidP="008216D6">
            <w:pPr>
              <w:rPr>
                <w:b/>
                <w:sz w:val="20"/>
                <w:szCs w:val="20"/>
              </w:rPr>
            </w:pPr>
            <w:r w:rsidRPr="0031136E">
              <w:rPr>
                <w:b/>
                <w:sz w:val="20"/>
                <w:szCs w:val="20"/>
              </w:rPr>
              <w:t>Politische Urteilskompetenz</w:t>
            </w:r>
          </w:p>
          <w:p w14:paraId="16BEA649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31136E">
              <w:rPr>
                <w:sz w:val="20"/>
                <w:szCs w:val="20"/>
              </w:rPr>
              <w:t>Vorliegende Urteile hinsichtlich ihres Entstehungskontextes auf ihre Kompatibilität mit Grund- und Freiheitsrechten (insbesondere Menschenrechte) überprüfen</w:t>
            </w:r>
            <w:r>
              <w:rPr>
                <w:sz w:val="20"/>
                <w:szCs w:val="20"/>
              </w:rPr>
              <w:t>.</w:t>
            </w:r>
          </w:p>
          <w:p w14:paraId="2AFDF60B" w14:textId="77777777" w:rsidR="00D009FC" w:rsidRPr="0031136E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31136E">
              <w:rPr>
                <w:color w:val="808080" w:themeColor="background1" w:themeShade="80"/>
                <w:sz w:val="20"/>
                <w:szCs w:val="20"/>
              </w:rPr>
              <w:lastRenderedPageBreak/>
              <w:t xml:space="preserve">Eigene und fremde Urteile und Teilurteile auf ihre Begründung und Relevanz hin untersuchen. </w:t>
            </w:r>
          </w:p>
          <w:p w14:paraId="6BD4CE53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5DFC272F" w14:textId="77777777" w:rsidR="00D009FC" w:rsidRPr="0041409B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>Eigene Meinungen, Werturteile und Interessen artikulieren und (öffentlich) vertreten.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78189B" w14:textId="77777777" w:rsidR="00D009FC" w:rsidRPr="0031136E" w:rsidRDefault="00D009FC" w:rsidP="008216D6">
            <w:pPr>
              <w:rPr>
                <w:b/>
                <w:sz w:val="20"/>
                <w:szCs w:val="20"/>
              </w:rPr>
            </w:pPr>
            <w:r w:rsidRPr="0031136E">
              <w:rPr>
                <w:b/>
                <w:sz w:val="20"/>
                <w:szCs w:val="20"/>
              </w:rPr>
              <w:lastRenderedPageBreak/>
              <w:t>Politische Urteilskompetenz</w:t>
            </w:r>
          </w:p>
          <w:p w14:paraId="7354C6AD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Arbeitsweise des ICC herausarbeiten und hinsichtlich der Wahrung der Menschenrechte beurteilen. (1)</w:t>
            </w:r>
          </w:p>
          <w:p w14:paraId="1656C8EC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lastRenderedPageBreak/>
              <w:t>Die Begründung des globalen Führungsanspruches der USA nachvollziehen und kritisch beurteilen. (2)</w:t>
            </w:r>
          </w:p>
          <w:p w14:paraId="1A66B2C5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70E4E969" w14:textId="77777777" w:rsidR="00D009FC" w:rsidRPr="003F3DD7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Stellung nehmen zu den politischen Herausforderungen der OSZE und eine eigene Meinung dazu formulieren. (3)</w:t>
            </w:r>
          </w:p>
        </w:tc>
      </w:tr>
      <w:tr w:rsidR="00D009FC" w:rsidRPr="001C7305" w14:paraId="798A7A33" w14:textId="77777777" w:rsidTr="008216D6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C0184B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April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70C3EC" w14:textId="77777777" w:rsidR="00D009FC" w:rsidRPr="001C7305" w:rsidRDefault="00D009FC" w:rsidP="00821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731903EE" w14:textId="10A741EE" w:rsidR="00D009FC" w:rsidRPr="00DE3E87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DE3E87">
              <w:rPr>
                <w:sz w:val="20"/>
                <w:szCs w:val="20"/>
              </w:rPr>
              <w:t xml:space="preserve">Lateinamerika – zunehmende Bedeutung in der Weltpolitik (S. </w:t>
            </w:r>
            <w:r w:rsidR="007F59F5" w:rsidRPr="00DE3E87">
              <w:rPr>
                <w:sz w:val="20"/>
                <w:szCs w:val="20"/>
              </w:rPr>
              <w:t>106</w:t>
            </w:r>
            <w:r w:rsidRPr="00DE3E87">
              <w:rPr>
                <w:sz w:val="20"/>
                <w:szCs w:val="20"/>
              </w:rPr>
              <w:t>-</w:t>
            </w:r>
            <w:r w:rsidR="007F59F5" w:rsidRPr="00DE3E87">
              <w:rPr>
                <w:sz w:val="20"/>
                <w:szCs w:val="20"/>
              </w:rPr>
              <w:t>108</w:t>
            </w:r>
            <w:r w:rsidRPr="00DE3E87">
              <w:rPr>
                <w:sz w:val="20"/>
                <w:szCs w:val="20"/>
              </w:rPr>
              <w:t>)</w:t>
            </w:r>
            <w:r w:rsidR="00DE3E87" w:rsidRPr="00DE3E87">
              <w:rPr>
                <w:sz w:val="20"/>
                <w:szCs w:val="20"/>
              </w:rPr>
              <w:t xml:space="preserve"> (3)</w:t>
            </w:r>
          </w:p>
          <w:p w14:paraId="21B8C171" w14:textId="77777777" w:rsidR="00D009FC" w:rsidRPr="00DE3E87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DE3E87">
              <w:rPr>
                <w:sz w:val="20"/>
                <w:szCs w:val="20"/>
              </w:rPr>
              <w:t xml:space="preserve">Japan seit 1945 (S. </w:t>
            </w:r>
            <w:r w:rsidR="00C318B4" w:rsidRPr="00DE3E87">
              <w:rPr>
                <w:sz w:val="20"/>
                <w:szCs w:val="20"/>
              </w:rPr>
              <w:t>109</w:t>
            </w:r>
            <w:r w:rsidRPr="00DE3E87">
              <w:rPr>
                <w:sz w:val="20"/>
                <w:szCs w:val="20"/>
              </w:rPr>
              <w:t>)</w:t>
            </w:r>
          </w:p>
          <w:p w14:paraId="47E1C8D1" w14:textId="66E2B115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USA</w:t>
            </w:r>
            <w:r w:rsidR="002365A9">
              <w:rPr>
                <w:sz w:val="20"/>
                <w:szCs w:val="20"/>
              </w:rPr>
              <w:t xml:space="preserve"> </w:t>
            </w:r>
            <w:r w:rsidR="002365A9" w:rsidRPr="0077074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China</w:t>
            </w:r>
            <w:r w:rsidR="002365A9" w:rsidRPr="0077074E">
              <w:rPr>
                <w:sz w:val="20"/>
                <w:szCs w:val="20"/>
              </w:rPr>
              <w:t xml:space="preserve"> –</w:t>
            </w:r>
            <w:r w:rsidR="002365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Russland: eine neue weltpolitische Konstellation? (S. </w:t>
            </w:r>
            <w:r w:rsidR="00C318B4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-</w:t>
            </w:r>
            <w:r w:rsidR="00C318B4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) (2)</w:t>
            </w:r>
          </w:p>
          <w:p w14:paraId="3BE1DFAE" w14:textId="77777777" w:rsidR="00D009FC" w:rsidRPr="00AF24F6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E233D2">
              <w:rPr>
                <w:sz w:val="20"/>
                <w:szCs w:val="20"/>
              </w:rPr>
              <w:t xml:space="preserve">Konfliktfelder der Gegenwart (S. </w:t>
            </w:r>
            <w:r w:rsidR="00C318B4" w:rsidRPr="00E233D2">
              <w:rPr>
                <w:sz w:val="20"/>
                <w:szCs w:val="20"/>
              </w:rPr>
              <w:t>112</w:t>
            </w:r>
            <w:r w:rsidRPr="00E233D2">
              <w:rPr>
                <w:sz w:val="20"/>
                <w:szCs w:val="20"/>
              </w:rPr>
              <w:t>-</w:t>
            </w:r>
            <w:r w:rsidR="00C318B4" w:rsidRPr="00E233D2">
              <w:rPr>
                <w:sz w:val="20"/>
                <w:szCs w:val="20"/>
              </w:rPr>
              <w:t>119</w:t>
            </w:r>
            <w:r w:rsidRPr="00E233D2">
              <w:rPr>
                <w:sz w:val="20"/>
                <w:szCs w:val="20"/>
              </w:rPr>
              <w:t>) (1)</w:t>
            </w:r>
          </w:p>
        </w:tc>
        <w:tc>
          <w:tcPr>
            <w:tcW w:w="2875" w:type="dxa"/>
          </w:tcPr>
          <w:p w14:paraId="634EE34F" w14:textId="08F11366" w:rsidR="00D009FC" w:rsidRPr="001C7305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77074E">
              <w:rPr>
                <w:sz w:val="20"/>
                <w:szCs w:val="20"/>
              </w:rPr>
              <w:t>Akteure der internationalen Politik, zentrale Konfliktfelder und Formen von Sicherheitskonzepten und</w:t>
            </w:r>
            <w:r w:rsidR="002365A9">
              <w:rPr>
                <w:sz w:val="20"/>
                <w:szCs w:val="20"/>
              </w:rPr>
              <w:br/>
              <w:t>-</w:t>
            </w:r>
            <w:r w:rsidRPr="0077074E">
              <w:rPr>
                <w:sz w:val="20"/>
                <w:szCs w:val="20"/>
              </w:rPr>
              <w:t>strukturen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64734A61" w14:textId="77777777" w:rsidR="00D009FC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35F94EAB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384BD162" w14:textId="77777777" w:rsidR="00D009FC" w:rsidRPr="00501FDE" w:rsidRDefault="00D009FC" w:rsidP="008216D6">
            <w:pPr>
              <w:rPr>
                <w:b/>
                <w:bCs/>
                <w:sz w:val="20"/>
                <w:szCs w:val="20"/>
              </w:rPr>
            </w:pPr>
            <w:r w:rsidRPr="00501FDE">
              <w:rPr>
                <w:b/>
                <w:bCs/>
                <w:sz w:val="20"/>
                <w:szCs w:val="20"/>
              </w:rPr>
              <w:t>Historische Fragekompetenz</w:t>
            </w:r>
          </w:p>
          <w:p w14:paraId="2D34E446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Einfluss der Fragestellung auf die Darstellung erkennen. </w:t>
            </w:r>
          </w:p>
          <w:p w14:paraId="62C3F205" w14:textId="77777777" w:rsidR="00DE3E87" w:rsidRPr="009B241A" w:rsidRDefault="00DE3E87" w:rsidP="00DE3E87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B241A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4FAC7F95" w14:textId="77BAC92F" w:rsidR="00DE3E87" w:rsidRPr="00DE3E87" w:rsidRDefault="00DE3E87" w:rsidP="00DE3E87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Unterschiedliche Verwendung von Begriffen/Konzepten in Alltags- und (wissenschaftlicher) Fachsprache erkennen sowie deren Herkunft- und Bedeutungswandel beachten.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27A74EF2" w14:textId="77777777" w:rsidR="00D009FC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588C6F42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Anhand einer Geschichtskarte die wesentlichen Konflikte Israels erläutern. (1)</w:t>
            </w:r>
          </w:p>
          <w:p w14:paraId="1E950C8C" w14:textId="77777777" w:rsidR="00D009FC" w:rsidRPr="00501FDE" w:rsidRDefault="00D009FC" w:rsidP="008216D6">
            <w:pPr>
              <w:rPr>
                <w:b/>
                <w:bCs/>
                <w:sz w:val="20"/>
                <w:szCs w:val="20"/>
              </w:rPr>
            </w:pPr>
            <w:r w:rsidRPr="00501FDE">
              <w:rPr>
                <w:b/>
                <w:bCs/>
                <w:sz w:val="20"/>
                <w:szCs w:val="20"/>
              </w:rPr>
              <w:t>Historische Fragekompetenz</w:t>
            </w:r>
          </w:p>
          <w:p w14:paraId="46317207" w14:textId="77777777" w:rsidR="00D009FC" w:rsidRPr="00DE3E87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 w:rsidRPr="00DE3E87">
              <w:rPr>
                <w:sz w:val="20"/>
                <w:szCs w:val="20"/>
              </w:rPr>
              <w:t>Fragestellungen in schriftlichen Darstellungen erkennen und deren Einfluss verstehen. (2)</w:t>
            </w:r>
          </w:p>
          <w:p w14:paraId="2CF11F1E" w14:textId="77777777" w:rsidR="00DE3E87" w:rsidRPr="009B241A" w:rsidRDefault="00DE3E87" w:rsidP="00DE3E87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B241A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570F1AF8" w14:textId="51BBDFDC" w:rsidR="00DE3E87" w:rsidRPr="00DE3E87" w:rsidRDefault="00DE3E87" w:rsidP="00DE3E87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Bezeichnungen wie „Schlusspunktgesetz“ oder „Gesetz über Befehlsnotstand“ im politischen Kontext Lateinamerikas beurteilen.</w:t>
            </w:r>
            <w:r w:rsidR="00E918BA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918BA" w:rsidRPr="00E918BA">
              <w:rPr>
                <w:color w:val="808080" w:themeColor="background1" w:themeShade="80"/>
                <w:sz w:val="14"/>
                <w:szCs w:val="14"/>
              </w:rPr>
              <w:t>(3)</w:t>
            </w:r>
          </w:p>
        </w:tc>
      </w:tr>
      <w:tr w:rsidR="00D009FC" w:rsidRPr="00681567" w14:paraId="3D57277F" w14:textId="77777777" w:rsidTr="008216D6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EFC20" w14:textId="52C0AECC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9B2C5F" w14:textId="77777777" w:rsidR="00D009FC" w:rsidRPr="001C7305" w:rsidRDefault="00D009FC" w:rsidP="008216D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0601FCB3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Naher und Mittlerer Osten (S. </w:t>
            </w:r>
            <w:r w:rsidR="00C318B4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-</w:t>
            </w:r>
            <w:r w:rsidR="00C318B4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) (2)</w:t>
            </w:r>
          </w:p>
          <w:p w14:paraId="15481DBF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Längsschnitt</w:t>
            </w:r>
            <w:r>
              <w:rPr>
                <w:sz w:val="20"/>
                <w:szCs w:val="20"/>
              </w:rPr>
              <w:t xml:space="preserve">: Die Konfliktregion Naher und Mittlerer Osten im 20. und 21. Jahrhundert (S. </w:t>
            </w:r>
            <w:r w:rsidR="00C318B4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-</w:t>
            </w:r>
            <w:r w:rsidR="00C318B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) (1)</w:t>
            </w:r>
          </w:p>
          <w:p w14:paraId="0AA9DD24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Entwicklung der Frauenbewegung (S </w:t>
            </w:r>
            <w:r w:rsidR="00C318B4">
              <w:rPr>
                <w:sz w:val="20"/>
                <w:szCs w:val="20"/>
              </w:rPr>
              <w:t>130</w:t>
            </w:r>
            <w:r>
              <w:rPr>
                <w:sz w:val="20"/>
                <w:szCs w:val="20"/>
              </w:rPr>
              <w:t>-</w:t>
            </w:r>
            <w:r w:rsidR="00C318B4">
              <w:rPr>
                <w:sz w:val="20"/>
                <w:szCs w:val="20"/>
              </w:rPr>
              <w:t>131</w:t>
            </w:r>
            <w:r>
              <w:rPr>
                <w:sz w:val="20"/>
                <w:szCs w:val="20"/>
              </w:rPr>
              <w:t>) (3)</w:t>
            </w:r>
          </w:p>
          <w:p w14:paraId="31955CC2" w14:textId="21B05F47" w:rsidR="00D009FC" w:rsidRPr="00EA2220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1968er-Proteste </w:t>
            </w:r>
            <w:r w:rsidR="002365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(S. </w:t>
            </w:r>
            <w:r w:rsidR="00C318B4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>-</w:t>
            </w:r>
            <w:r w:rsidR="00C318B4">
              <w:rPr>
                <w:sz w:val="20"/>
                <w:szCs w:val="20"/>
              </w:rPr>
              <w:t>133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75" w:type="dxa"/>
          </w:tcPr>
          <w:p w14:paraId="4A145E89" w14:textId="293AE11C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77074E">
              <w:rPr>
                <w:sz w:val="20"/>
                <w:szCs w:val="20"/>
              </w:rPr>
              <w:t>Akteure der internationalen Politik, zentrale Konfliktfelder und Formen von Sicherheitskonzepten und</w:t>
            </w:r>
            <w:r w:rsidR="002365A9">
              <w:rPr>
                <w:sz w:val="20"/>
                <w:szCs w:val="20"/>
              </w:rPr>
              <w:br/>
              <w:t>-</w:t>
            </w:r>
            <w:r w:rsidRPr="0077074E">
              <w:rPr>
                <w:sz w:val="20"/>
                <w:szCs w:val="20"/>
              </w:rPr>
              <w:t>strukturen</w:t>
            </w:r>
            <w:r>
              <w:rPr>
                <w:sz w:val="20"/>
                <w:szCs w:val="20"/>
              </w:rPr>
              <w:t>.</w:t>
            </w:r>
          </w:p>
          <w:p w14:paraId="0A7B825E" w14:textId="77777777" w:rsidR="00D009FC" w:rsidRPr="001C7305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7074E">
              <w:rPr>
                <w:sz w:val="20"/>
                <w:szCs w:val="20"/>
              </w:rPr>
              <w:t>manzipatorische, soziale Bewegungen und Gegenströmungen nach 1945 in Österreich, Europa und der Welt, zB Frauen-, Jugend- und Studentenbewegungen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3F450666" w14:textId="77777777" w:rsidR="00D009FC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56133E03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3B3ED374" w14:textId="77777777" w:rsidR="00D009FC" w:rsidRPr="00501FDE" w:rsidRDefault="00D009FC" w:rsidP="008216D6">
            <w:pPr>
              <w:rPr>
                <w:b/>
                <w:bCs/>
                <w:sz w:val="20"/>
                <w:szCs w:val="20"/>
              </w:rPr>
            </w:pPr>
            <w:r w:rsidRPr="00501FDE">
              <w:rPr>
                <w:b/>
                <w:bCs/>
                <w:sz w:val="20"/>
                <w:szCs w:val="20"/>
              </w:rPr>
              <w:t xml:space="preserve">Historische </w:t>
            </w:r>
            <w:r>
              <w:rPr>
                <w:b/>
                <w:bCs/>
                <w:sz w:val="20"/>
                <w:szCs w:val="20"/>
              </w:rPr>
              <w:t>Orientierungskompetenz</w:t>
            </w:r>
          </w:p>
          <w:p w14:paraId="7442E53A" w14:textId="77777777" w:rsidR="00D009FC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sz w:val="20"/>
                <w:szCs w:val="20"/>
              </w:rPr>
            </w:pPr>
            <w:r w:rsidRPr="00CB47A0">
              <w:rPr>
                <w:sz w:val="20"/>
                <w:szCs w:val="20"/>
              </w:rPr>
              <w:t>Mögliche Gründe für vorgeschlagene Orientierungsangebote in Darstellungen der Vergangenheit herausarbeiten</w:t>
            </w:r>
            <w:r>
              <w:rPr>
                <w:sz w:val="20"/>
                <w:szCs w:val="20"/>
              </w:rPr>
              <w:t>.</w:t>
            </w:r>
            <w:r w:rsidRPr="00C87DB0">
              <w:rPr>
                <w:b/>
                <w:sz w:val="20"/>
                <w:szCs w:val="20"/>
              </w:rPr>
              <w:t xml:space="preserve"> </w:t>
            </w:r>
          </w:p>
          <w:p w14:paraId="4560C4FA" w14:textId="77777777" w:rsidR="00D009FC" w:rsidRPr="00CB47A0" w:rsidRDefault="00D009FC" w:rsidP="008216D6">
            <w:pPr>
              <w:rPr>
                <w:color w:val="808080" w:themeColor="background1" w:themeShade="80"/>
                <w:sz w:val="20"/>
                <w:szCs w:val="20"/>
              </w:rPr>
            </w:pP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>Politische</w:t>
            </w:r>
            <w:r w:rsidRPr="00CB47A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2C717BAB" w14:textId="77777777" w:rsidR="00D009FC" w:rsidRPr="00CB47A0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CB47A0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18A22897" w14:textId="77777777" w:rsidR="00D009FC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1FFBD7B0" w14:textId="77777777" w:rsidR="00D009FC" w:rsidRPr="00E92273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Anhand einer Geschichtskarte herausarbeiten, wie neue politische Einheiten im Nahen und Mittleren Osten nach dem Zerfall des Osmanischen Reiches geschaffen wurden. (1)</w:t>
            </w:r>
          </w:p>
          <w:p w14:paraId="1B8E4292" w14:textId="77777777" w:rsidR="00D009FC" w:rsidRPr="00501FDE" w:rsidRDefault="00D009FC" w:rsidP="008216D6">
            <w:pPr>
              <w:rPr>
                <w:b/>
                <w:bCs/>
                <w:sz w:val="20"/>
                <w:szCs w:val="20"/>
              </w:rPr>
            </w:pPr>
            <w:r w:rsidRPr="00501FDE">
              <w:rPr>
                <w:b/>
                <w:bCs/>
                <w:sz w:val="20"/>
                <w:szCs w:val="20"/>
              </w:rPr>
              <w:t xml:space="preserve">Historische </w:t>
            </w:r>
            <w:r>
              <w:rPr>
                <w:b/>
                <w:bCs/>
                <w:sz w:val="20"/>
                <w:szCs w:val="20"/>
              </w:rPr>
              <w:t>Orientierungskompetenz</w:t>
            </w:r>
          </w:p>
          <w:p w14:paraId="3B9CA764" w14:textId="77777777" w:rsidR="00D009FC" w:rsidRPr="00CB47A0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CB47A0">
              <w:rPr>
                <w:sz w:val="20"/>
                <w:szCs w:val="20"/>
              </w:rPr>
              <w:t>Quellen und Darstellungen über politische Entwicklungen im Nahen und Mittleren Osten untersuchen um vorgeschlagene Orientierungsangebote und Absichten zu erkennen. (</w:t>
            </w:r>
            <w:r>
              <w:rPr>
                <w:sz w:val="20"/>
                <w:szCs w:val="20"/>
              </w:rPr>
              <w:t>2</w:t>
            </w:r>
            <w:r w:rsidRPr="00CB47A0">
              <w:rPr>
                <w:sz w:val="20"/>
                <w:szCs w:val="20"/>
              </w:rPr>
              <w:t>)</w:t>
            </w: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3CE84B1" w14:textId="77777777" w:rsidR="00D009FC" w:rsidRPr="00CB47A0" w:rsidRDefault="00D009FC" w:rsidP="008216D6">
            <w:pPr>
              <w:rPr>
                <w:color w:val="808080" w:themeColor="background1" w:themeShade="80"/>
                <w:sz w:val="20"/>
                <w:szCs w:val="20"/>
              </w:rPr>
            </w:pP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>Politische</w:t>
            </w:r>
            <w:r w:rsidRPr="00CB47A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24C53A37" w14:textId="77777777" w:rsidR="00D009FC" w:rsidRPr="00CB47A0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 politische Diskussion über die Kluft zwischen Anspruch und Wirklichkeit der Konsequenzen der Frauenbewegungen führen. (3)</w:t>
            </w:r>
          </w:p>
        </w:tc>
      </w:tr>
      <w:tr w:rsidR="00D009FC" w:rsidRPr="00EB1FFF" w14:paraId="6D8B8C37" w14:textId="77777777" w:rsidTr="008216D6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312F8" w14:textId="77777777" w:rsidR="00D009FC" w:rsidRPr="001C7305" w:rsidRDefault="00D009FC" w:rsidP="008216D6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Juni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4B9A25" w14:textId="77777777" w:rsidR="00D009FC" w:rsidRPr="001C7305" w:rsidRDefault="00D009FC" w:rsidP="00821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  <w:bottom w:val="single" w:sz="18" w:space="0" w:color="auto"/>
            </w:tcBorders>
          </w:tcPr>
          <w:p w14:paraId="0B65666B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Anti-Atom-Protest und Friedensbewegung (S. </w:t>
            </w:r>
            <w:r w:rsidR="00C318B4">
              <w:rPr>
                <w:sz w:val="20"/>
                <w:szCs w:val="20"/>
              </w:rPr>
              <w:t>134</w:t>
            </w:r>
            <w:r>
              <w:rPr>
                <w:sz w:val="20"/>
                <w:szCs w:val="20"/>
              </w:rPr>
              <w:t>-</w:t>
            </w:r>
            <w:r w:rsidR="00C318B4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>) (2)</w:t>
            </w:r>
          </w:p>
          <w:p w14:paraId="4C16DCB4" w14:textId="0643E8CF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NGOs – Engagement für Menschen und Umwelt </w:t>
            </w:r>
            <w:r w:rsidR="002365A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(S. </w:t>
            </w:r>
            <w:r w:rsidR="00C318B4">
              <w:rPr>
                <w:sz w:val="20"/>
                <w:szCs w:val="20"/>
              </w:rPr>
              <w:t>136</w:t>
            </w:r>
            <w:r>
              <w:rPr>
                <w:sz w:val="20"/>
                <w:szCs w:val="20"/>
              </w:rPr>
              <w:t>-</w:t>
            </w:r>
            <w:r w:rsidR="00C318B4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>) (3)</w:t>
            </w:r>
          </w:p>
          <w:p w14:paraId="241DCA52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Herausforderungen der Gegenwart (S. </w:t>
            </w:r>
            <w:r w:rsidR="00C318B4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>-</w:t>
            </w:r>
            <w:r w:rsidR="00C318B4"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</w:rPr>
              <w:t>) (4)</w:t>
            </w:r>
          </w:p>
          <w:p w14:paraId="25E778F8" w14:textId="77777777" w:rsidR="00D009FC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Nationen und ihre Symbole: Der Wiener Heldenplatz (S. </w:t>
            </w:r>
            <w:r w:rsidR="00C318B4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-</w:t>
            </w:r>
            <w:r w:rsidR="00C318B4">
              <w:rPr>
                <w:sz w:val="20"/>
                <w:szCs w:val="20"/>
              </w:rPr>
              <w:t>143</w:t>
            </w:r>
            <w:r>
              <w:rPr>
                <w:sz w:val="20"/>
                <w:szCs w:val="20"/>
              </w:rPr>
              <w:t>) (1)</w:t>
            </w:r>
          </w:p>
          <w:p w14:paraId="3C187904" w14:textId="305FBF37" w:rsidR="00C318B4" w:rsidRPr="00EA2220" w:rsidRDefault="00C318B4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D828E4">
              <w:rPr>
                <w:b/>
                <w:bCs/>
                <w:sz w:val="20"/>
                <w:szCs w:val="20"/>
                <w:u w:val="single"/>
              </w:rPr>
              <w:t>Politische Bildung</w:t>
            </w:r>
            <w:r w:rsidRPr="00D828E4">
              <w:rPr>
                <w:sz w:val="20"/>
                <w:szCs w:val="20"/>
              </w:rPr>
              <w:t>: Sexismus – noch immer ein Problem im Alltag (S. 146-147)</w:t>
            </w:r>
            <w:r w:rsidR="00D828E4" w:rsidRPr="00D828E4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875" w:type="dxa"/>
            <w:tcBorders>
              <w:bottom w:val="single" w:sz="18" w:space="0" w:color="auto"/>
            </w:tcBorders>
          </w:tcPr>
          <w:p w14:paraId="11E76DC4" w14:textId="77777777" w:rsidR="00D009FC" w:rsidRPr="001C7305" w:rsidRDefault="00D009FC" w:rsidP="008216D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7074E">
              <w:rPr>
                <w:sz w:val="20"/>
                <w:szCs w:val="20"/>
              </w:rPr>
              <w:t>manzipatorische, soziale Bewegungen und Gegenströmungen nach 1945 in Österreich, Europa und der Welt, zB Frauen-, Jugend- und Studentenbewegungen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bottom w:val="single" w:sz="18" w:space="0" w:color="auto"/>
              <w:right w:val="single" w:sz="18" w:space="0" w:color="auto"/>
            </w:tcBorders>
          </w:tcPr>
          <w:p w14:paraId="766AAD79" w14:textId="77777777" w:rsidR="00D009FC" w:rsidRPr="00DD2B58" w:rsidRDefault="00D009FC" w:rsidP="008216D6">
            <w:pPr>
              <w:rPr>
                <w:b/>
                <w:sz w:val="20"/>
                <w:szCs w:val="20"/>
              </w:rPr>
            </w:pPr>
            <w:r w:rsidRPr="00DD2B58">
              <w:rPr>
                <w:b/>
                <w:sz w:val="20"/>
                <w:szCs w:val="20"/>
              </w:rPr>
              <w:t>Historische Methodenkompetenz</w:t>
            </w:r>
          </w:p>
          <w:p w14:paraId="758E00C7" w14:textId="77777777" w:rsidR="00D009FC" w:rsidRPr="00DD2B58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D2B58">
              <w:rPr>
                <w:sz w:val="20"/>
                <w:szCs w:val="20"/>
              </w:rPr>
              <w:t xml:space="preserve">Die Aussagen der Darstellung der Vergangenheit mit den Erkenntnissen der Geschichtswissenschaft (Fachtexte) vergleichen. </w:t>
            </w:r>
          </w:p>
          <w:p w14:paraId="63C0BC04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73F9CAAE" w14:textId="77777777" w:rsidR="00D009FC" w:rsidRPr="00DD2B58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D2B58">
              <w:rPr>
                <w:color w:val="808080" w:themeColor="background1" w:themeShade="80"/>
                <w:sz w:val="20"/>
                <w:szCs w:val="20"/>
              </w:rPr>
              <w:t>Eigene</w:t>
            </w:r>
            <w:r w:rsidRPr="00EA2CD3">
              <w:rPr>
                <w:color w:val="808080" w:themeColor="background1" w:themeShade="80"/>
                <w:sz w:val="20"/>
                <w:szCs w:val="20"/>
              </w:rPr>
              <w:t xml:space="preserve"> Meinungen, Werturteile und Interessen artikulieren und (öffentlich) vertreten.</w:t>
            </w:r>
          </w:p>
          <w:p w14:paraId="50E15E42" w14:textId="77777777" w:rsidR="00D009FC" w:rsidRPr="00DD2B58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Demokratische Mittel zur Durchsetzung eigener Anliegen konzipieren und/oder anwenden, insbesondere Formen schulischer und außerschulischer Mitbestimmung. </w:t>
            </w:r>
          </w:p>
          <w:p w14:paraId="70E9FD4A" w14:textId="77777777" w:rsidR="00D009FC" w:rsidRPr="00DD2B58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CB47A0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</w:p>
        </w:tc>
        <w:tc>
          <w:tcPr>
            <w:tcW w:w="3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6EEA0" w14:textId="77777777" w:rsidR="00D009FC" w:rsidRPr="00DD2B58" w:rsidRDefault="00D009FC" w:rsidP="008216D6">
            <w:pPr>
              <w:rPr>
                <w:b/>
                <w:sz w:val="20"/>
                <w:szCs w:val="20"/>
              </w:rPr>
            </w:pPr>
            <w:r w:rsidRPr="00DD2B58">
              <w:rPr>
                <w:b/>
                <w:sz w:val="20"/>
                <w:szCs w:val="20"/>
              </w:rPr>
              <w:t>Historische Methodenkompetenz</w:t>
            </w:r>
          </w:p>
          <w:p w14:paraId="2E1D5BF3" w14:textId="77777777" w:rsidR="00D009FC" w:rsidRPr="00DD2B58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Aussagen von Darstellungen des Wiener Heldenplatzes mit wissenschaftlichen Texten vergleichen und unterschiedliche Darstellungsweisen herausarbeiten. (1)</w:t>
            </w:r>
          </w:p>
          <w:p w14:paraId="375D3B5D" w14:textId="77777777" w:rsidR="00D009FC" w:rsidRPr="00EA2CD3" w:rsidRDefault="00D009FC" w:rsidP="008216D6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0EBB4092" w14:textId="77777777" w:rsidR="00D009FC" w:rsidRPr="00DD2B58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 eigene Position zum Thema „Kernenergie“ formulieren und den eigenen Standpunkt begründen. (2)</w:t>
            </w:r>
          </w:p>
          <w:p w14:paraId="40A8D617" w14:textId="03C1E0C1" w:rsidR="00D009FC" w:rsidRPr="00DD2B58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DD2B58">
              <w:rPr>
                <w:color w:val="808080" w:themeColor="background1" w:themeShade="80"/>
                <w:sz w:val="20"/>
                <w:szCs w:val="20"/>
              </w:rPr>
              <w:t>Eine Petition für eine NGO verfassen und begründen</w:t>
            </w:r>
            <w:r w:rsidR="00BF7579">
              <w:rPr>
                <w:color w:val="808080" w:themeColor="background1" w:themeShade="80"/>
                <w:sz w:val="20"/>
                <w:szCs w:val="20"/>
              </w:rPr>
              <w:t>,</w:t>
            </w:r>
            <w:r w:rsidRPr="00DD2B58">
              <w:rPr>
                <w:color w:val="808080" w:themeColor="background1" w:themeShade="80"/>
                <w:sz w:val="20"/>
                <w:szCs w:val="20"/>
              </w:rPr>
              <w:t xml:space="preserve"> warum für diese Organisation gespendet werden soll (wenn möglich Veröffentlichung der Petition in der Schülerzeitung). </w:t>
            </w:r>
            <w:r>
              <w:rPr>
                <w:color w:val="808080" w:themeColor="background1" w:themeShade="80"/>
                <w:sz w:val="20"/>
                <w:szCs w:val="20"/>
              </w:rPr>
              <w:t>(3)</w:t>
            </w:r>
          </w:p>
          <w:p w14:paraId="3CA99BE8" w14:textId="77777777" w:rsidR="00D009FC" w:rsidRPr="009B4566" w:rsidRDefault="00D009FC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DD2B58">
              <w:rPr>
                <w:color w:val="808080" w:themeColor="background1" w:themeShade="80"/>
                <w:sz w:val="20"/>
                <w:szCs w:val="20"/>
              </w:rPr>
              <w:t xml:space="preserve">Eine Diskussion über die „Angemessenheit“ von vorbeugenden Maßnahmen und von Reaktionen auf Terroranschläge führen. </w:t>
            </w:r>
            <w:r>
              <w:rPr>
                <w:color w:val="808080" w:themeColor="background1" w:themeShade="80"/>
                <w:sz w:val="20"/>
                <w:szCs w:val="20"/>
              </w:rPr>
              <w:t>(4)</w:t>
            </w:r>
          </w:p>
          <w:p w14:paraId="2829FAE9" w14:textId="26C586EE" w:rsidR="00D828E4" w:rsidRPr="00EB1FFF" w:rsidRDefault="00D828E4" w:rsidP="008216D6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9B4566">
              <w:rPr>
                <w:color w:val="808080" w:themeColor="background1" w:themeShade="80"/>
                <w:sz w:val="20"/>
                <w:szCs w:val="20"/>
              </w:rPr>
              <w:t xml:space="preserve">Eine Diskussion darüber führen, wie man </w:t>
            </w:r>
            <w:r w:rsidRPr="00D828E4">
              <w:rPr>
                <w:color w:val="808080" w:themeColor="background1" w:themeShade="80"/>
                <w:sz w:val="20"/>
                <w:szCs w:val="20"/>
              </w:rPr>
              <w:t>alltäglichem</w:t>
            </w:r>
            <w:r w:rsidRPr="009B4566">
              <w:rPr>
                <w:color w:val="808080" w:themeColor="background1" w:themeShade="80"/>
                <w:sz w:val="20"/>
                <w:szCs w:val="20"/>
              </w:rPr>
              <w:t xml:space="preserve"> Sexismus in der Gesellschaft entgegentreten kann.</w:t>
            </w:r>
            <w:r>
              <w:rPr>
                <w:sz w:val="20"/>
                <w:szCs w:val="20"/>
              </w:rPr>
              <w:t xml:space="preserve"> </w:t>
            </w:r>
            <w:r w:rsidR="00BF7579" w:rsidRPr="00BF7579">
              <w:rPr>
                <w:color w:val="808080" w:themeColor="background1" w:themeShade="80"/>
                <w:sz w:val="20"/>
                <w:szCs w:val="20"/>
              </w:rPr>
              <w:t>(5)</w:t>
            </w:r>
          </w:p>
        </w:tc>
      </w:tr>
    </w:tbl>
    <w:p w14:paraId="1D8F1670" w14:textId="77777777" w:rsidR="00AF28DE" w:rsidRDefault="00AF28DE"/>
    <w:sectPr w:rsidR="00AF28DE" w:rsidSect="00D009FC">
      <w:footerReference w:type="default" r:id="rId7"/>
      <w:pgSz w:w="16838" w:h="11906" w:orient="landscape"/>
      <w:pgMar w:top="284" w:right="113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9F5A" w14:textId="77777777" w:rsidR="002365A9" w:rsidRDefault="002365A9" w:rsidP="002365A9">
      <w:pPr>
        <w:spacing w:after="0" w:line="240" w:lineRule="auto"/>
      </w:pPr>
      <w:r>
        <w:separator/>
      </w:r>
    </w:p>
  </w:endnote>
  <w:endnote w:type="continuationSeparator" w:id="0">
    <w:p w14:paraId="681CBF33" w14:textId="77777777" w:rsidR="002365A9" w:rsidRDefault="002365A9" w:rsidP="0023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9B7C" w14:textId="033BC436" w:rsidR="002365A9" w:rsidRPr="002365A9" w:rsidRDefault="002365A9" w:rsidP="002365A9">
    <w:pPr>
      <w:pStyle w:val="Fuzeile"/>
      <w:jc w:val="right"/>
      <w:rPr>
        <w:sz w:val="16"/>
        <w:szCs w:val="16"/>
      </w:rPr>
    </w:pPr>
    <w:r w:rsidRPr="002365A9">
      <w:rPr>
        <w:sz w:val="16"/>
        <w:szCs w:val="16"/>
      </w:rPr>
      <w:fldChar w:fldCharType="begin"/>
    </w:r>
    <w:r w:rsidRPr="002365A9">
      <w:rPr>
        <w:sz w:val="16"/>
        <w:szCs w:val="16"/>
      </w:rPr>
      <w:instrText>PAGE   \* MERGEFORMAT</w:instrText>
    </w:r>
    <w:r w:rsidRPr="002365A9">
      <w:rPr>
        <w:sz w:val="16"/>
        <w:szCs w:val="16"/>
      </w:rPr>
      <w:fldChar w:fldCharType="separate"/>
    </w:r>
    <w:r w:rsidRPr="002365A9">
      <w:rPr>
        <w:sz w:val="16"/>
        <w:szCs w:val="16"/>
        <w:lang w:val="de-DE"/>
      </w:rPr>
      <w:t>1</w:t>
    </w:r>
    <w:r w:rsidRPr="002365A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5D5F9" w14:textId="77777777" w:rsidR="002365A9" w:rsidRDefault="002365A9" w:rsidP="002365A9">
      <w:pPr>
        <w:spacing w:after="0" w:line="240" w:lineRule="auto"/>
      </w:pPr>
      <w:r>
        <w:separator/>
      </w:r>
    </w:p>
  </w:footnote>
  <w:footnote w:type="continuationSeparator" w:id="0">
    <w:p w14:paraId="6C7AF3BB" w14:textId="77777777" w:rsidR="002365A9" w:rsidRDefault="002365A9" w:rsidP="0023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1EC0"/>
    <w:multiLevelType w:val="hybridMultilevel"/>
    <w:tmpl w:val="17604772"/>
    <w:lvl w:ilvl="0" w:tplc="CD48DF04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5F42"/>
    <w:multiLevelType w:val="hybridMultilevel"/>
    <w:tmpl w:val="32DC781E"/>
    <w:lvl w:ilvl="0" w:tplc="883863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FC"/>
    <w:rsid w:val="000004D8"/>
    <w:rsid w:val="000B3364"/>
    <w:rsid w:val="001C43FB"/>
    <w:rsid w:val="002365A9"/>
    <w:rsid w:val="002C6811"/>
    <w:rsid w:val="00331BAF"/>
    <w:rsid w:val="00345C00"/>
    <w:rsid w:val="007068BA"/>
    <w:rsid w:val="007471EB"/>
    <w:rsid w:val="007F59F5"/>
    <w:rsid w:val="00985957"/>
    <w:rsid w:val="009B241A"/>
    <w:rsid w:val="009B4566"/>
    <w:rsid w:val="00AD7D69"/>
    <w:rsid w:val="00AE1B84"/>
    <w:rsid w:val="00AF28DE"/>
    <w:rsid w:val="00BF7579"/>
    <w:rsid w:val="00C318B4"/>
    <w:rsid w:val="00C34DD6"/>
    <w:rsid w:val="00D009FC"/>
    <w:rsid w:val="00D828E4"/>
    <w:rsid w:val="00DE3E87"/>
    <w:rsid w:val="00E233D2"/>
    <w:rsid w:val="00E918BA"/>
    <w:rsid w:val="00EC7FD1"/>
    <w:rsid w:val="00F23AAD"/>
    <w:rsid w:val="00FB3F34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AF04"/>
  <w15:chartTrackingRefBased/>
  <w15:docId w15:val="{4F7525E9-BCF0-47D4-8FFA-FA53BABA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09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09F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0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3D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3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65A9"/>
  </w:style>
  <w:style w:type="paragraph" w:styleId="Fuzeile">
    <w:name w:val="footer"/>
    <w:basedOn w:val="Standard"/>
    <w:link w:val="FuzeileZchn"/>
    <w:uiPriority w:val="99"/>
    <w:unhideWhenUsed/>
    <w:rsid w:val="0023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2010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Rabl</dc:creator>
  <cp:keywords/>
  <dc:description/>
  <cp:lastModifiedBy>Messner, Mag. Brigitte</cp:lastModifiedBy>
  <cp:revision>3</cp:revision>
  <cp:lastPrinted>2020-02-21T14:48:00Z</cp:lastPrinted>
  <dcterms:created xsi:type="dcterms:W3CDTF">2020-02-28T09:06:00Z</dcterms:created>
  <dcterms:modified xsi:type="dcterms:W3CDTF">2020-02-28T09:12:00Z</dcterms:modified>
</cp:coreProperties>
</file>