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34324A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34324A">
              <w:rPr>
                <w:b/>
                <w:color w:val="008BEA"/>
                <w:sz w:val="32"/>
                <w:szCs w:val="24"/>
              </w:rPr>
              <w:t>Der Transport elektrischer Energie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8E2CB6" w:rsidRPr="00FD6262" w:rsidTr="00F834C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8E2CB6" w:rsidRPr="00160B75" w:rsidRDefault="008E2CB6" w:rsidP="008E2CB6">
            <w:r w:rsidRPr="00160B75">
              <w:t>Ich kann erklären, weshalb der Strom über Hochspannungsleitungen transportiert werden muss.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8E2CB6" w:rsidRPr="00FD6262" w:rsidTr="00F834C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8E2CB6" w:rsidRPr="00160B75" w:rsidRDefault="008E2CB6" w:rsidP="008E2CB6">
            <w:r w:rsidRPr="00160B75">
              <w:t xml:space="preserve">Ich kann den Weg des Stroms vom Kraftwerk zum Kunden </w:t>
            </w:r>
            <w:r w:rsidR="00EB23A0">
              <w:t>und zurück</w:t>
            </w:r>
            <w:r w:rsidR="005A767E">
              <w:t xml:space="preserve"> </w:t>
            </w:r>
            <w:r w:rsidRPr="00160B75">
              <w:t>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8E2CB6" w:rsidRPr="00FD6262" w:rsidTr="00F834C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8E2CB6" w:rsidRPr="00160B75" w:rsidRDefault="008E2CB6" w:rsidP="008E2CB6">
            <w:r w:rsidRPr="00160B75">
              <w:t>Ich kenne die Maßnahmen zur Versorgungssicherheit mit Strom durch das Verbundnetz.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8E2CB6" w:rsidRPr="00FD6262" w:rsidTr="00F834C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8E2CB6" w:rsidRDefault="008E2CB6" w:rsidP="008E2CB6">
            <w:r w:rsidRPr="00160B75">
              <w:t>Ich kenne den derzeitigen ungefähren Jahresstromverbrauch Österreichs.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8E2CB6" w:rsidRPr="00FD6262" w:rsidRDefault="008E2CB6" w:rsidP="008E2CB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584BBC">
        <w:trPr>
          <w:trHeight w:val="130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584BBC">
        <w:trPr>
          <w:trHeight w:val="124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74" type="#_x0000_t75" alt="Button_N3" style="width:13.75pt;height:13.15pt;visibility:visible;mso-wrap-style:square" o:bullet="t">
        <v:imagedata r:id="rId2" o:title="Button_N3"/>
      </v:shape>
    </w:pict>
  </w:numPicBullet>
  <w:numPicBullet w:numPicBulletId="2">
    <w:pict>
      <v:shape id="_x0000_i1175" type="#_x0000_t75" alt="Button_N1" style="width:13.75pt;height:13.1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324A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B6B42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84BBC"/>
    <w:rsid w:val="005930DF"/>
    <w:rsid w:val="005941CC"/>
    <w:rsid w:val="00595ABD"/>
    <w:rsid w:val="005963C4"/>
    <w:rsid w:val="005976B3"/>
    <w:rsid w:val="005979AB"/>
    <w:rsid w:val="005A767E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E2CB6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23A0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BC21-F407-416C-9FA1-1C648DC8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200</cp:revision>
  <cp:lastPrinted>2019-01-11T06:48:00Z</cp:lastPrinted>
  <dcterms:created xsi:type="dcterms:W3CDTF">2016-12-13T09:33:00Z</dcterms:created>
  <dcterms:modified xsi:type="dcterms:W3CDTF">2019-09-18T12:10:00Z</dcterms:modified>
</cp:coreProperties>
</file>