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5F2D" w14:textId="77777777" w:rsidR="00692139" w:rsidRDefault="00692139" w:rsidP="0069213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Zeitbilder </w:t>
      </w:r>
      <w:r w:rsidR="006C69EC">
        <w:rPr>
          <w:b/>
          <w:sz w:val="28"/>
        </w:rPr>
        <w:t>7</w:t>
      </w:r>
      <w:r w:rsidR="004362FC">
        <w:rPr>
          <w:b/>
          <w:sz w:val="28"/>
        </w:rPr>
        <w:t>:</w:t>
      </w:r>
      <w:r w:rsidRPr="00D8760C">
        <w:rPr>
          <w:b/>
          <w:sz w:val="28"/>
        </w:rPr>
        <w:t xml:space="preserve"> </w:t>
      </w:r>
      <w:r>
        <w:rPr>
          <w:b/>
          <w:sz w:val="28"/>
        </w:rPr>
        <w:t xml:space="preserve">Vom </w:t>
      </w:r>
      <w:r w:rsidR="006C69EC">
        <w:rPr>
          <w:b/>
          <w:sz w:val="28"/>
        </w:rPr>
        <w:t>Ende des Ersten Weltkrieges bis in die Gegenwart</w:t>
      </w:r>
      <w:r>
        <w:rPr>
          <w:b/>
          <w:sz w:val="28"/>
        </w:rPr>
        <w:br/>
        <w:t xml:space="preserve">Jahresplanung </w:t>
      </w:r>
      <w:r w:rsidR="006C69EC">
        <w:rPr>
          <w:b/>
          <w:sz w:val="28"/>
        </w:rPr>
        <w:t>7</w:t>
      </w:r>
      <w:r w:rsidRPr="004F241B">
        <w:rPr>
          <w:b/>
          <w:sz w:val="28"/>
        </w:rPr>
        <w:t>.</w:t>
      </w:r>
      <w:r>
        <w:rPr>
          <w:b/>
          <w:sz w:val="28"/>
        </w:rPr>
        <w:t xml:space="preserve"> Klasse: Kompetenzmodul </w:t>
      </w:r>
      <w:r w:rsidR="006C69EC">
        <w:rPr>
          <w:b/>
          <w:sz w:val="28"/>
        </w:rPr>
        <w:t>5</w:t>
      </w:r>
      <w:r>
        <w:rPr>
          <w:b/>
          <w:sz w:val="28"/>
        </w:rPr>
        <w:t xml:space="preserve">, Kompetenzmodul </w:t>
      </w:r>
      <w:r w:rsidR="006C69EC">
        <w:rPr>
          <w:b/>
          <w:sz w:val="28"/>
        </w:rPr>
        <w:t>6</w:t>
      </w:r>
    </w:p>
    <w:p w14:paraId="63B22FDD" w14:textId="77777777" w:rsidR="00692139" w:rsidRDefault="00692139" w:rsidP="00692139">
      <w:pPr>
        <w:pStyle w:val="Listenabsatz"/>
        <w:spacing w:after="0" w:line="240" w:lineRule="auto"/>
        <w:ind w:left="178"/>
        <w:rPr>
          <w:sz w:val="18"/>
          <w:szCs w:val="18"/>
        </w:rPr>
      </w:pPr>
    </w:p>
    <w:p w14:paraId="45E32E7E" w14:textId="77777777" w:rsidR="00165360" w:rsidRPr="002A5374" w:rsidRDefault="00692139" w:rsidP="002A5374">
      <w:pPr>
        <w:spacing w:after="360" w:line="240" w:lineRule="auto"/>
        <w:ind w:hanging="992"/>
        <w:rPr>
          <w:sz w:val="18"/>
          <w:szCs w:val="18"/>
        </w:rPr>
      </w:pPr>
      <w:r w:rsidRPr="00B4519F">
        <w:rPr>
          <w:sz w:val="18"/>
          <w:szCs w:val="18"/>
        </w:rPr>
        <w:t xml:space="preserve">grau = </w:t>
      </w:r>
      <w:r>
        <w:rPr>
          <w:sz w:val="18"/>
          <w:szCs w:val="18"/>
        </w:rPr>
        <w:t>Teilkompetenz, die nicht zwingend durch den Lehrplan vorgegeben ist</w:t>
      </w:r>
    </w:p>
    <w:tbl>
      <w:tblPr>
        <w:tblStyle w:val="Tabellenraster"/>
        <w:tblW w:w="15913" w:type="dxa"/>
        <w:tblInd w:w="-998" w:type="dxa"/>
        <w:tblLook w:val="04A0" w:firstRow="1" w:lastRow="0" w:firstColumn="1" w:lastColumn="0" w:noHBand="0" w:noVBand="1"/>
      </w:tblPr>
      <w:tblGrid>
        <w:gridCol w:w="1249"/>
        <w:gridCol w:w="1816"/>
        <w:gridCol w:w="2973"/>
        <w:gridCol w:w="3068"/>
        <w:gridCol w:w="3370"/>
        <w:gridCol w:w="3437"/>
      </w:tblGrid>
      <w:tr w:rsidR="00874DDF" w14:paraId="1A7D2D96" w14:textId="77777777" w:rsidTr="007A2CCA"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B5F42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22565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Thema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152EE" w14:textId="77777777" w:rsidR="00874DDF" w:rsidRPr="001C7305" w:rsidRDefault="00692139" w:rsidP="00B55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Lerninhalte in Zeitbilder </w:t>
            </w:r>
            <w:r w:rsidR="00874DDF" w:rsidRPr="001C730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759FD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79041D77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Themenbereiche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B6747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3AE5CAD0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Kompetenzbereiche</w:t>
            </w:r>
          </w:p>
        </w:tc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253FF" w14:textId="77777777" w:rsidR="00874DDF" w:rsidRPr="001C7305" w:rsidRDefault="00692139" w:rsidP="00B55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Kompetenzen in Zeitbilder </w:t>
            </w:r>
            <w:r w:rsidR="00874DDF" w:rsidRPr="001C7305">
              <w:rPr>
                <w:b/>
                <w:sz w:val="20"/>
                <w:szCs w:val="20"/>
              </w:rPr>
              <w:t>6</w:t>
            </w:r>
          </w:p>
        </w:tc>
      </w:tr>
      <w:tr w:rsidR="00CF5A6C" w14:paraId="27C25F0E" w14:textId="77777777" w:rsidTr="004A327A"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AA610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D19418" w14:textId="77777777" w:rsidR="00CF5A6C" w:rsidRDefault="00CF5A6C" w:rsidP="004A327A">
            <w:pPr>
              <w:rPr>
                <w:b/>
                <w:i/>
                <w:sz w:val="20"/>
                <w:szCs w:val="20"/>
              </w:rPr>
            </w:pPr>
          </w:p>
          <w:p w14:paraId="6C2B463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331A29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237696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2D25EA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B85A07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0696B0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73C43D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E0437F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2E4184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3837CC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656F89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18AD2C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5C5F3B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Die Zwischen- </w:t>
            </w:r>
            <w:proofErr w:type="spellStart"/>
            <w:r>
              <w:rPr>
                <w:b/>
                <w:i/>
                <w:sz w:val="20"/>
                <w:szCs w:val="20"/>
              </w:rPr>
              <w:t>kriegszeit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– Umbrüche und Krisen </w:t>
            </w:r>
          </w:p>
          <w:p w14:paraId="5622926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  <w:p w14:paraId="0756B10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3D294A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09D206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6F124E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C2173B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A60ACA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9CCBB5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E3CD52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ECAD28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5FB3AD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20D33F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F8FF0E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019F47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EC50AB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8390E3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FE3E20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462CBE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D365BC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96CA85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8837FA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7C5064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C8EBF1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B4695E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DF174A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3149A7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87757E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573C5A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572933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786DFB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Österreich I – die Erste Republik (Modul 5)</w:t>
            </w:r>
          </w:p>
          <w:p w14:paraId="7C40C8B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C61FE6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668DC0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FCDDDF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7CA573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88132F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F8C56D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5EB4EC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F3A846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2F7632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7A2A36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564A6E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162B92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36564C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3D82A2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6D6817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E31CE3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7C18E0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National-sozialismus und Zweiter Welt- krieg</w:t>
            </w:r>
          </w:p>
          <w:p w14:paraId="37720E8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  <w:p w14:paraId="2DA48AD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C702C1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658F04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D05F5C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8B1EEE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D266B6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5F25E2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E13BA9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5EA0F5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F5A75F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C6C288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C5C55F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D5A5C5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E95424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F1BB0E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45F2A7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1EE1F0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729480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5BD116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150921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B01BD7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National-sozialismus und Zweiter Welt- krieg</w:t>
            </w:r>
          </w:p>
          <w:p w14:paraId="0CCD9BA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  <w:p w14:paraId="46D8217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C88B1F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32115F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7559E7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AAC47D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E4CE76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7576F7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05C99B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B82387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DBCA9B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9C7705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32E003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6CC124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DE714A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50F135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E64F86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29B139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24B3ED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BB7177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A0C548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61465A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78CE65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36CE78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3FA022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93248A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91ABD8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1E5FC7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F128CC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5AFE00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732316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B9E137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A5E587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07372B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805A36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B59E7ED" w14:textId="77777777" w:rsidR="00935D3D" w:rsidRDefault="00935D3D" w:rsidP="004A327A">
            <w:pPr>
              <w:rPr>
                <w:b/>
                <w:i/>
                <w:sz w:val="20"/>
                <w:szCs w:val="20"/>
              </w:rPr>
            </w:pPr>
          </w:p>
          <w:p w14:paraId="73235C91" w14:textId="77777777" w:rsidR="00935D3D" w:rsidRDefault="00935D3D" w:rsidP="004A327A">
            <w:pPr>
              <w:rPr>
                <w:b/>
                <w:i/>
                <w:sz w:val="20"/>
                <w:szCs w:val="20"/>
              </w:rPr>
            </w:pPr>
          </w:p>
          <w:p w14:paraId="2EA30F0D" w14:textId="77777777" w:rsidR="00935D3D" w:rsidRDefault="00935D3D" w:rsidP="004A327A">
            <w:pPr>
              <w:rPr>
                <w:b/>
                <w:i/>
                <w:sz w:val="20"/>
                <w:szCs w:val="20"/>
              </w:rPr>
            </w:pPr>
          </w:p>
          <w:p w14:paraId="4085409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30C872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Das bipolare Weltsystem 1945 bis 1990/91</w:t>
            </w:r>
          </w:p>
          <w:p w14:paraId="22AA8F68" w14:textId="77777777" w:rsidR="004A327A" w:rsidRPr="001C7305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</w:tcBorders>
          </w:tcPr>
          <w:p w14:paraId="044C5C41" w14:textId="10B11F83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Veränderungen nach dem Ersten Weltkrieg (S. 10-13)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(1, 4)</w:t>
            </w:r>
          </w:p>
          <w:p w14:paraId="007BEA6E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 zaristischen Russland zur Sowjetunion (S. 14-15) (2)</w:t>
            </w:r>
          </w:p>
          <w:p w14:paraId="2CDD3602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A5374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„Wenn Fotos lügen…“ (S. 16-17) (5)</w:t>
            </w:r>
          </w:p>
          <w:p w14:paraId="3D6DBF79" w14:textId="1E221B4C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A5374">
              <w:rPr>
                <w:sz w:val="20"/>
                <w:szCs w:val="20"/>
              </w:rPr>
              <w:t>„Goldene</w:t>
            </w:r>
            <w:r>
              <w:rPr>
                <w:sz w:val="20"/>
                <w:szCs w:val="20"/>
              </w:rPr>
              <w:t xml:space="preserve">“ Zwanzigerjahre?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18-21) (3)</w:t>
            </w:r>
          </w:p>
          <w:p w14:paraId="365754A5" w14:textId="77777777" w:rsidR="00CF5A6C" w:rsidRPr="0026240F" w:rsidRDefault="00CF5A6C" w:rsidP="0026240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A5374">
              <w:rPr>
                <w:sz w:val="20"/>
                <w:szCs w:val="20"/>
              </w:rPr>
              <w:t xml:space="preserve">Die USA – </w:t>
            </w:r>
            <w:r w:rsidR="005857A4">
              <w:rPr>
                <w:sz w:val="20"/>
                <w:szCs w:val="20"/>
              </w:rPr>
              <w:t>die</w:t>
            </w:r>
            <w:r w:rsidRPr="002A5374">
              <w:rPr>
                <w:sz w:val="20"/>
                <w:szCs w:val="20"/>
              </w:rPr>
              <w:t xml:space="preserve"> neue Weltmacht (S. 22-23)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3088" w:type="dxa"/>
            <w:tcBorders>
              <w:top w:val="single" w:sz="18" w:space="0" w:color="auto"/>
            </w:tcBorders>
          </w:tcPr>
          <w:p w14:paraId="4F570B44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59581AED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240DCD2B" w14:textId="77777777" w:rsidR="00CF5A6C" w:rsidRPr="001C7305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Darstellung von Ideologien in geschichtskulturellen Produkten.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</w:tcPr>
          <w:p w14:paraId="4084A0A5" w14:textId="77777777" w:rsidR="00CF5A6C" w:rsidRPr="004767BA" w:rsidRDefault="00CF5A6C" w:rsidP="007C7B84">
            <w:pPr>
              <w:rPr>
                <w:b/>
                <w:sz w:val="20"/>
                <w:szCs w:val="20"/>
              </w:rPr>
            </w:pPr>
            <w:r w:rsidRPr="004767BA">
              <w:rPr>
                <w:b/>
                <w:sz w:val="20"/>
                <w:szCs w:val="20"/>
              </w:rPr>
              <w:t>Historische Methodenkompetenz</w:t>
            </w:r>
          </w:p>
          <w:p w14:paraId="3B13B25B" w14:textId="77777777" w:rsidR="00CF5A6C" w:rsidRDefault="00CF5A6C" w:rsidP="00B55C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C7305">
              <w:rPr>
                <w:color w:val="808080" w:themeColor="background1" w:themeShade="80"/>
                <w:sz w:val="20"/>
                <w:szCs w:val="20"/>
              </w:rPr>
              <w:t>Geschichtskarten lesen.</w:t>
            </w:r>
          </w:p>
          <w:p w14:paraId="7DAE33C8" w14:textId="77777777" w:rsidR="00CF5A6C" w:rsidRPr="00440213" w:rsidRDefault="00CF5A6C" w:rsidP="00B55C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Gattungsspezifik von historischen Quellen für ihre Interpretation berücksichtigen.</w:t>
            </w:r>
          </w:p>
          <w:p w14:paraId="1F0580FC" w14:textId="77777777" w:rsidR="00CF5A6C" w:rsidRPr="007C7B84" w:rsidRDefault="00CF5A6C" w:rsidP="00B55C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Schriftliche und bildliche Quellen beschreiben, analysieren und interpretieren.</w:t>
            </w:r>
          </w:p>
          <w:p w14:paraId="31320ACE" w14:textId="77777777" w:rsidR="00CF5A6C" w:rsidRPr="00837ED3" w:rsidRDefault="00CF5A6C" w:rsidP="00B55C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37ED3">
              <w:rPr>
                <w:b/>
                <w:color w:val="808080" w:themeColor="background1" w:themeShade="80"/>
                <w:sz w:val="20"/>
                <w:szCs w:val="20"/>
              </w:rPr>
              <w:t>Historische Orientierungskompetenz</w:t>
            </w:r>
          </w:p>
          <w:p w14:paraId="67D550B5" w14:textId="77777777" w:rsidR="00CF5A6C" w:rsidRPr="00837ED3" w:rsidRDefault="00CF5A6C" w:rsidP="00874DD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837ED3">
              <w:rPr>
                <w:color w:val="808080" w:themeColor="background1" w:themeShade="80"/>
                <w:sz w:val="20"/>
                <w:szCs w:val="20"/>
              </w:rPr>
              <w:t xml:space="preserve">Darstellungen der Vergangenheit hinsichtlich angebotener Orientierungsmuster für die Gegenwart und Zukunft befragen. </w:t>
            </w:r>
          </w:p>
          <w:p w14:paraId="7D8621B7" w14:textId="77777777" w:rsidR="00CF5A6C" w:rsidRPr="007A2CCA" w:rsidRDefault="00CF5A6C" w:rsidP="007A2CCA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1DC87440" w14:textId="77777777" w:rsidR="00CF5A6C" w:rsidRDefault="00CF5A6C" w:rsidP="007A2CC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Medial vermittelte Informationen kritisch hinterfragen. </w:t>
            </w:r>
          </w:p>
          <w:p w14:paraId="2E207E03" w14:textId="77777777" w:rsidR="00CF5A6C" w:rsidRPr="00F81364" w:rsidRDefault="00CF5A6C" w:rsidP="00F8136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F813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2F8F0CDC" w14:textId="77777777" w:rsidR="00CF5A6C" w:rsidRPr="00F81364" w:rsidRDefault="00CF5A6C" w:rsidP="00F8136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F81364">
              <w:rPr>
                <w:color w:val="808080" w:themeColor="background1" w:themeShade="80"/>
                <w:sz w:val="20"/>
                <w:szCs w:val="20"/>
              </w:rPr>
              <w:t>Folgen von Entscheidungen und Urteilen abschätzen.</w:t>
            </w:r>
          </w:p>
        </w:tc>
        <w:tc>
          <w:tcPr>
            <w:tcW w:w="3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ED309C" w14:textId="77777777" w:rsidR="00CF5A6C" w:rsidRPr="004767BA" w:rsidRDefault="00CF5A6C" w:rsidP="007C7B84">
            <w:pPr>
              <w:rPr>
                <w:b/>
                <w:sz w:val="20"/>
                <w:szCs w:val="20"/>
              </w:rPr>
            </w:pPr>
            <w:r w:rsidRPr="004767BA">
              <w:rPr>
                <w:b/>
                <w:sz w:val="20"/>
                <w:szCs w:val="20"/>
              </w:rPr>
              <w:t>Historische Methodenkompetenz</w:t>
            </w:r>
          </w:p>
          <w:p w14:paraId="2F6E9E99" w14:textId="77777777" w:rsidR="00CF5A6C" w:rsidRDefault="00CF5A6C" w:rsidP="007C7B8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Geschichtskarten vergleichen und Veränderungen herausarbeiten. (1)</w:t>
            </w:r>
          </w:p>
          <w:p w14:paraId="41C729D3" w14:textId="77777777" w:rsidR="00CF5A6C" w:rsidRPr="00440213" w:rsidRDefault="00CF5A6C" w:rsidP="007C7B8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Ein Propagandaplakat analysieren und unter Berücksichtigung der Gattungsspezifik eine Beurteilung und mögliche Aussage formulieren. (2)</w:t>
            </w:r>
          </w:p>
          <w:p w14:paraId="109C601E" w14:textId="77777777" w:rsidR="00CF5A6C" w:rsidRPr="007C7B84" w:rsidRDefault="00CF5A6C" w:rsidP="007C7B8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Mit Hilfe von schriftlichen und bildlichen Quellen das Leben von Frauen in den 20er Jahren beschreiben. (3)</w:t>
            </w:r>
          </w:p>
          <w:p w14:paraId="5A2017EB" w14:textId="77777777" w:rsidR="00CF5A6C" w:rsidRPr="004362FC" w:rsidRDefault="00CF5A6C" w:rsidP="00B55C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4362FC">
              <w:rPr>
                <w:b/>
                <w:color w:val="808080" w:themeColor="background1" w:themeShade="80"/>
                <w:sz w:val="20"/>
                <w:szCs w:val="20"/>
              </w:rPr>
              <w:t>Historische Orientierungskompetenz</w:t>
            </w:r>
          </w:p>
          <w:p w14:paraId="1C4274FB" w14:textId="77777777" w:rsidR="00CF5A6C" w:rsidRPr="004362FC" w:rsidRDefault="00CF5A6C" w:rsidP="00874DD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4362FC">
              <w:rPr>
                <w:color w:val="808080" w:themeColor="background1" w:themeShade="80"/>
                <w:sz w:val="20"/>
                <w:szCs w:val="20"/>
              </w:rPr>
              <w:t>Gegenwärtige Krisen und Konflikte im Nahen Osten nennen und untersuchen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,</w:t>
            </w:r>
            <w:r w:rsidRPr="004362FC">
              <w:rPr>
                <w:color w:val="808080" w:themeColor="background1" w:themeShade="80"/>
                <w:sz w:val="20"/>
                <w:szCs w:val="20"/>
              </w:rPr>
              <w:t xml:space="preserve"> ob die Ursachen dafür auch auf vergangene politische Entscheidungen zurückzuführen sind. (4)</w:t>
            </w:r>
          </w:p>
          <w:p w14:paraId="3C8E7629" w14:textId="77777777" w:rsidR="00CF5A6C" w:rsidRPr="007A2CCA" w:rsidRDefault="00CF5A6C" w:rsidP="007A2CCA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4057C67B" w14:textId="77777777" w:rsidR="00CF5A6C" w:rsidRPr="00F81364" w:rsidRDefault="00CF5A6C" w:rsidP="007A2CC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„Fotomanipulationen“ kritisch hinterfragen. (5)</w:t>
            </w:r>
          </w:p>
          <w:p w14:paraId="02663062" w14:textId="77777777" w:rsidR="00CF5A6C" w:rsidRPr="00F81364" w:rsidRDefault="00CF5A6C" w:rsidP="00F8136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F813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255ACEF5" w14:textId="77777777" w:rsidR="00CF5A6C" w:rsidRPr="00F81364" w:rsidRDefault="00CF5A6C" w:rsidP="00F8136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Die Bedeutung, Wirksamkeit und die Folgen des „New Deal“ bewerten. (6)</w:t>
            </w:r>
          </w:p>
        </w:tc>
      </w:tr>
      <w:tr w:rsidR="00CF5A6C" w14:paraId="131CD59C" w14:textId="77777777" w:rsidTr="007A2CCA"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C56297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643823" w14:textId="77777777" w:rsidR="00CF5A6C" w:rsidRPr="001C7305" w:rsidRDefault="00CF5A6C" w:rsidP="00B55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</w:tcBorders>
          </w:tcPr>
          <w:p w14:paraId="48CA652A" w14:textId="7777777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Weltwirtschaftskrise und ihre Auswirkungen (S. 24-25) (4)</w:t>
            </w:r>
          </w:p>
          <w:p w14:paraId="1797DCEB" w14:textId="7777777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Diktatorische Systeme in Europa (S. 26-29) (1, 5)</w:t>
            </w:r>
          </w:p>
          <w:p w14:paraId="3802E2FC" w14:textId="7777777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959F2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Begriffe und Konzepte: „Faschismus“ </w:t>
            </w:r>
            <w:r>
              <w:rPr>
                <w:sz w:val="20"/>
                <w:szCs w:val="20"/>
              </w:rPr>
              <w:lastRenderedPageBreak/>
              <w:t>und „Totalitarismus“ (S. 30-33) (2)</w:t>
            </w:r>
          </w:p>
          <w:p w14:paraId="61CABF8D" w14:textId="7777777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„Rest-Trauma“ und Kampf ums Staatsgebiet (S. 38-39) (3)</w:t>
            </w:r>
          </w:p>
          <w:p w14:paraId="3A23748A" w14:textId="77777777" w:rsidR="00CF5A6C" w:rsidRPr="00C959F2" w:rsidRDefault="00CF5A6C" w:rsidP="0026240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Parteien – Verfassung – Sozialgesetzgebung – </w:t>
            </w:r>
          </w:p>
          <w:p w14:paraId="7D3AB6AF" w14:textId="77777777" w:rsidR="00CF5A6C" w:rsidRPr="0026240F" w:rsidRDefault="00CF5A6C" w:rsidP="005857A4">
            <w:pPr>
              <w:pStyle w:val="Listenabsatz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Wirtschaftskrisen (S. 40-41)</w:t>
            </w:r>
            <w:r w:rsidRPr="00C959F2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507F4EA2" w14:textId="7612AA0C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959F2">
              <w:rPr>
                <w:b/>
                <w:sz w:val="20"/>
                <w:szCs w:val="20"/>
                <w:u w:val="single"/>
              </w:rPr>
              <w:t>Kompetenztraining</w:t>
            </w:r>
            <w:r w:rsidRPr="00C959F2">
              <w:rPr>
                <w:sz w:val="20"/>
                <w:szCs w:val="20"/>
              </w:rPr>
              <w:t xml:space="preserve">: Wahlplakate spiegeln Interessen und Ideologien </w:t>
            </w:r>
            <w:r w:rsidR="00A54299">
              <w:rPr>
                <w:sz w:val="20"/>
                <w:szCs w:val="20"/>
              </w:rPr>
              <w:br/>
            </w:r>
            <w:r w:rsidRPr="00C959F2">
              <w:rPr>
                <w:sz w:val="20"/>
                <w:szCs w:val="20"/>
              </w:rPr>
              <w:t>(S. 42-43)</w:t>
            </w:r>
            <w:r>
              <w:rPr>
                <w:sz w:val="20"/>
                <w:szCs w:val="20"/>
              </w:rPr>
              <w:t xml:space="preserve"> (6)</w:t>
            </w:r>
          </w:p>
          <w:p w14:paraId="3EF88ED1" w14:textId="77777777" w:rsidR="00CF5A6C" w:rsidRPr="0026240F" w:rsidRDefault="00CF5A6C" w:rsidP="0026240F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 w:rsidRPr="00C959F2">
              <w:rPr>
                <w:sz w:val="20"/>
                <w:szCs w:val="20"/>
              </w:rPr>
              <w:t>Die Radikalisierung der Innenpolitik (S. 44-45)</w:t>
            </w:r>
            <w:r>
              <w:rPr>
                <w:sz w:val="20"/>
                <w:szCs w:val="20"/>
              </w:rPr>
              <w:t xml:space="preserve"> (7)</w:t>
            </w:r>
          </w:p>
        </w:tc>
        <w:tc>
          <w:tcPr>
            <w:tcW w:w="3088" w:type="dxa"/>
          </w:tcPr>
          <w:p w14:paraId="608BCC54" w14:textId="77777777" w:rsidR="00CF5A6C" w:rsidRDefault="00CF5A6C" w:rsidP="0031014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lastRenderedPageBreak/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6E2A9BA3" w14:textId="77777777" w:rsidR="00CF5A6C" w:rsidRDefault="00CF5A6C" w:rsidP="0031014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73A1B658" w14:textId="77777777" w:rsidR="00CF5A6C" w:rsidRPr="001C7305" w:rsidRDefault="00CF5A6C" w:rsidP="0031014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Darstellung von Ideologien in geschichtskulturellen Produkten.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1DDD512C" w14:textId="77777777" w:rsidR="00CF5A6C" w:rsidRPr="00AE67FF" w:rsidRDefault="00CF5A6C" w:rsidP="00745DD4">
            <w:pPr>
              <w:rPr>
                <w:b/>
                <w:sz w:val="20"/>
                <w:szCs w:val="20"/>
              </w:rPr>
            </w:pPr>
            <w:r w:rsidRPr="00AE67FF">
              <w:rPr>
                <w:b/>
                <w:sz w:val="20"/>
                <w:szCs w:val="20"/>
              </w:rPr>
              <w:t>Historische und politische Sachkompetenz</w:t>
            </w:r>
          </w:p>
          <w:p w14:paraId="4E7FBA8F" w14:textId="77777777" w:rsidR="00CF5A6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AE67FF">
              <w:rPr>
                <w:color w:val="808080" w:themeColor="background1" w:themeShade="80"/>
                <w:sz w:val="20"/>
                <w:szCs w:val="20"/>
              </w:rPr>
              <w:t>Fachliche Begriffe anhand von Lexika und Fachliteratur klären.</w:t>
            </w:r>
          </w:p>
          <w:p w14:paraId="1524D4EC" w14:textId="77777777" w:rsidR="00CF5A6C" w:rsidRPr="005D644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Unterschiedliche Verwendungen von Begriffen/Konzepten in Alltags- und Fachsprache erkennen sowie </w:t>
            </w:r>
            <w:r>
              <w:rPr>
                <w:sz w:val="20"/>
                <w:szCs w:val="20"/>
              </w:rPr>
              <w:lastRenderedPageBreak/>
              <w:t>deren Herkunft und Bedeutungswandel beachten.</w:t>
            </w:r>
          </w:p>
          <w:p w14:paraId="41091476" w14:textId="77777777" w:rsidR="00CF5A6C" w:rsidRPr="00AE67FF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1462CB96" w14:textId="77777777" w:rsidR="00CF5A6C" w:rsidRPr="007A2CCA" w:rsidRDefault="00CF5A6C" w:rsidP="00745DD4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2D28EF5E" w14:textId="77777777" w:rsidR="00CF5A6C" w:rsidRDefault="00CF5A6C" w:rsidP="00745DD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Erhebungen nachvollziehen, die im politischen Diskurs eingesetzt werden, und deren Daten analysieren.</w:t>
            </w:r>
          </w:p>
          <w:p w14:paraId="1673B3A1" w14:textId="77777777" w:rsidR="00CF5A6C" w:rsidRPr="00D1748F" w:rsidRDefault="00CF5A6C" w:rsidP="008A4D9B">
            <w:pPr>
              <w:rPr>
                <w:b/>
                <w:sz w:val="20"/>
                <w:szCs w:val="20"/>
              </w:rPr>
            </w:pPr>
            <w:r w:rsidRPr="00D1748F">
              <w:rPr>
                <w:b/>
                <w:sz w:val="20"/>
                <w:szCs w:val="20"/>
              </w:rPr>
              <w:t>Politische Urteilskompetenz</w:t>
            </w:r>
          </w:p>
          <w:p w14:paraId="6FBEF017" w14:textId="77777777" w:rsidR="00CF5A6C" w:rsidRDefault="00CF5A6C" w:rsidP="00D1748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1748F">
              <w:rPr>
                <w:sz w:val="20"/>
                <w:szCs w:val="20"/>
              </w:rPr>
              <w:t xml:space="preserve">Bei politischen Kontroversen und Konflikten die Perspektiven und Interessen und zugrundeliegenden politischen Werte- und Grundhaltungen unterschiedlicher Betroffener erkennen und nachvollziehen. </w:t>
            </w:r>
          </w:p>
          <w:p w14:paraId="0B0DA2F0" w14:textId="77777777" w:rsidR="00CF5A6C" w:rsidRPr="00D1748F" w:rsidRDefault="00CF5A6C" w:rsidP="00D1748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</w:tc>
        <w:tc>
          <w:tcPr>
            <w:tcW w:w="3456" w:type="dxa"/>
            <w:tcBorders>
              <w:left w:val="single" w:sz="18" w:space="0" w:color="auto"/>
              <w:right w:val="single" w:sz="18" w:space="0" w:color="auto"/>
            </w:tcBorders>
          </w:tcPr>
          <w:p w14:paraId="253078FA" w14:textId="77777777" w:rsidR="00CF5A6C" w:rsidRPr="00AE67FF" w:rsidRDefault="00CF5A6C" w:rsidP="00AE67FF">
            <w:pPr>
              <w:rPr>
                <w:b/>
                <w:sz w:val="20"/>
                <w:szCs w:val="20"/>
              </w:rPr>
            </w:pPr>
            <w:r w:rsidRPr="00AE67FF">
              <w:rPr>
                <w:b/>
                <w:sz w:val="20"/>
                <w:szCs w:val="20"/>
              </w:rPr>
              <w:lastRenderedPageBreak/>
              <w:t>Historische und politische Sachkompetenz</w:t>
            </w:r>
          </w:p>
          <w:p w14:paraId="4F9DD39B" w14:textId="77777777" w:rsidR="00CF5A6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Begriffe wie u.a. „Kulaken“, Kollektivierung“ und „Säuberung“ im Zusammenhang mit der Gewaltherrschaft des Stalinismus erklären. (1)</w:t>
            </w:r>
          </w:p>
          <w:p w14:paraId="74CBB167" w14:textId="77777777" w:rsidR="00CF5A6C" w:rsidRPr="005D644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Die Begriffe „Faschismus“ und „Totalitarismus“ klären sowie sachlich korrekt anwenden. (2)</w:t>
            </w:r>
          </w:p>
          <w:p w14:paraId="4561C34A" w14:textId="77777777" w:rsidR="00CF5A6C" w:rsidRPr="00AE67FF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einer Karte den Kampf um österreichisches Staatsgebiet erklären. (3)</w:t>
            </w:r>
          </w:p>
          <w:p w14:paraId="528DC5EC" w14:textId="77777777" w:rsidR="00CF5A6C" w:rsidRPr="007A2CCA" w:rsidRDefault="00CF5A6C" w:rsidP="00745DD4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23EED8FC" w14:textId="77777777" w:rsidR="00CF5A6C" w:rsidRPr="00745DD4" w:rsidRDefault="00CF5A6C" w:rsidP="00745DD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745DD4">
              <w:rPr>
                <w:sz w:val="20"/>
                <w:szCs w:val="20"/>
              </w:rPr>
              <w:t>Auf Basis einer Grafik zu den Wahlergebnissen zwischen 1924-1933 einen Zusammenhang zwischen Massenverelendung und politischer Radikalisierung herstellen.</w:t>
            </w:r>
            <w:r>
              <w:rPr>
                <w:sz w:val="20"/>
                <w:szCs w:val="20"/>
              </w:rPr>
              <w:t xml:space="preserve"> (4)</w:t>
            </w:r>
          </w:p>
          <w:p w14:paraId="1D0704C1" w14:textId="77777777" w:rsidR="00CF5A6C" w:rsidRPr="00D1748F" w:rsidRDefault="00CF5A6C" w:rsidP="008A4D9B">
            <w:pPr>
              <w:rPr>
                <w:b/>
                <w:sz w:val="20"/>
                <w:szCs w:val="20"/>
              </w:rPr>
            </w:pPr>
            <w:r w:rsidRPr="00D1748F">
              <w:rPr>
                <w:b/>
                <w:sz w:val="20"/>
                <w:szCs w:val="20"/>
              </w:rPr>
              <w:t>Politische Urteilskompetenz</w:t>
            </w:r>
          </w:p>
          <w:p w14:paraId="314E2559" w14:textId="77777777" w:rsidR="00CF5A6C" w:rsidRDefault="00CF5A6C" w:rsidP="008A4D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1748F">
              <w:rPr>
                <w:sz w:val="20"/>
                <w:szCs w:val="20"/>
              </w:rPr>
              <w:t>Ursachen und Gründe, warum Menschen eine faschistische Weltanschauung haben, nennen und in Gruppen diskutieren.</w:t>
            </w:r>
            <w:r>
              <w:rPr>
                <w:sz w:val="20"/>
                <w:szCs w:val="20"/>
              </w:rPr>
              <w:t xml:space="preserve"> (5)</w:t>
            </w:r>
          </w:p>
          <w:p w14:paraId="1DFB9AE1" w14:textId="77777777" w:rsidR="00CF5A6C" w:rsidRDefault="00CF5A6C" w:rsidP="008A4D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Wahlplakate der ersten Republik hinsichtlich der zu Grunde liegenden Werthaltungen interpretieren und beurteilen. (6)</w:t>
            </w:r>
          </w:p>
          <w:p w14:paraId="58717185" w14:textId="77777777" w:rsidR="00CF5A6C" w:rsidRPr="00745DD4" w:rsidRDefault="00CF5A6C" w:rsidP="008A4D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Das Urteil, dass die Erste Republik ein „Lehrstück“ biete, diskutieren. (7)</w:t>
            </w:r>
          </w:p>
        </w:tc>
      </w:tr>
      <w:tr w:rsidR="00CF5A6C" w14:paraId="7D290AC4" w14:textId="77777777" w:rsidTr="007A2CCA">
        <w:trPr>
          <w:trHeight w:val="1221"/>
        </w:trPr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B706D" w14:textId="77777777" w:rsidR="00CF5A6C" w:rsidRPr="001C7305" w:rsidRDefault="004A327A" w:rsidP="00B55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08DBC" wp14:editId="213A4B5A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1330325</wp:posOffset>
                      </wp:positionV>
                      <wp:extent cx="116205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E4A52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104.75pt" to="147.2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F5A6C" w:rsidRPr="001C7305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54ECA1" w14:textId="77777777" w:rsidR="00CF5A6C" w:rsidRPr="001C7305" w:rsidRDefault="00CF5A6C" w:rsidP="00B55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  <w:bottom w:val="single" w:sz="4" w:space="0" w:color="auto"/>
            </w:tcBorders>
          </w:tcPr>
          <w:p w14:paraId="60068699" w14:textId="45128DD0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 w:rsidRPr="00B2526D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Im Fokus: Justizpalastbrand 1927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46-47) (1)</w:t>
            </w:r>
          </w:p>
          <w:p w14:paraId="75667891" w14:textId="73D73D5A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Ende der Demokratie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48-49) (3)</w:t>
            </w:r>
          </w:p>
          <w:p w14:paraId="772C3C79" w14:textId="77777777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Austrofaschistischer Ständestaat und sieben Jahre NS-Herrschaft (S. 50-51) (4)</w:t>
            </w:r>
          </w:p>
          <w:p w14:paraId="7718DA13" w14:textId="235988E7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Nationalsozialisten errichten eine Diktatur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56-57) (8)</w:t>
            </w:r>
          </w:p>
          <w:p w14:paraId="0F730F4E" w14:textId="77777777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Nationalsozialistische Weltanschauung (S. 58-59) (7)</w:t>
            </w:r>
          </w:p>
          <w:p w14:paraId="4C1ED550" w14:textId="77777777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Gesellschaft unter dem Hakenkreuz (S. 60-61) (5)</w:t>
            </w:r>
          </w:p>
          <w:p w14:paraId="55EA3DD2" w14:textId="3CE5CC47" w:rsidR="00CF5A6C" w:rsidRPr="000F274D" w:rsidRDefault="00CF5A6C" w:rsidP="009A277D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F274D">
              <w:rPr>
                <w:b/>
                <w:sz w:val="20"/>
                <w:szCs w:val="20"/>
                <w:u w:val="single"/>
              </w:rPr>
              <w:t>Kompetenztraining</w:t>
            </w:r>
            <w:r w:rsidRPr="000F274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Politische Reden im Nationalsozialismus: </w:t>
            </w:r>
            <w:r>
              <w:rPr>
                <w:sz w:val="20"/>
                <w:szCs w:val="20"/>
              </w:rPr>
              <w:lastRenderedPageBreak/>
              <w:t xml:space="preserve">Beispiel „Sportpalastrede“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62-63) (2)</w:t>
            </w:r>
          </w:p>
          <w:p w14:paraId="16528060" w14:textId="77777777" w:rsidR="00CF5A6C" w:rsidRDefault="00CF5A6C" w:rsidP="009A277D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NS-Ideologie im Spielfilm: „Napola – Elite für den Führer“ (S. 64-65) (6)</w:t>
            </w:r>
          </w:p>
          <w:p w14:paraId="7613A99B" w14:textId="77777777" w:rsidR="00CF5A6C" w:rsidRPr="009A277D" w:rsidRDefault="00CF5A6C" w:rsidP="009A277D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Vorstufen des Zweiten Weltkrieges (S. 66-67)</w:t>
            </w:r>
          </w:p>
        </w:tc>
        <w:tc>
          <w:tcPr>
            <w:tcW w:w="3088" w:type="dxa"/>
          </w:tcPr>
          <w:p w14:paraId="6B5E8B21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lastRenderedPageBreak/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250C5984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65D2DF6A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Darstellung von Ideologien in geschichtskulturellen Produkten.</w:t>
            </w:r>
          </w:p>
          <w:p w14:paraId="65D1C3C4" w14:textId="77777777" w:rsidR="00CF5A6C" w:rsidRPr="0024514F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Nationalsozialistisches System und Holocaust. 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3B502360" w14:textId="77777777" w:rsidR="00CF5A6C" w:rsidRPr="005E0DA4" w:rsidRDefault="00CF5A6C" w:rsidP="005E0DA4">
            <w:pPr>
              <w:rPr>
                <w:b/>
                <w:sz w:val="20"/>
                <w:szCs w:val="20"/>
              </w:rPr>
            </w:pPr>
            <w:r w:rsidRPr="005E0DA4">
              <w:rPr>
                <w:b/>
                <w:sz w:val="20"/>
                <w:szCs w:val="20"/>
              </w:rPr>
              <w:t>Historische Methodenkompetenz</w:t>
            </w:r>
          </w:p>
          <w:p w14:paraId="0C69E64E" w14:textId="77777777" w:rsidR="00CF5A6C" w:rsidRPr="00A14FAA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Gattungsspezifik von historischen Quellen für ihre Interpretation berücksichtigen.</w:t>
            </w:r>
          </w:p>
          <w:p w14:paraId="55B4FC4D" w14:textId="77777777" w:rsidR="00CF5A6C" w:rsidRPr="00320B4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Schriftliche Quellen beschreiben, analysieren und interpretieren. </w:t>
            </w:r>
          </w:p>
          <w:p w14:paraId="1B3FF822" w14:textId="77777777" w:rsidR="00CF5A6C" w:rsidRPr="00B12736" w:rsidRDefault="00CF5A6C" w:rsidP="00320B4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Bildliche Quellen beschreiben, analysieren und interpretieren. </w:t>
            </w:r>
          </w:p>
          <w:p w14:paraId="001EE1E2" w14:textId="77777777" w:rsidR="00CF5A6C" w:rsidRPr="00F07523" w:rsidRDefault="00CF5A6C" w:rsidP="00320B4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Gattungsspezifik von Darstellungen der Vergangenheit erkennen.</w:t>
            </w:r>
          </w:p>
          <w:p w14:paraId="3BCC510D" w14:textId="77777777" w:rsidR="00CF5A6C" w:rsidRPr="00824ACE" w:rsidRDefault="00CF5A6C" w:rsidP="00F07523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284E312C" w14:textId="77777777" w:rsidR="00CF5A6C" w:rsidRPr="00824ACE" w:rsidRDefault="00CF5A6C" w:rsidP="001E30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Vorurteile, Vorausurteile von rational begründeten Urteilen unterscheiden.</w:t>
            </w:r>
          </w:p>
          <w:p w14:paraId="5AC137DB" w14:textId="77777777" w:rsidR="00CF5A6C" w:rsidRPr="008D34B4" w:rsidRDefault="00CF5A6C" w:rsidP="008D34B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4188A25A" w14:textId="77777777" w:rsidR="00CF5A6C" w:rsidRPr="00440213" w:rsidRDefault="00CF5A6C" w:rsidP="008D34B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Differenzierte politische Diskussionen führen. </w:t>
            </w:r>
          </w:p>
          <w:p w14:paraId="31C92FB6" w14:textId="77777777" w:rsidR="00CF5A6C" w:rsidRPr="005E0DA4" w:rsidRDefault="00CF5A6C" w:rsidP="005E0DA4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18" w:space="0" w:color="auto"/>
              <w:right w:val="single" w:sz="18" w:space="0" w:color="auto"/>
            </w:tcBorders>
          </w:tcPr>
          <w:p w14:paraId="0E382ADE" w14:textId="77777777" w:rsidR="00CF5A6C" w:rsidRPr="005E0DA4" w:rsidRDefault="00CF5A6C" w:rsidP="005E0DA4">
            <w:pPr>
              <w:rPr>
                <w:b/>
                <w:sz w:val="20"/>
                <w:szCs w:val="20"/>
              </w:rPr>
            </w:pPr>
            <w:r w:rsidRPr="005E0DA4">
              <w:rPr>
                <w:b/>
                <w:sz w:val="20"/>
                <w:szCs w:val="20"/>
              </w:rPr>
              <w:t>Historische Methodenkompetenz</w:t>
            </w:r>
          </w:p>
          <w:p w14:paraId="1BD140A5" w14:textId="77777777" w:rsidR="00CF5A6C" w:rsidRPr="005F6F32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Verschiedene Quellen (z. B. Zeitungsartikel, Bilder, politische Reden) zum Thema </w:t>
            </w:r>
            <w:r w:rsidR="004362FC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Justizpalastbrand 1927</w:t>
            </w:r>
            <w:r w:rsidR="004362FC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interpretieren. (1)</w:t>
            </w:r>
          </w:p>
          <w:p w14:paraId="45A9C40C" w14:textId="77777777" w:rsidR="00CF5A6C" w:rsidRPr="00A14FAA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Die „Sportpalastrede“ auf Basis ihrer gattungsspezifischen Eigenschaften analysieren. (2)</w:t>
            </w:r>
          </w:p>
          <w:p w14:paraId="1CD2CC7D" w14:textId="77777777" w:rsidR="00CF5A6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der „Trabrennplatzrede“ die Ideologie der „Vaterländischen Front“ und die Grundzüge des Ständestaates analysieren. (3)</w:t>
            </w:r>
          </w:p>
          <w:p w14:paraId="5DFB9FDD" w14:textId="77777777" w:rsidR="00CF5A6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Mit Hilfe eines Wahlplakates die Ideale des austrofaschistischen Ständestaates beschreiben. (4)</w:t>
            </w:r>
          </w:p>
          <w:p w14:paraId="1930D3EE" w14:textId="77777777" w:rsidR="00CF5A6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 Plakat der NS</w:t>
            </w:r>
            <w:proofErr w:type="gramStart"/>
            <w:r>
              <w:rPr>
                <w:color w:val="808080" w:themeColor="background1" w:themeShade="80"/>
                <w:sz w:val="20"/>
                <w:szCs w:val="20"/>
              </w:rPr>
              <w:t>-„</w:t>
            </w:r>
            <w:proofErr w:type="gramEnd"/>
            <w:r>
              <w:rPr>
                <w:color w:val="808080" w:themeColor="background1" w:themeShade="80"/>
                <w:sz w:val="20"/>
                <w:szCs w:val="20"/>
              </w:rPr>
              <w:t>Volkswohlfahrt“ analysieren um die Vorstellung der Rolle der Frau zu erläutern. (5)</w:t>
            </w:r>
          </w:p>
          <w:p w14:paraId="013F017E" w14:textId="77777777" w:rsidR="00CF5A6C" w:rsidRPr="00440213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Den Spielfilm „Napola-Elite für den Führer“ analysieren. (6) </w:t>
            </w:r>
          </w:p>
          <w:p w14:paraId="692902CE" w14:textId="77777777" w:rsidR="00CF5A6C" w:rsidRPr="00824ACE" w:rsidRDefault="00CF5A6C" w:rsidP="001E301A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655D9657" w14:textId="77777777" w:rsidR="00CF5A6C" w:rsidRPr="00824ACE" w:rsidRDefault="00CF5A6C" w:rsidP="001E30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 xml:space="preserve">Eine Postkarte analysieren </w:t>
            </w:r>
            <w:proofErr w:type="gramStart"/>
            <w:r w:rsidRPr="00824ACE">
              <w:rPr>
                <w:sz w:val="20"/>
                <w:szCs w:val="20"/>
              </w:rPr>
              <w:t>um der Darstellung</w:t>
            </w:r>
            <w:proofErr w:type="gramEnd"/>
            <w:r w:rsidRPr="00824ACE">
              <w:rPr>
                <w:sz w:val="20"/>
                <w:szCs w:val="20"/>
              </w:rPr>
              <w:t xml:space="preserve"> zu Grunde liegende Vorurteile zu identifizieren und zu erläutern. (7)</w:t>
            </w:r>
          </w:p>
          <w:p w14:paraId="525D766C" w14:textId="77777777" w:rsidR="00CF5A6C" w:rsidRPr="008D34B4" w:rsidRDefault="00CF5A6C" w:rsidP="008D34B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6694FFDF" w14:textId="77777777" w:rsidR="00CF5A6C" w:rsidRPr="00CD31B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Diskutieren, ob es Situationen gibt, die die Aufhebung der bürgerlichen Freiheiten bez. ein „Ermächtigungsgesetz“ rechtfertigen. (8)</w:t>
            </w:r>
          </w:p>
        </w:tc>
      </w:tr>
      <w:tr w:rsidR="00CF5A6C" w14:paraId="384EFA6D" w14:textId="77777777" w:rsidTr="007A2CCA">
        <w:trPr>
          <w:trHeight w:val="3948"/>
        </w:trPr>
        <w:tc>
          <w:tcPr>
            <w:tcW w:w="12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EEB9A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Dezember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F14A16" w14:textId="77777777" w:rsidR="00CF5A6C" w:rsidRPr="001C7305" w:rsidRDefault="00CF5A6C" w:rsidP="009E5BD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</w:tcBorders>
          </w:tcPr>
          <w:p w14:paraId="0EB4115A" w14:textId="77777777" w:rsidR="00CF5A6C" w:rsidRDefault="00CF5A6C" w:rsidP="0009189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Zweite Weltkrieg (S. 68-71) (1, 4)</w:t>
            </w:r>
          </w:p>
          <w:p w14:paraId="2D0A57A1" w14:textId="77777777" w:rsidR="00CF5A6C" w:rsidRDefault="00CF5A6C" w:rsidP="0009189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Vom Antisemitismus zum Holocaust/zur </w:t>
            </w:r>
            <w:proofErr w:type="spellStart"/>
            <w:r>
              <w:rPr>
                <w:sz w:val="20"/>
                <w:szCs w:val="20"/>
              </w:rPr>
              <w:t>Shoa</w:t>
            </w:r>
            <w:proofErr w:type="spellEnd"/>
            <w:r>
              <w:rPr>
                <w:sz w:val="20"/>
                <w:szCs w:val="20"/>
              </w:rPr>
              <w:t xml:space="preserve"> (S. 72-75) (2)</w:t>
            </w:r>
          </w:p>
          <w:p w14:paraId="00D07C3B" w14:textId="77777777" w:rsidR="00CF5A6C" w:rsidRDefault="00CF5A6C" w:rsidP="0009189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A5174D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Antisemitische Vorausurteile und Vorurteile (S. 76-77) (3)</w:t>
            </w:r>
          </w:p>
          <w:p w14:paraId="593A9483" w14:textId="56DA88C6" w:rsidR="00CF5A6C" w:rsidRPr="000F274D" w:rsidRDefault="00CF5A6C" w:rsidP="0009189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Freiheits- und Widerstandsbewegungen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78-81)</w:t>
            </w:r>
          </w:p>
        </w:tc>
        <w:tc>
          <w:tcPr>
            <w:tcW w:w="3088" w:type="dxa"/>
          </w:tcPr>
          <w:p w14:paraId="37603E75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0248DDC8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Nationalsozialistisches System und Holocaust.</w:t>
            </w:r>
          </w:p>
          <w:p w14:paraId="4070FBE0" w14:textId="77777777" w:rsidR="00CF5A6C" w:rsidRPr="001C7305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Erinnerungskulturen im Umgang mit dem Holocaust. 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497B9F63" w14:textId="77777777" w:rsidR="00CF5A6C" w:rsidRPr="00824ACE" w:rsidRDefault="00CF5A6C" w:rsidP="00824AC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24ACE"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269E6FBC" w14:textId="77777777" w:rsidR="00CF5A6C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824ACE"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27313FD0" w14:textId="77777777" w:rsidR="00CF5A6C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Aus den Ergebnissen der Quellenarbeit und den Erkenntnissen aus Dartstellungen eine selbstständige historische Darstellung entlang einer historischen Fragestellung erstellen.</w:t>
            </w:r>
          </w:p>
          <w:p w14:paraId="2769D11A" w14:textId="77777777" w:rsidR="00CF5A6C" w:rsidRPr="00824ACE" w:rsidRDefault="00CF5A6C" w:rsidP="00824ACE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21879150" w14:textId="77777777" w:rsidR="00CF5A6C" w:rsidRPr="00824ACE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Vorurteile, Vorausurteile von rational begründeten Urteilen unterscheiden.</w:t>
            </w:r>
          </w:p>
          <w:p w14:paraId="68DE6CBF" w14:textId="77777777" w:rsidR="00CF5A6C" w:rsidRPr="008D34B4" w:rsidRDefault="00CF5A6C" w:rsidP="00824AC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37FECE8D" w14:textId="77777777" w:rsidR="00CF5A6C" w:rsidRPr="00440213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Differenzierte politische Diskussionen führen. </w:t>
            </w:r>
          </w:p>
          <w:p w14:paraId="4546D808" w14:textId="77777777" w:rsidR="00CF5A6C" w:rsidRPr="001C7305" w:rsidRDefault="00CF5A6C" w:rsidP="00B55CF9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18" w:space="0" w:color="auto"/>
              <w:right w:val="single" w:sz="18" w:space="0" w:color="auto"/>
            </w:tcBorders>
          </w:tcPr>
          <w:p w14:paraId="49DA7875" w14:textId="77777777" w:rsidR="00CF5A6C" w:rsidRPr="00824ACE" w:rsidRDefault="00CF5A6C" w:rsidP="00824AC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24ACE"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5D4BFA44" w14:textId="77777777" w:rsidR="00CF5A6C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Mit Hilfe einer Karte die deutschen Angriffskriege chronologisch zusammenfassen. (1)</w:t>
            </w:r>
          </w:p>
          <w:p w14:paraId="46CCF3C5" w14:textId="77777777" w:rsidR="00CF5A6C" w:rsidRPr="00824ACE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Anhand ausgewählter Interviews mit Zeitzeugen die Lebensbedingungen in Ausschwitz-Birkenau darstellen. (2)</w:t>
            </w:r>
          </w:p>
          <w:p w14:paraId="3FB0AA14" w14:textId="77777777" w:rsidR="00CF5A6C" w:rsidRPr="00824ACE" w:rsidRDefault="00CF5A6C" w:rsidP="00824ACE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77798F1D" w14:textId="77777777" w:rsidR="00CF5A6C" w:rsidRPr="00824ACE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Merkmale von Vorurteilen, Vorausurteilen und rational begründeten Urteilen</w:t>
            </w:r>
            <w:r w:rsidR="004362FC">
              <w:rPr>
                <w:sz w:val="20"/>
                <w:szCs w:val="20"/>
              </w:rPr>
              <w:t xml:space="preserve"> zum Thema „Antisemitismus“</w:t>
            </w:r>
            <w:r>
              <w:rPr>
                <w:sz w:val="20"/>
                <w:szCs w:val="20"/>
              </w:rPr>
              <w:t xml:space="preserve"> anhand verschiedener Quellen erkennen und unterscheiden. (3)</w:t>
            </w:r>
          </w:p>
          <w:p w14:paraId="0D74412D" w14:textId="77777777" w:rsidR="00CF5A6C" w:rsidRPr="008D34B4" w:rsidRDefault="00CF5A6C" w:rsidP="00824AC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3FF515B8" w14:textId="77777777" w:rsidR="00CF5A6C" w:rsidRPr="006A5E58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Differenzierte politische Diskussionen zum Einsatz von Atomwaffen führen. (4)</w:t>
            </w:r>
          </w:p>
        </w:tc>
      </w:tr>
      <w:tr w:rsidR="00CF5A6C" w14:paraId="03BF469D" w14:textId="77777777" w:rsidTr="007A2CCA">
        <w:trPr>
          <w:trHeight w:val="1221"/>
        </w:trPr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A057C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Jänner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E13060" w14:textId="77777777" w:rsidR="00CF5A6C" w:rsidRPr="001C7305" w:rsidRDefault="00CF5A6C" w:rsidP="009E5BD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</w:tcPr>
          <w:p w14:paraId="5E09B3E8" w14:textId="18BDEAA0" w:rsidR="00CF5A6C" w:rsidRPr="00180404" w:rsidRDefault="00CF5A6C" w:rsidP="00D655F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80404">
              <w:rPr>
                <w:b/>
                <w:sz w:val="20"/>
                <w:szCs w:val="20"/>
                <w:u w:val="single"/>
              </w:rPr>
              <w:t>Kompetenztraining</w:t>
            </w:r>
            <w:r w:rsidRPr="0018040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Über Täter und Opfer der NS</w:t>
            </w:r>
            <w:r w:rsidR="0058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Herrschaft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82-83) (1)</w:t>
            </w:r>
          </w:p>
          <w:p w14:paraId="3547ADBD" w14:textId="77777777" w:rsidR="00CF5A6C" w:rsidRPr="00B248F4" w:rsidRDefault="00CF5A6C" w:rsidP="00B248F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80404">
              <w:rPr>
                <w:b/>
                <w:sz w:val="20"/>
                <w:szCs w:val="20"/>
                <w:u w:val="single"/>
              </w:rPr>
              <w:t>Kompetenztraining</w:t>
            </w:r>
            <w:r w:rsidRPr="0018040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Erinnerungskulturen im Umgang mit der NS-Herrschaft und dem Holocaust (S. 84-85) (6)</w:t>
            </w:r>
          </w:p>
          <w:p w14:paraId="19E0F910" w14:textId="77777777" w:rsidR="00CF5A6C" w:rsidRDefault="00CF5A6C" w:rsidP="009E5B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Beginn des Kalten Krieges (S. 90-91) (3)</w:t>
            </w:r>
          </w:p>
          <w:p w14:paraId="66BFA6A3" w14:textId="77777777" w:rsidR="00CF5A6C" w:rsidRDefault="00CF5A6C" w:rsidP="009E5B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Verfestigung, Lockerung und Auflösung der Blöcke (S. 92-93) (4)</w:t>
            </w:r>
          </w:p>
          <w:p w14:paraId="6168B486" w14:textId="48DEB5AB" w:rsidR="00CF5A6C" w:rsidRDefault="00CF5A6C" w:rsidP="009E5B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Kriege und Krisen im Zeitalter des Ost-West-Konflikts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94-95) (2)</w:t>
            </w:r>
          </w:p>
          <w:p w14:paraId="08E25572" w14:textId="77777777" w:rsidR="00CF5A6C" w:rsidRPr="0026240F" w:rsidRDefault="00CF5A6C" w:rsidP="0026240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der Sowjetunion zur GUS (S. 96-97) (5)</w:t>
            </w:r>
          </w:p>
        </w:tc>
        <w:tc>
          <w:tcPr>
            <w:tcW w:w="3088" w:type="dxa"/>
            <w:tcBorders>
              <w:bottom w:val="single" w:sz="18" w:space="0" w:color="auto"/>
            </w:tcBorders>
          </w:tcPr>
          <w:p w14:paraId="6DF4A4F1" w14:textId="77777777" w:rsidR="00CF5A6C" w:rsidRPr="002A1674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5D68AA09" w14:textId="77777777" w:rsidR="00CF5A6C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Nationalsozialistisches System und Holocaust.</w:t>
            </w:r>
          </w:p>
          <w:p w14:paraId="134FF81C" w14:textId="77777777" w:rsidR="00CF5A6C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Erinnerungskulturen im Umgang mit dem Holocaust.</w:t>
            </w:r>
          </w:p>
          <w:p w14:paraId="7DEDFFAB" w14:textId="77777777" w:rsidR="00CF5A6C" w:rsidRPr="00414E4B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bipolare Weltsystem 1945-1990, sein Zusammenbruch und die Transformation des europäischen Systems. 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</w:tcPr>
          <w:p w14:paraId="2E76377C" w14:textId="77777777" w:rsidR="00CF5A6C" w:rsidRPr="00154609" w:rsidRDefault="00CF5A6C" w:rsidP="00B55CF9">
            <w:pPr>
              <w:rPr>
                <w:b/>
                <w:sz w:val="20"/>
                <w:szCs w:val="20"/>
              </w:rPr>
            </w:pPr>
            <w:r w:rsidRPr="00154609">
              <w:rPr>
                <w:b/>
                <w:sz w:val="20"/>
                <w:szCs w:val="20"/>
              </w:rPr>
              <w:t>Historische Methodenkompetenz</w:t>
            </w:r>
          </w:p>
          <w:p w14:paraId="083B6D56" w14:textId="77777777" w:rsidR="00CF5A6C" w:rsidRDefault="00CF5A6C" w:rsidP="00C855A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Aus den Ergebnissen der Quellenarbeit und den Erkenntnissen aus Dartstellungen eine selbstständige historische Darstellung entlang einer historischen Fragestellung erstellen.</w:t>
            </w:r>
          </w:p>
          <w:p w14:paraId="6ADE352F" w14:textId="77777777" w:rsidR="00CF5A6C" w:rsidRPr="0053058E" w:rsidRDefault="00CF5A6C" w:rsidP="0053058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Schriftliche und bildliche Quellen beschreiben, analysieren und interpretieren. </w:t>
            </w:r>
          </w:p>
          <w:p w14:paraId="69AB4E13" w14:textId="77777777" w:rsidR="002E6EDE" w:rsidRDefault="002E6EDE" w:rsidP="00C855AE">
            <w:pPr>
              <w:rPr>
                <w:b/>
                <w:sz w:val="20"/>
                <w:szCs w:val="20"/>
              </w:rPr>
            </w:pPr>
          </w:p>
          <w:p w14:paraId="6BDF0E6F" w14:textId="77777777" w:rsidR="00CF5A6C" w:rsidRPr="00C855AE" w:rsidRDefault="00CF5A6C" w:rsidP="00C855AE">
            <w:pPr>
              <w:rPr>
                <w:b/>
                <w:sz w:val="20"/>
                <w:szCs w:val="20"/>
              </w:rPr>
            </w:pPr>
            <w:r w:rsidRPr="00C855AE">
              <w:rPr>
                <w:b/>
                <w:sz w:val="20"/>
                <w:szCs w:val="20"/>
              </w:rPr>
              <w:lastRenderedPageBreak/>
              <w:t>Historische Fragekompetenz</w:t>
            </w:r>
          </w:p>
          <w:p w14:paraId="6739A8DD" w14:textId="77777777" w:rsidR="00CF5A6C" w:rsidRPr="00C855AE" w:rsidRDefault="00CF5A6C" w:rsidP="00C855A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Eigenständige Fragen zu Entwicklungen in der Vergangenheit formulieren.</w:t>
            </w:r>
          </w:p>
        </w:tc>
        <w:tc>
          <w:tcPr>
            <w:tcW w:w="34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01FE5" w14:textId="77777777" w:rsidR="00CF5A6C" w:rsidRPr="00154609" w:rsidRDefault="00CF5A6C" w:rsidP="00B55CF9">
            <w:pPr>
              <w:rPr>
                <w:b/>
                <w:sz w:val="20"/>
                <w:szCs w:val="20"/>
              </w:rPr>
            </w:pPr>
            <w:r w:rsidRPr="00154609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47A46676" w14:textId="77777777" w:rsidR="00CF5A6C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 eigene Darstellung von Tätern und ihren Taten während der NS-Herrschaft erstellen. (1)</w:t>
            </w:r>
          </w:p>
          <w:p w14:paraId="08FBA7A5" w14:textId="77777777" w:rsidR="00CF5A6C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über die gegenwärtige Situation im Gebiet des Koreakrieges oder der Suezkrise informieren, eine Darstellung anfertigen und die Stabilität und das Gefahrenpotenzial beurteilen. (2)</w:t>
            </w:r>
          </w:p>
          <w:p w14:paraId="395B1233" w14:textId="77777777" w:rsidR="00CF5A6C" w:rsidRPr="0053058E" w:rsidRDefault="00CF5A6C" w:rsidP="0053058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F350C1"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Unter Einbeziehung bildlicher und schriftlicher Quellen Zusammenhänge zwischen „Eisernem Vorhang“, Truman-Doktrin und Marshallplan herstellen. </w:t>
            </w:r>
            <w:r>
              <w:rPr>
                <w:color w:val="808080" w:themeColor="background1" w:themeShade="80"/>
                <w:sz w:val="20"/>
                <w:szCs w:val="20"/>
              </w:rPr>
              <w:t>(3</w:t>
            </w:r>
            <w:r w:rsidRPr="0053058E"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75D5FD46" w14:textId="77777777" w:rsidR="00CF5A6C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Karikatur zur Beziehung zwischen Chruschtschow und Kennedy beschreiben. (4)</w:t>
            </w:r>
          </w:p>
          <w:p w14:paraId="2D6262F6" w14:textId="77777777" w:rsidR="00CF5A6C" w:rsidRPr="00F350C1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Aussagen Gorbatschows hinsichtlich seiner Einstellung zur Überwindung von „Feindbildern“ analysieren. (5)</w:t>
            </w:r>
          </w:p>
          <w:p w14:paraId="327B4D03" w14:textId="77777777" w:rsidR="00CF5A6C" w:rsidRPr="00C855AE" w:rsidRDefault="00CF5A6C" w:rsidP="00C855AE">
            <w:pPr>
              <w:rPr>
                <w:b/>
                <w:sz w:val="20"/>
                <w:szCs w:val="20"/>
              </w:rPr>
            </w:pPr>
            <w:r w:rsidRPr="00C855AE">
              <w:rPr>
                <w:b/>
                <w:sz w:val="20"/>
                <w:szCs w:val="20"/>
              </w:rPr>
              <w:t>Historische Fragekompetenz</w:t>
            </w:r>
          </w:p>
          <w:p w14:paraId="3F46372B" w14:textId="77777777" w:rsidR="00CF5A6C" w:rsidRPr="00C855AE" w:rsidRDefault="00CF5A6C" w:rsidP="003F195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 zum Thema „Erinnerungskulturen im Umgang mit der NS-Herrschaft und dem Holocaust“ entwickeln. (6)</w:t>
            </w:r>
          </w:p>
        </w:tc>
      </w:tr>
      <w:tr w:rsidR="00CF5A6C" w14:paraId="5B4DC29B" w14:textId="77777777" w:rsidTr="007A2CCA">
        <w:tc>
          <w:tcPr>
            <w:tcW w:w="1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4AE47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Februar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9ED14E" w14:textId="77777777" w:rsidR="00CF5A6C" w:rsidRPr="001C7305" w:rsidRDefault="00CF5A6C" w:rsidP="00C3288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</w:tcBorders>
          </w:tcPr>
          <w:p w14:paraId="79D06C4F" w14:textId="77777777" w:rsidR="00CF5A6C" w:rsidRDefault="00CF5A6C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der Volksdemokratie zu „Wir sind das Volk“ (S. 98-99) (3)</w:t>
            </w:r>
          </w:p>
          <w:p w14:paraId="4BD7FDC5" w14:textId="77777777" w:rsidR="00CF5A6C" w:rsidRDefault="00CF5A6C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EC32F1">
              <w:rPr>
                <w:sz w:val="20"/>
                <w:szCs w:val="20"/>
              </w:rPr>
              <w:t>Jugoslawien: Sieben neue Staaten (S. 100-101)</w:t>
            </w:r>
            <w:r>
              <w:rPr>
                <w:sz w:val="20"/>
                <w:szCs w:val="20"/>
              </w:rPr>
              <w:t xml:space="preserve"> (4)</w:t>
            </w:r>
          </w:p>
          <w:p w14:paraId="382F5E23" w14:textId="77777777" w:rsidR="00CF5A6C" w:rsidRPr="00EC32F1" w:rsidRDefault="00CF5A6C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E20A8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Der Kalte Krieg (S. 102-103) (5)</w:t>
            </w:r>
          </w:p>
          <w:p w14:paraId="0C3B29F4" w14:textId="22EC4E25" w:rsidR="00CF5A6C" w:rsidRDefault="00CF5A6C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E20A8">
              <w:rPr>
                <w:b/>
                <w:sz w:val="20"/>
                <w:szCs w:val="20"/>
                <w:u w:val="single"/>
              </w:rPr>
              <w:t>Kompetenztraining</w:t>
            </w:r>
            <w:r w:rsidRPr="00EC32F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Erinnerungen, Erzählungen und politische Diskussionen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104-105) (1)</w:t>
            </w:r>
          </w:p>
          <w:p w14:paraId="54C522D2" w14:textId="77777777" w:rsidR="00CF5A6C" w:rsidRDefault="00CF5A6C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E20A8">
              <w:rPr>
                <w:b/>
                <w:sz w:val="20"/>
                <w:szCs w:val="20"/>
                <w:u w:val="single"/>
              </w:rPr>
              <w:t>Politische Bildung</w:t>
            </w:r>
            <w:r>
              <w:rPr>
                <w:sz w:val="20"/>
                <w:szCs w:val="20"/>
              </w:rPr>
              <w:t>: Zivilcourage: Sich einmischen statt wegschauen! (S. 108-109) (6)</w:t>
            </w:r>
          </w:p>
          <w:p w14:paraId="29D5C06F" w14:textId="5E7E9FEE" w:rsidR="00CF5A6C" w:rsidRPr="009C0EC6" w:rsidRDefault="00CF5A6C" w:rsidP="009C0EC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E20A8">
              <w:rPr>
                <w:b/>
                <w:sz w:val="20"/>
                <w:szCs w:val="20"/>
                <w:u w:val="single"/>
              </w:rPr>
              <w:t>Politische Bildung</w:t>
            </w:r>
            <w:r>
              <w:rPr>
                <w:sz w:val="20"/>
                <w:szCs w:val="20"/>
              </w:rPr>
              <w:t xml:space="preserve">: Internationale Sicherheitspolitik im Wandel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110-111) (2)</w:t>
            </w:r>
          </w:p>
        </w:tc>
        <w:tc>
          <w:tcPr>
            <w:tcW w:w="3088" w:type="dxa"/>
            <w:tcBorders>
              <w:top w:val="single" w:sz="18" w:space="0" w:color="auto"/>
            </w:tcBorders>
          </w:tcPr>
          <w:p w14:paraId="08443C9E" w14:textId="77777777" w:rsidR="00CF5A6C" w:rsidRPr="001C6B17" w:rsidRDefault="00CF5A6C" w:rsidP="001C6B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3CD62827" w14:textId="77777777" w:rsidR="00CF5A6C" w:rsidRPr="001C7305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bipolare Weltsystem 1945-1990, sein Zusammenbruch und die Transformation des europäischen Systems.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</w:tcPr>
          <w:p w14:paraId="7ECF4731" w14:textId="77777777" w:rsidR="00CF5A6C" w:rsidRPr="007A2CCA" w:rsidRDefault="00CF5A6C" w:rsidP="00856150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70EB19A2" w14:textId="77777777" w:rsidR="00CF5A6C" w:rsidRDefault="00CF5A6C" w:rsidP="0085615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Erhebungen nachvollziehen, die im politischen Diskurs eingesetzt werden, und deren Daten analysieren.</w:t>
            </w:r>
          </w:p>
          <w:p w14:paraId="06435F5B" w14:textId="77777777" w:rsidR="00CF5A6C" w:rsidRDefault="00CF5A6C" w:rsidP="0085615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Selbstständig Informationen zu politischen Themen gewinnen, um damit ein eigenes mediales Produkt der politischen Artikulation zu erstellen. </w:t>
            </w:r>
          </w:p>
          <w:p w14:paraId="61ADD124" w14:textId="77777777" w:rsidR="00CF5A6C" w:rsidRPr="00120695" w:rsidRDefault="00CF5A6C" w:rsidP="00120695">
            <w:pPr>
              <w:rPr>
                <w:b/>
                <w:sz w:val="20"/>
                <w:szCs w:val="20"/>
              </w:rPr>
            </w:pPr>
            <w:r w:rsidRPr="00120695">
              <w:rPr>
                <w:b/>
                <w:sz w:val="20"/>
                <w:szCs w:val="20"/>
              </w:rPr>
              <w:t>Politische Urteilskompetenz</w:t>
            </w:r>
          </w:p>
          <w:p w14:paraId="643D3CED" w14:textId="77777777" w:rsidR="00CF5A6C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20695">
              <w:rPr>
                <w:color w:val="808080" w:themeColor="background1" w:themeShade="80"/>
                <w:sz w:val="20"/>
                <w:szCs w:val="20"/>
              </w:rPr>
              <w:t>Folgen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von Entscheidungen und Urteilen abschätzen. </w:t>
            </w:r>
          </w:p>
          <w:p w14:paraId="1C572AB0" w14:textId="77777777" w:rsidR="00CF5A6C" w:rsidRPr="00824ACE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Vorurteile, Vorausurteile von rational begründeten Urteilen unterscheiden.</w:t>
            </w:r>
          </w:p>
          <w:p w14:paraId="570D6C91" w14:textId="77777777" w:rsidR="00CF5A6C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1748F">
              <w:rPr>
                <w:sz w:val="20"/>
                <w:szCs w:val="20"/>
              </w:rPr>
              <w:t xml:space="preserve">Bei politischen Kontroversen und Konflikten die Perspektiven und Interessen und zugrundeliegenden politischen Werte- und Grundhaltungen unterschiedlicher Betroffener erkennen und nachvollziehen. </w:t>
            </w:r>
          </w:p>
          <w:p w14:paraId="390ACD38" w14:textId="77777777" w:rsidR="002E6EDE" w:rsidRDefault="002E6EDE" w:rsidP="004F036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6E6FAF50" w14:textId="77777777" w:rsidR="002E6EDE" w:rsidRDefault="002E6EDE" w:rsidP="004F036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4DA58553" w14:textId="77777777" w:rsidR="00CF5A6C" w:rsidRPr="00DB32D3" w:rsidRDefault="00CF5A6C" w:rsidP="004F036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DB32D3">
              <w:rPr>
                <w:b/>
                <w:color w:val="808080" w:themeColor="background1" w:themeShade="80"/>
                <w:sz w:val="20"/>
                <w:szCs w:val="20"/>
              </w:rPr>
              <w:lastRenderedPageBreak/>
              <w:t xml:space="preserve">Politische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61F8A554" w14:textId="77777777" w:rsidR="00CF5A6C" w:rsidRPr="00D606DD" w:rsidRDefault="00CF5A6C" w:rsidP="00D606D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DB32D3">
              <w:rPr>
                <w:color w:val="808080" w:themeColor="background1" w:themeShade="80"/>
                <w:sz w:val="20"/>
                <w:szCs w:val="20"/>
              </w:rPr>
              <w:t xml:space="preserve">Eigene Meinungen, Werteurteile und Interessen artikulieren und (öffentlich) vertreten. </w:t>
            </w:r>
          </w:p>
        </w:tc>
        <w:tc>
          <w:tcPr>
            <w:tcW w:w="3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EB821A" w14:textId="77777777" w:rsidR="00CF5A6C" w:rsidRPr="007A2CCA" w:rsidRDefault="00CF5A6C" w:rsidP="00856150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lastRenderedPageBreak/>
              <w:t>Politikbezogene Methodenkompetenz</w:t>
            </w:r>
          </w:p>
          <w:p w14:paraId="57EAD937" w14:textId="77777777" w:rsidR="00CF5A6C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Beispiel der „Oral History“ Datenerhebungen und dahinterliegende Fragesellungen nachvollziehen und untersuchen. (1)</w:t>
            </w:r>
          </w:p>
          <w:p w14:paraId="679BEE8A" w14:textId="77777777" w:rsidR="00CF5A6C" w:rsidRPr="00856150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Eine Befragung zum Thema Sicherheitsbedürfnis erstellen und die Ergebnisse präsentieren sowie die 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v</w:t>
            </w:r>
            <w:r>
              <w:rPr>
                <w:color w:val="808080" w:themeColor="background1" w:themeShade="80"/>
                <w:sz w:val="20"/>
                <w:szCs w:val="20"/>
              </w:rPr>
              <w:t>erschiedenen Vorstellungen begründen. (2)</w:t>
            </w:r>
          </w:p>
          <w:p w14:paraId="641B22FC" w14:textId="77777777" w:rsidR="00CF5A6C" w:rsidRPr="00120695" w:rsidRDefault="00CF5A6C" w:rsidP="00120695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120695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001A0B3F" w14:textId="77777777" w:rsidR="00CF5A6C" w:rsidRPr="00120695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Die Bedeutung des Wegfalls eines staatlichen Informationsmonopols in der Phase eines revolutionären Umbruchs analysieren. (3)</w:t>
            </w:r>
          </w:p>
          <w:p w14:paraId="022E205F" w14:textId="77777777" w:rsidR="00CF5A6C" w:rsidRPr="00120695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Beurteilen welche Rolle Vorurteile und Vorausurteile bei der Auseinandersetzung mit der Frage der ethnischen Vielfalt im ehemaligen Jugoslawien spielen. (4)</w:t>
            </w:r>
          </w:p>
          <w:p w14:paraId="3E9C7DA2" w14:textId="77777777" w:rsidR="00CF5A6C" w:rsidRPr="00D606DD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20695">
              <w:rPr>
                <w:sz w:val="20"/>
                <w:szCs w:val="20"/>
              </w:rPr>
              <w:t xml:space="preserve">Anhand des Themas „Der Kalte Krieg“ die Werte und Grundhaltungen unterschiedlicher Betroffener erkennen und nachvollziehen. </w:t>
            </w:r>
            <w:r>
              <w:rPr>
                <w:sz w:val="20"/>
                <w:szCs w:val="20"/>
              </w:rPr>
              <w:t>(5)</w:t>
            </w:r>
          </w:p>
          <w:p w14:paraId="148C7CA5" w14:textId="77777777" w:rsidR="002E6EDE" w:rsidRDefault="002E6EDE" w:rsidP="00D606D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14:paraId="6C968075" w14:textId="77777777" w:rsidR="00CF5A6C" w:rsidRPr="00DB32D3" w:rsidRDefault="00CF5A6C" w:rsidP="00D606D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DB32D3">
              <w:rPr>
                <w:b/>
                <w:color w:val="808080" w:themeColor="background1" w:themeShade="80"/>
                <w:sz w:val="20"/>
                <w:szCs w:val="20"/>
              </w:rPr>
              <w:lastRenderedPageBreak/>
              <w:t xml:space="preserve">Politische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64CB0362" w14:textId="77777777" w:rsidR="00CF5A6C" w:rsidRPr="00D606DD" w:rsidRDefault="00CF5A6C" w:rsidP="00D606D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Den Begriff „Zivilcourage“ definieren und eigene Urteile formulieren. (6)</w:t>
            </w:r>
          </w:p>
        </w:tc>
      </w:tr>
      <w:tr w:rsidR="004A327A" w14:paraId="49DE51A9" w14:textId="77777777" w:rsidTr="004A327A">
        <w:tc>
          <w:tcPr>
            <w:tcW w:w="1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2FA5C0" w14:textId="77777777" w:rsidR="004A327A" w:rsidRPr="001C7305" w:rsidRDefault="004A327A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März</w:t>
            </w:r>
          </w:p>
        </w:tc>
        <w:tc>
          <w:tcPr>
            <w:tcW w:w="173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BF690BE" w14:textId="77777777" w:rsidR="004A327A" w:rsidRPr="0042401B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D1B8245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3616237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A01A6F5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4C6EC9B6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513D3A9C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4FE574D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C67FCA4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5C53E6FC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9D12F5C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Entkolonialisierung und Nord-Süd- Konflikt</w:t>
            </w:r>
          </w:p>
          <w:p w14:paraId="09129FC9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2A88A0D0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568E0748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1BA2615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7D53ADB2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0E3B7D1A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B3B169B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44DEE8B6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69274FF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B9F1D2D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22F0637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10E2EAB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697E4E" wp14:editId="6E1F628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172469</wp:posOffset>
                      </wp:positionV>
                      <wp:extent cx="1104900" cy="7620"/>
                      <wp:effectExtent l="0" t="0" r="19050" b="3048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2FEF95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3.6pt" to="8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82122ED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7A45988A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5AF9DA0C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E2ED833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628EE33" w14:textId="77777777" w:rsidR="00427ACF" w:rsidRPr="0042401B" w:rsidRDefault="00427ACF" w:rsidP="004A327A">
            <w:pPr>
              <w:rPr>
                <w:b/>
                <w:i/>
                <w:sz w:val="20"/>
                <w:szCs w:val="20"/>
              </w:rPr>
            </w:pPr>
          </w:p>
          <w:p w14:paraId="0B46F3EC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soziale Welten nach 1945</w:t>
            </w:r>
          </w:p>
          <w:p w14:paraId="3C084C99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256F5556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B299038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448E953A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CFFA697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66A6C47F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6CD2D94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85A60C2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E3EABB9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54EA95B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5C3D709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651D38FA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D1FBE51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35D4E7B1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43C948F8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1C011981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713C214F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AD6BD6D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0B2DBD77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74CA40EA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0E29442D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60292CDD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6AB152B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0C57E845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37643C9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soziale Welten nach 1945</w:t>
            </w:r>
          </w:p>
          <w:p w14:paraId="0B1329A6" w14:textId="77777777" w:rsidR="0042401B" w:rsidRPr="0042401B" w:rsidRDefault="0042401B" w:rsidP="0042401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79317E8C" w14:textId="77777777" w:rsid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7AD0B85E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343DE390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54FD711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22FA7328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7D20800C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62DD473D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5E02EB2A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31049BB3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18D5FC05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6432050F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6DF907F5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05B33758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75EEFD4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20236F16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0A695505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05EF52DF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94AF560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5BB43ED6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2CDB8537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7C9250EA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14371B38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211BF0B6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7EE46E4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1B226B54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127C2878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0294ADA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0B295D13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CE44724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6C8A147B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08409BD0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31A6280C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</w:p>
          <w:p w14:paraId="4E5B11A6" w14:textId="77777777" w:rsidR="0042401B" w:rsidRDefault="0042401B" w:rsidP="0042401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soziale Welten nach 1945</w:t>
            </w:r>
          </w:p>
          <w:p w14:paraId="16C0FD7A" w14:textId="77777777" w:rsidR="0042401B" w:rsidRPr="0042401B" w:rsidRDefault="0042401B" w:rsidP="0042401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04C8E194" w14:textId="77777777" w:rsidR="0042401B" w:rsidRPr="0042401B" w:rsidRDefault="0042401B" w:rsidP="004A327A">
            <w:pPr>
              <w:rPr>
                <w:b/>
                <w:i/>
                <w:sz w:val="20"/>
                <w:szCs w:val="20"/>
              </w:rPr>
            </w:pPr>
          </w:p>
          <w:p w14:paraId="29829D58" w14:textId="77777777" w:rsidR="0042401B" w:rsidRPr="001C7305" w:rsidRDefault="0042401B" w:rsidP="004A327A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</w:tcBorders>
          </w:tcPr>
          <w:p w14:paraId="12DB03C0" w14:textId="77777777" w:rsidR="004A327A" w:rsidRDefault="004A327A" w:rsidP="00D915A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Das Ende kolonialer Herrschaft (S. 114-123) (1)</w:t>
            </w:r>
          </w:p>
          <w:p w14:paraId="772B9ADD" w14:textId="3ACA5A08" w:rsidR="004A327A" w:rsidRDefault="004A327A" w:rsidP="00D915A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Nord-Süd</w:t>
            </w:r>
            <w:r w:rsidR="0058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Konflikt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124-127) (2)</w:t>
            </w:r>
          </w:p>
          <w:p w14:paraId="5EE10060" w14:textId="77777777" w:rsidR="004A327A" w:rsidRPr="00481808" w:rsidRDefault="004A327A" w:rsidP="00481808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6B54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Entwicklungszusammenarbeit am Beispiel Afrika (S. 128-129) (3, 4)</w:t>
            </w:r>
          </w:p>
        </w:tc>
        <w:tc>
          <w:tcPr>
            <w:tcW w:w="3088" w:type="dxa"/>
          </w:tcPr>
          <w:p w14:paraId="78D858E2" w14:textId="77777777" w:rsidR="004A327A" w:rsidRPr="001C7305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D3F04">
              <w:rPr>
                <w:sz w:val="20"/>
                <w:szCs w:val="20"/>
              </w:rPr>
              <w:t>oziale, ökologische, politische, wirtschaftliche, geschlechterbezogene und kulturelle Ungleichheiten und die Entwicklung von nachhaltigen Lösungsstrategien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1ED6D987" w14:textId="77777777" w:rsidR="004A327A" w:rsidRPr="003F3DD7" w:rsidRDefault="004A327A" w:rsidP="00383DE5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F3DD7"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3363DA99" w14:textId="77777777" w:rsidR="004A327A" w:rsidRPr="0041409B" w:rsidRDefault="004A327A" w:rsidP="003F3DD7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3F3DD7">
              <w:rPr>
                <w:color w:val="808080" w:themeColor="background1" w:themeShade="80"/>
                <w:sz w:val="20"/>
                <w:szCs w:val="20"/>
              </w:rPr>
              <w:t xml:space="preserve">Perspektivität, Intention und Bewertung in Darstellungen der Vergangenheit feststellen sowie deren Entscheidungskontext berücksichtigen. </w:t>
            </w:r>
          </w:p>
          <w:p w14:paraId="18C5EF29" w14:textId="77777777" w:rsidR="004A327A" w:rsidRPr="0041409B" w:rsidRDefault="004A327A" w:rsidP="0041409B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7C74A79F" w14:textId="77777777" w:rsidR="004A327A" w:rsidRPr="0041409B" w:rsidRDefault="004A327A" w:rsidP="004140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B32D3">
              <w:rPr>
                <w:color w:val="808080" w:themeColor="background1" w:themeShade="80"/>
                <w:sz w:val="20"/>
                <w:szCs w:val="20"/>
              </w:rPr>
              <w:t>Eigene Meinungen, Werteurteile und Interessen artikulieren und (öffentlich) vertreten.</w:t>
            </w:r>
          </w:p>
          <w:p w14:paraId="224F73A7" w14:textId="77777777" w:rsidR="004A327A" w:rsidRDefault="004A327A" w:rsidP="004140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Differenzierte politische Diskussionen führen. </w:t>
            </w:r>
          </w:p>
          <w:p w14:paraId="5D148EEE" w14:textId="77777777" w:rsidR="004A327A" w:rsidRPr="0041409B" w:rsidRDefault="004A327A" w:rsidP="004140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zu Institutionen und Personen der politischen Öffentlichkeit aufnehmen sowie Angebote von politischen Organisationen nutzen können</w:t>
            </w:r>
            <w:r w:rsidR="004362FC">
              <w:rPr>
                <w:sz w:val="20"/>
                <w:szCs w:val="20"/>
              </w:rPr>
              <w:t>.</w:t>
            </w:r>
          </w:p>
        </w:tc>
        <w:tc>
          <w:tcPr>
            <w:tcW w:w="3456" w:type="dxa"/>
            <w:tcBorders>
              <w:left w:val="single" w:sz="18" w:space="0" w:color="auto"/>
              <w:right w:val="single" w:sz="18" w:space="0" w:color="auto"/>
            </w:tcBorders>
          </w:tcPr>
          <w:p w14:paraId="78BC2250" w14:textId="77777777" w:rsidR="004A327A" w:rsidRPr="003F3DD7" w:rsidRDefault="004A327A" w:rsidP="003F3DD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F3DD7"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647D5FCE" w14:textId="77777777" w:rsidR="004A327A" w:rsidRPr="0041409B" w:rsidRDefault="004A327A" w:rsidP="003F3DD7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Zwei Fotos, die im Zuge des Vietnamkrieges entstanden sind, hinsichtlich ihres Entstehungskontextes analysieren. (1)</w:t>
            </w:r>
          </w:p>
          <w:p w14:paraId="38D14EB5" w14:textId="77777777" w:rsidR="004A327A" w:rsidRPr="00DB32D3" w:rsidRDefault="004A327A" w:rsidP="0041409B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DB32D3">
              <w:rPr>
                <w:b/>
                <w:color w:val="808080" w:themeColor="background1" w:themeShade="80"/>
                <w:sz w:val="20"/>
                <w:szCs w:val="20"/>
              </w:rPr>
              <w:t xml:space="preserve">Politische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50C54CAC" w14:textId="77777777" w:rsidR="004A327A" w:rsidRPr="0041409B" w:rsidRDefault="004A327A" w:rsidP="004140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Position und Meinung zum Thema 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„</w:t>
            </w:r>
            <w:r>
              <w:rPr>
                <w:color w:val="808080" w:themeColor="background1" w:themeShade="80"/>
                <w:sz w:val="20"/>
                <w:szCs w:val="20"/>
              </w:rPr>
              <w:t>Ungleichheit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“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artikulieren und vertreten. (2)</w:t>
            </w:r>
          </w:p>
          <w:p w14:paraId="3C1B30EF" w14:textId="77777777" w:rsidR="004A327A" w:rsidRDefault="004A327A" w:rsidP="004140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 Diskussion über die Ziele, Aufgaben und Widersprüche der Entwicklungszusammenarbeit führen. (3)</w:t>
            </w:r>
          </w:p>
          <w:p w14:paraId="7A31217A" w14:textId="77777777" w:rsidR="004A327A" w:rsidRPr="003F3DD7" w:rsidRDefault="004A327A" w:rsidP="004140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zur Austrian Development Agency herstellen. (4)</w:t>
            </w:r>
          </w:p>
        </w:tc>
      </w:tr>
      <w:tr w:rsidR="004A327A" w14:paraId="68DC1A0A" w14:textId="77777777" w:rsidTr="007A2CCA">
        <w:tc>
          <w:tcPr>
            <w:tcW w:w="12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EFA279" w14:textId="77777777" w:rsidR="004A327A" w:rsidRPr="001C7305" w:rsidRDefault="004A327A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38F33E" w14:textId="77777777" w:rsidR="004A327A" w:rsidRPr="001C7305" w:rsidRDefault="004A327A" w:rsidP="00B55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</w:tcBorders>
          </w:tcPr>
          <w:p w14:paraId="07D871F6" w14:textId="77777777" w:rsidR="004A327A" w:rsidRDefault="004A327A" w:rsidP="00481808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Kritischer Vergleich von Geschichtsdarstellungen zum Thema „Die Entkolonialisierung Afrikas“ (S. 130-133) (1)</w:t>
            </w:r>
          </w:p>
          <w:p w14:paraId="15989514" w14:textId="77777777" w:rsidR="004A327A" w:rsidRDefault="004A327A" w:rsidP="00481808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6B54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Das Ende kolonialer Herrschaft in Asien und Afrika (S. 134-135) (3)</w:t>
            </w:r>
          </w:p>
          <w:p w14:paraId="199BE846" w14:textId="7FECC64F" w:rsidR="004A327A" w:rsidRPr="003748CC" w:rsidRDefault="004A327A" w:rsidP="00481808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48CC">
              <w:rPr>
                <w:sz w:val="20"/>
                <w:szCs w:val="20"/>
              </w:rPr>
              <w:t xml:space="preserve">Frauenemanzipation und Gleichstellung in Österreich </w:t>
            </w:r>
            <w:r w:rsidR="00A54299">
              <w:rPr>
                <w:sz w:val="20"/>
                <w:szCs w:val="20"/>
              </w:rPr>
              <w:br/>
            </w:r>
            <w:r w:rsidRPr="003748CC">
              <w:rPr>
                <w:sz w:val="20"/>
                <w:szCs w:val="20"/>
              </w:rPr>
              <w:t>(S. 140-141)</w:t>
            </w:r>
            <w:r>
              <w:rPr>
                <w:sz w:val="20"/>
                <w:szCs w:val="20"/>
              </w:rPr>
              <w:t xml:space="preserve"> (6)</w:t>
            </w:r>
          </w:p>
          <w:p w14:paraId="0D2A8E43" w14:textId="77777777" w:rsidR="004A327A" w:rsidRDefault="004A327A" w:rsidP="00D9141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48CC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Familienbilder (S. 142) (4)</w:t>
            </w:r>
          </w:p>
          <w:p w14:paraId="34A06919" w14:textId="77777777" w:rsidR="004A327A" w:rsidRDefault="004A327A" w:rsidP="00D9141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Kompetenztraining</w:t>
            </w:r>
            <w:r w:rsidRPr="003748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Feminismus (S. 143) (5)</w:t>
            </w:r>
          </w:p>
          <w:p w14:paraId="08ECA5DF" w14:textId="3980C9FF" w:rsidR="004A327A" w:rsidRDefault="004A327A" w:rsidP="00D9141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48CC">
              <w:rPr>
                <w:sz w:val="20"/>
                <w:szCs w:val="20"/>
              </w:rPr>
              <w:t xml:space="preserve">Die Umweltbewegungen </w:t>
            </w:r>
            <w:r w:rsidR="00A54299">
              <w:rPr>
                <w:sz w:val="20"/>
                <w:szCs w:val="20"/>
              </w:rPr>
              <w:br/>
            </w:r>
            <w:r w:rsidRPr="003748CC">
              <w:rPr>
                <w:sz w:val="20"/>
                <w:szCs w:val="20"/>
              </w:rPr>
              <w:t>(S. 144-145)</w:t>
            </w:r>
          </w:p>
          <w:p w14:paraId="79A421EB" w14:textId="77777777" w:rsidR="004A327A" w:rsidRPr="00AF24F6" w:rsidRDefault="004A327A" w:rsidP="00AF24F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Globalisierung und Gesellschaft (S. 146-149) (2, 7)</w:t>
            </w:r>
          </w:p>
        </w:tc>
        <w:tc>
          <w:tcPr>
            <w:tcW w:w="3088" w:type="dxa"/>
          </w:tcPr>
          <w:p w14:paraId="28B62045" w14:textId="77777777" w:rsidR="004A327A" w:rsidRDefault="004A327A" w:rsidP="00D9141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D3F04">
              <w:rPr>
                <w:sz w:val="20"/>
                <w:szCs w:val="20"/>
              </w:rPr>
              <w:t>oziale, ökologische, politische, wirtschaftliche, geschlechterbezogene und kulturelle Ungleichheiten und die Entwicklung von nachhaltigen Lösungsstrategien</w:t>
            </w:r>
            <w:r>
              <w:rPr>
                <w:sz w:val="20"/>
                <w:szCs w:val="20"/>
              </w:rPr>
              <w:t>.</w:t>
            </w:r>
          </w:p>
          <w:p w14:paraId="6E00C01E" w14:textId="77777777" w:rsidR="004A327A" w:rsidRDefault="004A327A" w:rsidP="00D9141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01BA8">
              <w:rPr>
                <w:sz w:val="20"/>
                <w:szCs w:val="20"/>
              </w:rPr>
              <w:t>Gesellschaftliche Veränderungen nach 1945 und ihre Auswirkungen auf den Alltag</w:t>
            </w:r>
            <w:r>
              <w:rPr>
                <w:sz w:val="20"/>
                <w:szCs w:val="20"/>
              </w:rPr>
              <w:t>.</w:t>
            </w:r>
          </w:p>
          <w:p w14:paraId="2DD742EC" w14:textId="77777777" w:rsidR="004A327A" w:rsidRPr="001C7305" w:rsidRDefault="004A327A" w:rsidP="00D9141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01BA8">
              <w:rPr>
                <w:sz w:val="20"/>
                <w:szCs w:val="20"/>
              </w:rPr>
              <w:t>ie verschiedenen Dimensionen und Ebenen von Politik, Formen und Grundwerte der Demokratie und der Menschenrechte, Frauen- und Gleichstellungspolitik, Motivationen und Möglichkeiten politischer Beteiligungs-, Entscheidungs- und Konfliktlösungsprozesse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362F33AC" w14:textId="77777777" w:rsidR="004A327A" w:rsidRPr="00133F14" w:rsidRDefault="004A327A" w:rsidP="00133F1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4BDE2274" w14:textId="77777777" w:rsidR="004A327A" w:rsidRDefault="004A327A" w:rsidP="00133F1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133F14">
              <w:rPr>
                <w:sz w:val="20"/>
                <w:szCs w:val="20"/>
              </w:rPr>
              <w:t xml:space="preserve">Darstellungen der Vergangenheit kritisch systematisch hinterfragen. </w:t>
            </w:r>
          </w:p>
          <w:p w14:paraId="23DC953B" w14:textId="77777777" w:rsidR="004A327A" w:rsidRPr="00EA39AF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A39AF">
              <w:rPr>
                <w:color w:val="808080" w:themeColor="background1" w:themeShade="80"/>
                <w:sz w:val="20"/>
                <w:szCs w:val="20"/>
              </w:rPr>
              <w:t>Aus den Ergebnissen der Quellenarbeit und den Erkenntnissen aus Dartstellungen eine selbstständige historische Darstellung entlang einer historischen Fragestellung erstellen.</w:t>
            </w:r>
          </w:p>
          <w:p w14:paraId="6055D126" w14:textId="77777777" w:rsidR="004A327A" w:rsidRPr="00133F14" w:rsidRDefault="004A327A" w:rsidP="00133F1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Sachkompetenz</w:t>
            </w:r>
          </w:p>
          <w:p w14:paraId="57457B0A" w14:textId="77777777" w:rsidR="004A327A" w:rsidRDefault="004A327A" w:rsidP="00133F1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Grundlegende erkenntnistheoretische Prinzipien des Historischen kennen und anwenden. </w:t>
            </w:r>
          </w:p>
          <w:p w14:paraId="1F8E1F7A" w14:textId="77777777" w:rsidR="004A327A" w:rsidRPr="00EA39AF" w:rsidRDefault="004A327A" w:rsidP="00EA39AF">
            <w:pPr>
              <w:rPr>
                <w:b/>
                <w:sz w:val="20"/>
                <w:szCs w:val="20"/>
              </w:rPr>
            </w:pPr>
            <w:r w:rsidRPr="00EA39AF">
              <w:rPr>
                <w:b/>
                <w:sz w:val="20"/>
                <w:szCs w:val="20"/>
              </w:rPr>
              <w:t>Historische Orientierungskompetenz</w:t>
            </w:r>
          </w:p>
          <w:p w14:paraId="2A5A53ED" w14:textId="77777777" w:rsidR="004A327A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Darstellungen der Vergangenheit hinsichtlich angebotener Orientierungsmuster für Gegenwart und Zukunft befragen. </w:t>
            </w:r>
          </w:p>
          <w:p w14:paraId="6652854F" w14:textId="77777777" w:rsidR="004A327A" w:rsidRPr="00EA39AF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Orientierungsangebote aus Darstellungen der Vergangenheit </w:t>
            </w:r>
            <w:r>
              <w:rPr>
                <w:sz w:val="20"/>
                <w:szCs w:val="20"/>
              </w:rPr>
              <w:lastRenderedPageBreak/>
              <w:t xml:space="preserve">hinterfragen und mit alternativen Angeboten konfrontieren. </w:t>
            </w:r>
          </w:p>
          <w:p w14:paraId="06D11C37" w14:textId="77777777" w:rsidR="004A327A" w:rsidRPr="00EA39AF" w:rsidRDefault="004A327A" w:rsidP="00EA39AF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39AF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1F342EC4" w14:textId="77777777" w:rsidR="004A327A" w:rsidRPr="0064354C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39AF">
              <w:rPr>
                <w:color w:val="808080" w:themeColor="background1" w:themeShade="80"/>
                <w:sz w:val="20"/>
                <w:szCs w:val="20"/>
              </w:rPr>
              <w:t xml:space="preserve">Erhebungen nachvollziehen, die im politischen Diskurs eingesetzt werden, und deren Daten analysieren. </w:t>
            </w:r>
          </w:p>
          <w:p w14:paraId="2FF2E54E" w14:textId="77777777" w:rsidR="004A327A" w:rsidRPr="0041409B" w:rsidRDefault="004A327A" w:rsidP="0064354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14539B7C" w14:textId="77777777" w:rsidR="004A327A" w:rsidRPr="0064354C" w:rsidRDefault="004A327A" w:rsidP="0064354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Differenzierte politische Diskussionen führen. </w:t>
            </w:r>
          </w:p>
        </w:tc>
        <w:tc>
          <w:tcPr>
            <w:tcW w:w="3456" w:type="dxa"/>
            <w:tcBorders>
              <w:left w:val="single" w:sz="18" w:space="0" w:color="auto"/>
              <w:right w:val="single" w:sz="18" w:space="0" w:color="auto"/>
            </w:tcBorders>
          </w:tcPr>
          <w:p w14:paraId="668095B9" w14:textId="77777777" w:rsidR="004A327A" w:rsidRPr="00133F14" w:rsidRDefault="004A327A" w:rsidP="00133F1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6DFCC474" w14:textId="77777777" w:rsidR="004A327A" w:rsidRDefault="004A327A" w:rsidP="00133F1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 w:rsidRPr="00133F14">
              <w:rPr>
                <w:sz w:val="20"/>
                <w:szCs w:val="20"/>
              </w:rPr>
              <w:t>Die Darstellung des Themas „Die Entkolonialisierung Afrikas“ in Geschichtsbüchern systematisch analysieren und kritisch hinterfragen. (1)</w:t>
            </w:r>
            <w:r w:rsidRPr="00133F14">
              <w:rPr>
                <w:b/>
                <w:sz w:val="20"/>
                <w:szCs w:val="20"/>
              </w:rPr>
              <w:t xml:space="preserve"> </w:t>
            </w:r>
          </w:p>
          <w:p w14:paraId="150985B6" w14:textId="77777777" w:rsidR="004A327A" w:rsidRPr="0064354C" w:rsidRDefault="004A327A" w:rsidP="00133F1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64354C">
              <w:rPr>
                <w:color w:val="808080" w:themeColor="background1" w:themeShade="80"/>
                <w:sz w:val="20"/>
                <w:szCs w:val="20"/>
              </w:rPr>
              <w:t xml:space="preserve">Anhand des Autorentextes und verschiedener Quellen eine eigene Darstellung mit einer individuellen Schwerpunktsetzung und Fragestellung 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zum Thema Globalisierung </w:t>
            </w:r>
            <w:r w:rsidRPr="0064354C">
              <w:rPr>
                <w:color w:val="808080" w:themeColor="background1" w:themeShade="80"/>
                <w:sz w:val="20"/>
                <w:szCs w:val="20"/>
              </w:rPr>
              <w:t xml:space="preserve">verfassen. </w:t>
            </w:r>
            <w:r>
              <w:rPr>
                <w:color w:val="808080" w:themeColor="background1" w:themeShade="80"/>
                <w:sz w:val="20"/>
                <w:szCs w:val="20"/>
              </w:rPr>
              <w:t>(2)</w:t>
            </w:r>
          </w:p>
          <w:p w14:paraId="295B5C6D" w14:textId="77777777" w:rsidR="004A327A" w:rsidRPr="00133F14" w:rsidRDefault="004A327A" w:rsidP="00133F1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Sachkompetenz</w:t>
            </w:r>
          </w:p>
          <w:p w14:paraId="30F59C1D" w14:textId="77777777" w:rsidR="004A327A" w:rsidRPr="00EA39AF" w:rsidRDefault="004A327A" w:rsidP="00133F1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sz w:val="20"/>
                <w:szCs w:val="20"/>
              </w:rPr>
              <w:t>Zu</w:t>
            </w:r>
            <w:r w:rsidR="004362FC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runde liegende Perspektiven in Quellen identifizieren und themenbezogene Auswahlentscheidungen erkennen. (3)</w:t>
            </w:r>
          </w:p>
          <w:p w14:paraId="5972C832" w14:textId="77777777" w:rsidR="004A327A" w:rsidRPr="00EA39AF" w:rsidRDefault="004A327A" w:rsidP="00EA39AF">
            <w:pPr>
              <w:rPr>
                <w:b/>
                <w:sz w:val="20"/>
                <w:szCs w:val="20"/>
              </w:rPr>
            </w:pPr>
            <w:r w:rsidRPr="00EA39AF">
              <w:rPr>
                <w:b/>
                <w:sz w:val="20"/>
                <w:szCs w:val="20"/>
              </w:rPr>
              <w:t>Historische Orientierungskompetenz</w:t>
            </w:r>
          </w:p>
          <w:p w14:paraId="237700D4" w14:textId="77777777" w:rsidR="004A327A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Vergleichen von unterschiedlichen Familienbildern um eine vergangene </w:t>
            </w:r>
            <w:r>
              <w:rPr>
                <w:sz w:val="20"/>
                <w:szCs w:val="20"/>
              </w:rPr>
              <w:lastRenderedPageBreak/>
              <w:t>und zukünftige Entwicklung festzustellen. (4)</w:t>
            </w:r>
          </w:p>
          <w:p w14:paraId="2767969D" w14:textId="77777777" w:rsidR="004A327A" w:rsidRPr="00EA39AF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Begriff „Feminismus“ aus unterschiedlichen Perspektiven betrachten und alternative Definitionen aufzeigen. (5)</w:t>
            </w:r>
          </w:p>
          <w:p w14:paraId="4C09D775" w14:textId="77777777" w:rsidR="004A327A" w:rsidRPr="00EA39AF" w:rsidRDefault="004A327A" w:rsidP="00EA39AF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39AF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309B75DA" w14:textId="77777777" w:rsidR="004A327A" w:rsidRPr="0064354C" w:rsidRDefault="004A327A" w:rsidP="00EA39A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Die Grafik „Reifeprüfungsquoten nach Geschlecht“ interpretieren und diskutieren. (6)</w:t>
            </w:r>
          </w:p>
          <w:p w14:paraId="5704F792" w14:textId="77777777" w:rsidR="004A327A" w:rsidRPr="0041409B" w:rsidRDefault="004A327A" w:rsidP="0064354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749A91E6" w14:textId="77777777" w:rsidR="004A327A" w:rsidRPr="001C7305" w:rsidRDefault="004A327A" w:rsidP="0064354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Differenzierte politische Diskussionen über die zuvor selbst verfasste Darstellung zur Globalisierung führen. (7)</w:t>
            </w:r>
          </w:p>
        </w:tc>
      </w:tr>
      <w:tr w:rsidR="004A327A" w14:paraId="0563B51B" w14:textId="77777777" w:rsidTr="007A2CCA">
        <w:tc>
          <w:tcPr>
            <w:tcW w:w="1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DFEAA4" w14:textId="77777777" w:rsidR="004A327A" w:rsidRPr="001C7305" w:rsidRDefault="004A327A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Mai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397CD4" w14:textId="77777777" w:rsidR="004A327A" w:rsidRPr="001C7305" w:rsidRDefault="004A327A" w:rsidP="00B55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left w:val="single" w:sz="18" w:space="0" w:color="auto"/>
            </w:tcBorders>
          </w:tcPr>
          <w:p w14:paraId="6B76B664" w14:textId="77777777" w:rsidR="004A327A" w:rsidRDefault="004A327A" w:rsidP="00AF24F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Bevölkerung in der globalisierten Welt (S. 150-151) (2)</w:t>
            </w:r>
          </w:p>
          <w:p w14:paraId="44401150" w14:textId="1CD21AE0" w:rsidR="004A327A" w:rsidRDefault="004A327A" w:rsidP="00AF24F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Politik gegen weltweite Armut – die UN-Agenda 2030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152-153) (1)</w:t>
            </w:r>
          </w:p>
          <w:p w14:paraId="68E514FC" w14:textId="77777777" w:rsidR="004A327A" w:rsidRDefault="004A327A" w:rsidP="00AF24F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442A8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Armutsbekämpfung im reichen Österreich (S. 154-155) (3, 4)</w:t>
            </w:r>
          </w:p>
          <w:p w14:paraId="3762E91B" w14:textId="77777777" w:rsidR="004A327A" w:rsidRDefault="004A327A" w:rsidP="006917C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Migration und Integration: das Beispiel Österreich (S. 156-159) (5)</w:t>
            </w:r>
          </w:p>
          <w:p w14:paraId="68957750" w14:textId="77777777" w:rsidR="004A327A" w:rsidRPr="00991F23" w:rsidRDefault="004A327A" w:rsidP="00991F2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442A8">
              <w:rPr>
                <w:b/>
                <w:sz w:val="20"/>
                <w:szCs w:val="20"/>
                <w:u w:val="single"/>
              </w:rPr>
              <w:t>Längsschnitt</w:t>
            </w:r>
            <w:r>
              <w:rPr>
                <w:sz w:val="20"/>
                <w:szCs w:val="20"/>
              </w:rPr>
              <w:t>: Jugend in Österreich (S. 160-163) (6)</w:t>
            </w:r>
          </w:p>
        </w:tc>
        <w:tc>
          <w:tcPr>
            <w:tcW w:w="3088" w:type="dxa"/>
          </w:tcPr>
          <w:p w14:paraId="490F3558" w14:textId="77777777" w:rsidR="004A327A" w:rsidRPr="004C0B66" w:rsidRDefault="004A327A" w:rsidP="004C0B6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D3F04">
              <w:rPr>
                <w:sz w:val="20"/>
                <w:szCs w:val="20"/>
              </w:rPr>
              <w:t>oziale, ökologische, politische, wirtschaftliche, geschlechterbezogene und kulturelle Ungleichheiten und die Entwicklung von nachhaltigen Lösungsstrategien</w:t>
            </w:r>
            <w:r>
              <w:rPr>
                <w:sz w:val="20"/>
                <w:szCs w:val="20"/>
              </w:rPr>
              <w:t>.</w:t>
            </w:r>
          </w:p>
          <w:p w14:paraId="677E3F6B" w14:textId="77777777" w:rsidR="004A327A" w:rsidRDefault="004A327A" w:rsidP="004C0B66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01BA8">
              <w:rPr>
                <w:sz w:val="20"/>
                <w:szCs w:val="20"/>
              </w:rPr>
              <w:t>Gesellschaftliche Veränderungen nach 1945 und ihre Auswirkungen auf den Alltag</w:t>
            </w:r>
            <w:r>
              <w:rPr>
                <w:sz w:val="20"/>
                <w:szCs w:val="20"/>
              </w:rPr>
              <w:t>.</w:t>
            </w:r>
          </w:p>
          <w:p w14:paraId="7153CC87" w14:textId="77777777" w:rsidR="004A327A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Politisches Alltagsverständnis.</w:t>
            </w:r>
          </w:p>
          <w:p w14:paraId="36DA3D05" w14:textId="77777777" w:rsidR="004A327A" w:rsidRPr="001C7305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01BA8">
              <w:rPr>
                <w:sz w:val="20"/>
                <w:szCs w:val="20"/>
              </w:rPr>
              <w:t>ie verschiedenen Dimensionen und Ebenen von Politik, Formen und Grundwerte der Demokratie und der Menschenrechte, Frauen- und Gleichstellungspolitik, Motivationen und Möglichkeiten politischer Beteiligungs-, Entscheidungs- und Konfliktlösungsprozesse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6D63CAE5" w14:textId="77777777" w:rsidR="004A327A" w:rsidRPr="00E547E5" w:rsidRDefault="004A327A" w:rsidP="00E547E5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547E5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286BAA7B" w14:textId="77777777" w:rsidR="004A327A" w:rsidRPr="00E547E5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547E5">
              <w:rPr>
                <w:color w:val="808080" w:themeColor="background1" w:themeShade="80"/>
                <w:sz w:val="20"/>
                <w:szCs w:val="20"/>
              </w:rPr>
              <w:t>Selbstständig Informationen zu politischen Themen gewinnen, um damit ein eigenes mediales Produkt politischer Artikulation erstellen.</w:t>
            </w:r>
          </w:p>
          <w:p w14:paraId="4577EAC1" w14:textId="77777777" w:rsidR="004A327A" w:rsidRPr="0041409B" w:rsidRDefault="004A327A" w:rsidP="00E547E5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2475BF30" w14:textId="77777777" w:rsidR="004A327A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Differenzierte politische Diskussionen führen.</w:t>
            </w:r>
          </w:p>
          <w:p w14:paraId="54345C71" w14:textId="77777777" w:rsidR="004A327A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Demokratische Mittel zur Durchsetzung eigener Anliegen konzipieren und/oder anwenden, insbesondere Formen schulischer und außerschulischer Mitbestimmung. </w:t>
            </w:r>
          </w:p>
          <w:p w14:paraId="77CB4A3E" w14:textId="77777777" w:rsidR="004A327A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Medien nutzen, um eigene politische Meinungen and Anliegen zu verbreiten. </w:t>
            </w:r>
          </w:p>
          <w:p w14:paraId="4CEC1BA4" w14:textId="77777777" w:rsidR="004A327A" w:rsidRPr="00AF080C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AF080C">
              <w:rPr>
                <w:color w:val="808080" w:themeColor="background1" w:themeShade="80"/>
                <w:sz w:val="20"/>
                <w:szCs w:val="20"/>
              </w:rPr>
              <w:t xml:space="preserve">Eigene Meinungen, Werteurteile und Interessen artikulieren und (öffentlich) vertreten. </w:t>
            </w:r>
          </w:p>
        </w:tc>
        <w:tc>
          <w:tcPr>
            <w:tcW w:w="3456" w:type="dxa"/>
            <w:tcBorders>
              <w:left w:val="single" w:sz="18" w:space="0" w:color="auto"/>
              <w:right w:val="single" w:sz="18" w:space="0" w:color="auto"/>
            </w:tcBorders>
          </w:tcPr>
          <w:p w14:paraId="18ED4ACE" w14:textId="77777777" w:rsidR="004A327A" w:rsidRPr="00E547E5" w:rsidRDefault="004A327A" w:rsidP="00E547E5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547E5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625B8DB6" w14:textId="77777777" w:rsidR="004A327A" w:rsidRPr="00E547E5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Einen Aspekt zur Armutsbekämpfung ausarbeiten und präsentieren sowie persönlich dazu Stellung nehmen. (1)</w:t>
            </w:r>
          </w:p>
          <w:p w14:paraId="6D5866E4" w14:textId="77777777" w:rsidR="004A327A" w:rsidRPr="0041409B" w:rsidRDefault="004A327A" w:rsidP="00E547E5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7370289E" w14:textId="77777777" w:rsidR="004A327A" w:rsidRPr="00E05853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Differenzierte politische Diskussionen über erwartbare Herausforderungen für die Jugendpolitik führen. (2)</w:t>
            </w:r>
          </w:p>
          <w:p w14:paraId="30D335E7" w14:textId="77777777" w:rsidR="004A327A" w:rsidRPr="00FA3252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FA3252">
              <w:rPr>
                <w:sz w:val="20"/>
                <w:szCs w:val="20"/>
              </w:rPr>
              <w:t xml:space="preserve">Ein Flugblatt zum Thema </w:t>
            </w:r>
            <w:r w:rsidR="004362FC">
              <w:rPr>
                <w:sz w:val="20"/>
                <w:szCs w:val="20"/>
              </w:rPr>
              <w:t>„</w:t>
            </w:r>
            <w:r w:rsidRPr="00FA3252">
              <w:rPr>
                <w:sz w:val="20"/>
                <w:szCs w:val="20"/>
              </w:rPr>
              <w:t>Armutsbekämpfung</w:t>
            </w:r>
            <w:r w:rsidR="004362FC">
              <w:rPr>
                <w:sz w:val="20"/>
                <w:szCs w:val="20"/>
              </w:rPr>
              <w:t>“</w:t>
            </w:r>
            <w:r w:rsidRPr="00FA3252">
              <w:rPr>
                <w:sz w:val="20"/>
                <w:szCs w:val="20"/>
              </w:rPr>
              <w:t xml:space="preserve"> gestalten. </w:t>
            </w:r>
            <w:r>
              <w:rPr>
                <w:sz w:val="20"/>
                <w:szCs w:val="20"/>
              </w:rPr>
              <w:t>(3)</w:t>
            </w:r>
          </w:p>
          <w:p w14:paraId="31C7A62D" w14:textId="77777777" w:rsidR="004A327A" w:rsidRPr="00FA3252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FA3252">
              <w:rPr>
                <w:sz w:val="20"/>
                <w:szCs w:val="20"/>
              </w:rPr>
              <w:t>Leserbriefe oder soziale Medien nutzen</w:t>
            </w:r>
            <w:r w:rsidR="004362FC">
              <w:rPr>
                <w:sz w:val="20"/>
                <w:szCs w:val="20"/>
              </w:rPr>
              <w:t>,</w:t>
            </w:r>
            <w:r w:rsidRPr="00FA3252">
              <w:rPr>
                <w:sz w:val="20"/>
                <w:szCs w:val="20"/>
              </w:rPr>
              <w:t xml:space="preserve"> um die Ergebnisse des selbstständig entworfenen Projekts zur Armutsbekämpfung zu verbreiten. </w:t>
            </w:r>
            <w:r>
              <w:rPr>
                <w:sz w:val="20"/>
                <w:szCs w:val="20"/>
              </w:rPr>
              <w:t>(4)</w:t>
            </w:r>
          </w:p>
          <w:p w14:paraId="533EDC38" w14:textId="77777777" w:rsidR="004A327A" w:rsidRPr="00AF080C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FA3252">
              <w:rPr>
                <w:sz w:val="20"/>
                <w:szCs w:val="20"/>
              </w:rPr>
              <w:t xml:space="preserve">Die Herausforderungen von Migration und Integration diskutieren. </w:t>
            </w:r>
            <w:r>
              <w:rPr>
                <w:sz w:val="20"/>
                <w:szCs w:val="20"/>
              </w:rPr>
              <w:t>(5)</w:t>
            </w:r>
          </w:p>
          <w:p w14:paraId="2D934250" w14:textId="77777777" w:rsidR="004A327A" w:rsidRPr="00E547E5" w:rsidRDefault="004A327A" w:rsidP="00E547E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Die eigene Meinung zum Thema 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„</w:t>
            </w:r>
            <w:r>
              <w:rPr>
                <w:color w:val="808080" w:themeColor="background1" w:themeShade="80"/>
                <w:sz w:val="20"/>
                <w:szCs w:val="20"/>
              </w:rPr>
              <w:t>Jugend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“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und deren Wahrnehmung in der Gesellschaft artikulieren. (6)</w:t>
            </w:r>
          </w:p>
        </w:tc>
      </w:tr>
      <w:tr w:rsidR="004A327A" w:rsidRPr="00AA2F3C" w14:paraId="729EFFEB" w14:textId="77777777" w:rsidTr="007A2CCA"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278F91" w14:textId="77777777" w:rsidR="004A327A" w:rsidRPr="001C7305" w:rsidRDefault="004A327A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7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BA7CF" w14:textId="77777777" w:rsidR="004A327A" w:rsidRPr="001C7305" w:rsidRDefault="004A327A" w:rsidP="00B55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218CE3" w14:textId="435DB1AE" w:rsidR="004A327A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442A8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Jugend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164-165) (1, 2)</w:t>
            </w:r>
          </w:p>
          <w:p w14:paraId="4D26AE64" w14:textId="7C7643CA" w:rsidR="004A327A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Politik in Theorie und Alltag </w:t>
            </w:r>
            <w:r w:rsidR="00A5429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166-167) (5)</w:t>
            </w:r>
          </w:p>
          <w:p w14:paraId="5FFD0892" w14:textId="77777777" w:rsidR="004A327A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Menschenrechte keine Demokratie (S. 168-169) (7)</w:t>
            </w:r>
          </w:p>
          <w:p w14:paraId="093EA581" w14:textId="77777777" w:rsidR="004A327A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A532BB">
              <w:rPr>
                <w:b/>
                <w:sz w:val="20"/>
                <w:szCs w:val="20"/>
                <w:u w:val="single"/>
              </w:rPr>
              <w:lastRenderedPageBreak/>
              <w:t>Längsschnitt</w:t>
            </w:r>
            <w:r>
              <w:rPr>
                <w:sz w:val="20"/>
                <w:szCs w:val="20"/>
              </w:rPr>
              <w:t>: Die Menschenrechte und ihre Entwicklung (S. 170-173) (3)</w:t>
            </w:r>
          </w:p>
          <w:p w14:paraId="435FFEE2" w14:textId="77777777" w:rsidR="004A327A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A532BB">
              <w:rPr>
                <w:b/>
                <w:sz w:val="20"/>
                <w:szCs w:val="20"/>
                <w:u w:val="single"/>
              </w:rPr>
              <w:t>Politische Bildung</w:t>
            </w:r>
            <w:r>
              <w:rPr>
                <w:sz w:val="20"/>
                <w:szCs w:val="20"/>
              </w:rPr>
              <w:t>: Die Sorge der Generationen füreinander – der „Generationenvertrag“ (S. 176-177) (6)</w:t>
            </w:r>
          </w:p>
          <w:p w14:paraId="54C206B5" w14:textId="60138595" w:rsidR="004A327A" w:rsidRPr="001C7305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A532BB">
              <w:rPr>
                <w:b/>
                <w:sz w:val="20"/>
                <w:szCs w:val="20"/>
                <w:u w:val="single"/>
              </w:rPr>
              <w:t>Politische Bildung:</w:t>
            </w:r>
            <w:r>
              <w:rPr>
                <w:sz w:val="20"/>
                <w:szCs w:val="20"/>
              </w:rPr>
              <w:t xml:space="preserve"> Datenschutz im Netz </w:t>
            </w:r>
            <w:r w:rsidR="00A54299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(S. 178-179) (4)</w:t>
            </w:r>
          </w:p>
        </w:tc>
        <w:tc>
          <w:tcPr>
            <w:tcW w:w="3088" w:type="dxa"/>
            <w:tcBorders>
              <w:top w:val="single" w:sz="18" w:space="0" w:color="auto"/>
              <w:bottom w:val="single" w:sz="18" w:space="0" w:color="auto"/>
            </w:tcBorders>
          </w:tcPr>
          <w:p w14:paraId="32882918" w14:textId="77777777" w:rsidR="004A327A" w:rsidRPr="00E833F1" w:rsidRDefault="004A327A" w:rsidP="00E833F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01BA8">
              <w:rPr>
                <w:sz w:val="20"/>
                <w:szCs w:val="20"/>
              </w:rPr>
              <w:lastRenderedPageBreak/>
              <w:t>Gesellschaftliche Veränderungen nach 1945 und ihre Auswirkungen auf den Alltag</w:t>
            </w:r>
            <w:r>
              <w:rPr>
                <w:sz w:val="20"/>
                <w:szCs w:val="20"/>
              </w:rPr>
              <w:t>.</w:t>
            </w:r>
          </w:p>
          <w:p w14:paraId="2C9D414E" w14:textId="77777777" w:rsidR="004A327A" w:rsidRDefault="004A327A" w:rsidP="0053512A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Politisches Alltagsverständnis.</w:t>
            </w:r>
          </w:p>
          <w:p w14:paraId="27DF2108" w14:textId="77777777" w:rsidR="004A327A" w:rsidRPr="001C7305" w:rsidRDefault="004A327A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801BA8">
              <w:rPr>
                <w:sz w:val="20"/>
                <w:szCs w:val="20"/>
              </w:rPr>
              <w:t>ie verschiedenen Dimensionen und Ebenen von Politik, Formen und Grundwerte der Demokratie und der Menschenrechte, Frauen- und Gleichstellungspolitik, Motivationen und Möglichkeiten politischer Beteiligungs-, Entscheidungs- und Konfliktlösungsprozesse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305A0" w14:textId="77777777" w:rsidR="004A327A" w:rsidRPr="00133F14" w:rsidRDefault="004A327A" w:rsidP="002D463D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2CFB9D2C" w14:textId="77777777" w:rsidR="004A327A" w:rsidRDefault="004A327A" w:rsidP="002D463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133F14">
              <w:rPr>
                <w:sz w:val="20"/>
                <w:szCs w:val="20"/>
              </w:rPr>
              <w:t xml:space="preserve">Darstellungen der Vergangenheit kritisch systematisch hinterfragen. </w:t>
            </w:r>
          </w:p>
          <w:p w14:paraId="4BC976DA" w14:textId="77777777" w:rsidR="004A327A" w:rsidRDefault="004A327A" w:rsidP="002D463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 von Darstellungen der Vergangenheit analysieren. </w:t>
            </w:r>
          </w:p>
          <w:p w14:paraId="0AE1692F" w14:textId="77777777" w:rsidR="004A327A" w:rsidRDefault="004A327A" w:rsidP="002D463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lastRenderedPageBreak/>
              <w:t>Politikbezogene Methodenkompetenz</w:t>
            </w:r>
          </w:p>
          <w:p w14:paraId="048CD757" w14:textId="77777777" w:rsidR="004A327A" w:rsidRPr="004C790F" w:rsidRDefault="004A327A" w:rsidP="004C790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4C790F">
              <w:rPr>
                <w:color w:val="808080" w:themeColor="background1" w:themeShade="80"/>
                <w:sz w:val="20"/>
                <w:szCs w:val="20"/>
              </w:rPr>
              <w:t xml:space="preserve">Selbstständig Informationen zu 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p</w:t>
            </w:r>
            <w:r w:rsidRPr="004C790F">
              <w:rPr>
                <w:color w:val="808080" w:themeColor="background1" w:themeShade="80"/>
                <w:sz w:val="20"/>
                <w:szCs w:val="20"/>
              </w:rPr>
              <w:t xml:space="preserve">olitischen Themen gewinnen, um damit ein eigenes mediales Produkt der politischen Artikulation zu erstellen. </w:t>
            </w:r>
          </w:p>
          <w:p w14:paraId="2A2DDEFA" w14:textId="77777777" w:rsidR="004A327A" w:rsidRPr="00EB1FFF" w:rsidRDefault="004A327A" w:rsidP="002D463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3CCFE367" w14:textId="77777777" w:rsidR="004A327A" w:rsidRPr="00EB1FFF" w:rsidRDefault="004A327A" w:rsidP="00EB1F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B1FFF">
              <w:rPr>
                <w:color w:val="808080" w:themeColor="background1" w:themeShade="80"/>
                <w:sz w:val="20"/>
                <w:szCs w:val="20"/>
              </w:rPr>
              <w:t xml:space="preserve">Fachliche Begriffe/Konzepte des Politischen anhand von Lexika und Fachliteratur etc. klären und die dortigen Definitionen vergleichen sowie Unterschiede erkennen. </w:t>
            </w:r>
          </w:p>
          <w:p w14:paraId="0E53C44E" w14:textId="77777777" w:rsidR="004A327A" w:rsidRPr="00EB1FFF" w:rsidRDefault="004A327A" w:rsidP="00EB1FFF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3E9EAEAA" w14:textId="77777777" w:rsidR="004A327A" w:rsidRPr="00EB1FFF" w:rsidRDefault="004A327A" w:rsidP="00EB1F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B1FFF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F90CA" w14:textId="77777777" w:rsidR="004A327A" w:rsidRPr="00133F14" w:rsidRDefault="004A327A" w:rsidP="00FF0A88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4C8277D7" w14:textId="77777777" w:rsidR="004A327A" w:rsidRDefault="004A327A" w:rsidP="00FF0A8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Schriftliche Quellen untersuchen</w:t>
            </w:r>
            <w:r w:rsidR="004362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um das Thema „Jugend“ kritisch zu hinterfragen. (1)</w:t>
            </w:r>
          </w:p>
          <w:p w14:paraId="443C4082" w14:textId="77777777" w:rsidR="004A327A" w:rsidRDefault="004A327A" w:rsidP="00FF0A8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 der schriftlichen Quellen zum Thema „Jugend“ hinsichtlich der </w:t>
            </w:r>
            <w:r>
              <w:rPr>
                <w:sz w:val="20"/>
                <w:szCs w:val="20"/>
              </w:rPr>
              <w:lastRenderedPageBreak/>
              <w:t>Argumentationslinien und der Erzähllogik analysieren. (2)</w:t>
            </w:r>
          </w:p>
          <w:p w14:paraId="5683870E" w14:textId="77777777" w:rsidR="004A327A" w:rsidRDefault="004A327A" w:rsidP="004C790F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0EE0F709" w14:textId="77777777" w:rsidR="004A327A" w:rsidRPr="00B43454" w:rsidRDefault="004A327A" w:rsidP="004C790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Sich über eine frei wählbare Konvention (z. B. Menschenrechtskonvention, EU-Grundrechte-Charta, etc.) informieren, die aktuelle Situation in bestimmten Staaten oder Regionen recherchieren, dazu Stellung nehmen und eine Präsentation der Ergebnisse erstellen. (3)</w:t>
            </w:r>
          </w:p>
          <w:p w14:paraId="6771CAAA" w14:textId="77777777" w:rsidR="004A327A" w:rsidRPr="00B43454" w:rsidRDefault="004A327A" w:rsidP="004C790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B43454">
              <w:rPr>
                <w:color w:val="808080" w:themeColor="background1" w:themeShade="80"/>
                <w:sz w:val="20"/>
                <w:szCs w:val="20"/>
              </w:rPr>
              <w:t xml:space="preserve">Eine Website für die Schulhomepage zum Thema „Datenschutz im Internet“ erstellen. </w:t>
            </w:r>
            <w:r>
              <w:rPr>
                <w:color w:val="808080" w:themeColor="background1" w:themeShade="80"/>
                <w:sz w:val="20"/>
                <w:szCs w:val="20"/>
              </w:rPr>
              <w:t>(4)</w:t>
            </w:r>
          </w:p>
          <w:p w14:paraId="1378D705" w14:textId="77777777" w:rsidR="004A327A" w:rsidRPr="00EB1FFF" w:rsidRDefault="004A327A" w:rsidP="00EB1FFF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1DDD8694" w14:textId="77777777" w:rsidR="004A327A" w:rsidRPr="00B43454" w:rsidRDefault="004A327A" w:rsidP="00EB1F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B1FFF">
              <w:rPr>
                <w:color w:val="808080" w:themeColor="background1" w:themeShade="80"/>
                <w:sz w:val="20"/>
                <w:szCs w:val="20"/>
              </w:rPr>
              <w:t xml:space="preserve">Verschiedene Definitionen des Begriffs „Politik“ vergleichen, Unterschiede feststellen und eine persönliche Definition formulieren. </w:t>
            </w:r>
            <w:r>
              <w:rPr>
                <w:color w:val="808080" w:themeColor="background1" w:themeShade="80"/>
                <w:sz w:val="20"/>
                <w:szCs w:val="20"/>
              </w:rPr>
              <w:t>(5)</w:t>
            </w:r>
          </w:p>
          <w:p w14:paraId="5680923D" w14:textId="77777777" w:rsidR="004A327A" w:rsidRPr="00B43454" w:rsidRDefault="004A327A" w:rsidP="00EB1F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B43454">
              <w:rPr>
                <w:color w:val="808080" w:themeColor="background1" w:themeShade="80"/>
                <w:sz w:val="20"/>
                <w:szCs w:val="20"/>
              </w:rPr>
              <w:t xml:space="preserve">Das Konzept des „Generationenvertrages“ verstehen und kritisch analysieren. </w:t>
            </w:r>
            <w:r>
              <w:rPr>
                <w:color w:val="808080" w:themeColor="background1" w:themeShade="80"/>
                <w:sz w:val="20"/>
                <w:szCs w:val="20"/>
              </w:rPr>
              <w:t>(6)</w:t>
            </w:r>
          </w:p>
          <w:p w14:paraId="1D770A06" w14:textId="77777777" w:rsidR="004A327A" w:rsidRPr="00EB1FFF" w:rsidRDefault="004A327A" w:rsidP="00EB1FFF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AC8562D" w14:textId="77777777" w:rsidR="004A327A" w:rsidRPr="00EB1FFF" w:rsidRDefault="004A327A" w:rsidP="00EB1F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Diskussion in Kleingruppen zum Thema freie Meinungsäußerung und staatliche Überwachung. (7)</w:t>
            </w:r>
          </w:p>
        </w:tc>
      </w:tr>
    </w:tbl>
    <w:p w14:paraId="58CCD913" w14:textId="77777777" w:rsidR="00B55CF9" w:rsidRDefault="00B55CF9"/>
    <w:sectPr w:rsidR="00B55CF9" w:rsidSect="00F85A52">
      <w:headerReference w:type="default" r:id="rId8"/>
      <w:pgSz w:w="16838" w:h="11906" w:orient="landscape"/>
      <w:pgMar w:top="993" w:right="113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39F3" w14:textId="77777777" w:rsidR="00A5264B" w:rsidRDefault="00A5264B" w:rsidP="00F85A52">
      <w:pPr>
        <w:spacing w:after="0" w:line="240" w:lineRule="auto"/>
      </w:pPr>
      <w:r>
        <w:separator/>
      </w:r>
    </w:p>
  </w:endnote>
  <w:endnote w:type="continuationSeparator" w:id="0">
    <w:p w14:paraId="74C3C073" w14:textId="77777777" w:rsidR="00A5264B" w:rsidRDefault="00A5264B" w:rsidP="00F8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66529" w14:textId="77777777" w:rsidR="00A5264B" w:rsidRDefault="00A5264B" w:rsidP="00F85A52">
      <w:pPr>
        <w:spacing w:after="0" w:line="240" w:lineRule="auto"/>
      </w:pPr>
      <w:r>
        <w:separator/>
      </w:r>
    </w:p>
  </w:footnote>
  <w:footnote w:type="continuationSeparator" w:id="0">
    <w:p w14:paraId="401C901F" w14:textId="77777777" w:rsidR="00A5264B" w:rsidRDefault="00A5264B" w:rsidP="00F8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524182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654D5353" w14:textId="77777777" w:rsidR="00B2526D" w:rsidRPr="002E6EDE" w:rsidRDefault="00B2526D" w:rsidP="002E6EDE">
        <w:pPr>
          <w:pStyle w:val="Kopfzeile"/>
          <w:jc w:val="right"/>
          <w:rPr>
            <w:sz w:val="16"/>
            <w:szCs w:val="16"/>
          </w:rPr>
        </w:pPr>
        <w:r w:rsidRPr="002E6EDE">
          <w:rPr>
            <w:sz w:val="16"/>
            <w:szCs w:val="16"/>
          </w:rPr>
          <w:fldChar w:fldCharType="begin"/>
        </w:r>
        <w:r w:rsidRPr="002E6EDE">
          <w:rPr>
            <w:sz w:val="16"/>
            <w:szCs w:val="16"/>
          </w:rPr>
          <w:instrText>PAGE   \* MERGEFORMAT</w:instrText>
        </w:r>
        <w:r w:rsidRPr="002E6EDE">
          <w:rPr>
            <w:sz w:val="16"/>
            <w:szCs w:val="16"/>
          </w:rPr>
          <w:fldChar w:fldCharType="separate"/>
        </w:r>
        <w:r w:rsidRPr="002E6EDE">
          <w:rPr>
            <w:sz w:val="16"/>
            <w:szCs w:val="16"/>
            <w:lang w:val="de-DE"/>
          </w:rPr>
          <w:t>2</w:t>
        </w:r>
        <w:r w:rsidRPr="002E6EDE">
          <w:rPr>
            <w:sz w:val="16"/>
            <w:szCs w:val="16"/>
          </w:rPr>
          <w:fldChar w:fldCharType="end"/>
        </w:r>
      </w:p>
    </w:sdtContent>
  </w:sdt>
  <w:p w14:paraId="62827EDA" w14:textId="77777777" w:rsidR="00B2526D" w:rsidRDefault="00B252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1EC0"/>
    <w:multiLevelType w:val="hybridMultilevel"/>
    <w:tmpl w:val="17604772"/>
    <w:lvl w:ilvl="0" w:tplc="CD48DF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F42"/>
    <w:multiLevelType w:val="hybridMultilevel"/>
    <w:tmpl w:val="32DC781E"/>
    <w:lvl w:ilvl="0" w:tplc="883863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DF"/>
    <w:rsid w:val="0003536A"/>
    <w:rsid w:val="000442A8"/>
    <w:rsid w:val="0009189C"/>
    <w:rsid w:val="000B2632"/>
    <w:rsid w:val="000D7CDD"/>
    <w:rsid w:val="000F274D"/>
    <w:rsid w:val="00120695"/>
    <w:rsid w:val="00133F14"/>
    <w:rsid w:val="00142EC2"/>
    <w:rsid w:val="00154609"/>
    <w:rsid w:val="00165360"/>
    <w:rsid w:val="00173601"/>
    <w:rsid w:val="00180404"/>
    <w:rsid w:val="001B6800"/>
    <w:rsid w:val="001C6B17"/>
    <w:rsid w:val="001E301A"/>
    <w:rsid w:val="001F1174"/>
    <w:rsid w:val="002309C7"/>
    <w:rsid w:val="0024514F"/>
    <w:rsid w:val="00256712"/>
    <w:rsid w:val="0026240F"/>
    <w:rsid w:val="002A1674"/>
    <w:rsid w:val="002A5374"/>
    <w:rsid w:val="002C3298"/>
    <w:rsid w:val="002D463D"/>
    <w:rsid w:val="002E6EDE"/>
    <w:rsid w:val="002F6918"/>
    <w:rsid w:val="00310144"/>
    <w:rsid w:val="00320B4C"/>
    <w:rsid w:val="0032281C"/>
    <w:rsid w:val="00330916"/>
    <w:rsid w:val="0035379F"/>
    <w:rsid w:val="00370174"/>
    <w:rsid w:val="003748CC"/>
    <w:rsid w:val="00376B54"/>
    <w:rsid w:val="00381B85"/>
    <w:rsid w:val="00383DE5"/>
    <w:rsid w:val="003B6DF4"/>
    <w:rsid w:val="003C5783"/>
    <w:rsid w:val="003C5F30"/>
    <w:rsid w:val="003E3687"/>
    <w:rsid w:val="003E547F"/>
    <w:rsid w:val="003E5E0F"/>
    <w:rsid w:val="003F1959"/>
    <w:rsid w:val="003F3DD7"/>
    <w:rsid w:val="0041409B"/>
    <w:rsid w:val="00414E4B"/>
    <w:rsid w:val="0042401B"/>
    <w:rsid w:val="00427ACF"/>
    <w:rsid w:val="00430814"/>
    <w:rsid w:val="004362FC"/>
    <w:rsid w:val="00440213"/>
    <w:rsid w:val="00457A05"/>
    <w:rsid w:val="00460839"/>
    <w:rsid w:val="00464EDF"/>
    <w:rsid w:val="004704CF"/>
    <w:rsid w:val="00475D1D"/>
    <w:rsid w:val="004767BA"/>
    <w:rsid w:val="00481808"/>
    <w:rsid w:val="004A327A"/>
    <w:rsid w:val="004C0B66"/>
    <w:rsid w:val="004C4DEF"/>
    <w:rsid w:val="004C790F"/>
    <w:rsid w:val="004F0367"/>
    <w:rsid w:val="005221AF"/>
    <w:rsid w:val="0053058E"/>
    <w:rsid w:val="0053512A"/>
    <w:rsid w:val="0056565A"/>
    <w:rsid w:val="00580298"/>
    <w:rsid w:val="005857A4"/>
    <w:rsid w:val="00590AB3"/>
    <w:rsid w:val="00591167"/>
    <w:rsid w:val="005A6036"/>
    <w:rsid w:val="005C7D23"/>
    <w:rsid w:val="005D644C"/>
    <w:rsid w:val="005E0DA4"/>
    <w:rsid w:val="005F3E72"/>
    <w:rsid w:val="005F6F32"/>
    <w:rsid w:val="00603510"/>
    <w:rsid w:val="00614C0A"/>
    <w:rsid w:val="0064354C"/>
    <w:rsid w:val="00680B21"/>
    <w:rsid w:val="006917C1"/>
    <w:rsid w:val="00692139"/>
    <w:rsid w:val="006A5E58"/>
    <w:rsid w:val="006C611A"/>
    <w:rsid w:val="006C69EC"/>
    <w:rsid w:val="006D3846"/>
    <w:rsid w:val="007311BC"/>
    <w:rsid w:val="007372D0"/>
    <w:rsid w:val="00745DD4"/>
    <w:rsid w:val="00751CDD"/>
    <w:rsid w:val="00755B88"/>
    <w:rsid w:val="00755D3C"/>
    <w:rsid w:val="007A0B9F"/>
    <w:rsid w:val="007A2CCA"/>
    <w:rsid w:val="007C6EA7"/>
    <w:rsid w:val="007C7B84"/>
    <w:rsid w:val="007D1285"/>
    <w:rsid w:val="007D2153"/>
    <w:rsid w:val="007F606B"/>
    <w:rsid w:val="00801BA8"/>
    <w:rsid w:val="00805551"/>
    <w:rsid w:val="00824ACE"/>
    <w:rsid w:val="00826D65"/>
    <w:rsid w:val="00837ED3"/>
    <w:rsid w:val="00856150"/>
    <w:rsid w:val="00862493"/>
    <w:rsid w:val="00870777"/>
    <w:rsid w:val="00874DDF"/>
    <w:rsid w:val="008A4D9B"/>
    <w:rsid w:val="008D34B4"/>
    <w:rsid w:val="00935D3D"/>
    <w:rsid w:val="00953C34"/>
    <w:rsid w:val="00984580"/>
    <w:rsid w:val="0099070A"/>
    <w:rsid w:val="00991F23"/>
    <w:rsid w:val="009A277D"/>
    <w:rsid w:val="009C0EC6"/>
    <w:rsid w:val="009E525F"/>
    <w:rsid w:val="009E5BD1"/>
    <w:rsid w:val="009E6B2D"/>
    <w:rsid w:val="009F045C"/>
    <w:rsid w:val="00A14FAA"/>
    <w:rsid w:val="00A153EB"/>
    <w:rsid w:val="00A367E8"/>
    <w:rsid w:val="00A5174D"/>
    <w:rsid w:val="00A5264B"/>
    <w:rsid w:val="00A532BB"/>
    <w:rsid w:val="00A54299"/>
    <w:rsid w:val="00A56B9D"/>
    <w:rsid w:val="00AA388D"/>
    <w:rsid w:val="00AE67FF"/>
    <w:rsid w:val="00AF080C"/>
    <w:rsid w:val="00AF24F6"/>
    <w:rsid w:val="00AF28DE"/>
    <w:rsid w:val="00B034F3"/>
    <w:rsid w:val="00B12736"/>
    <w:rsid w:val="00B248F4"/>
    <w:rsid w:val="00B2526D"/>
    <w:rsid w:val="00B43454"/>
    <w:rsid w:val="00B55CF9"/>
    <w:rsid w:val="00B60C54"/>
    <w:rsid w:val="00B958AB"/>
    <w:rsid w:val="00BA798F"/>
    <w:rsid w:val="00BB0F81"/>
    <w:rsid w:val="00C01B36"/>
    <w:rsid w:val="00C0437F"/>
    <w:rsid w:val="00C250C7"/>
    <w:rsid w:val="00C25625"/>
    <w:rsid w:val="00C32883"/>
    <w:rsid w:val="00C855AE"/>
    <w:rsid w:val="00C959F2"/>
    <w:rsid w:val="00CA3A8A"/>
    <w:rsid w:val="00CC332E"/>
    <w:rsid w:val="00CD31BC"/>
    <w:rsid w:val="00CE20A8"/>
    <w:rsid w:val="00CF5A6C"/>
    <w:rsid w:val="00D122B6"/>
    <w:rsid w:val="00D1748F"/>
    <w:rsid w:val="00D200AA"/>
    <w:rsid w:val="00D52398"/>
    <w:rsid w:val="00D606DD"/>
    <w:rsid w:val="00D655F2"/>
    <w:rsid w:val="00D91416"/>
    <w:rsid w:val="00D915AF"/>
    <w:rsid w:val="00D944CA"/>
    <w:rsid w:val="00DB32D3"/>
    <w:rsid w:val="00DD3F04"/>
    <w:rsid w:val="00E05853"/>
    <w:rsid w:val="00E0759E"/>
    <w:rsid w:val="00E14ADE"/>
    <w:rsid w:val="00E25A39"/>
    <w:rsid w:val="00E27B4C"/>
    <w:rsid w:val="00E44BDF"/>
    <w:rsid w:val="00E53298"/>
    <w:rsid w:val="00E547E5"/>
    <w:rsid w:val="00E833F1"/>
    <w:rsid w:val="00E83C94"/>
    <w:rsid w:val="00E97B76"/>
    <w:rsid w:val="00EA39AF"/>
    <w:rsid w:val="00EB1FFF"/>
    <w:rsid w:val="00EB2B6C"/>
    <w:rsid w:val="00EB7F5D"/>
    <w:rsid w:val="00EC32F1"/>
    <w:rsid w:val="00EC67B4"/>
    <w:rsid w:val="00ED30EA"/>
    <w:rsid w:val="00EE34F3"/>
    <w:rsid w:val="00EE3E0A"/>
    <w:rsid w:val="00EF2D5B"/>
    <w:rsid w:val="00F045DF"/>
    <w:rsid w:val="00F07523"/>
    <w:rsid w:val="00F12AB6"/>
    <w:rsid w:val="00F350C1"/>
    <w:rsid w:val="00F66BBE"/>
    <w:rsid w:val="00F754C7"/>
    <w:rsid w:val="00F81364"/>
    <w:rsid w:val="00F85A52"/>
    <w:rsid w:val="00F9332D"/>
    <w:rsid w:val="00FA3252"/>
    <w:rsid w:val="00FB3F34"/>
    <w:rsid w:val="00FC6D3F"/>
    <w:rsid w:val="00FF0849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6368"/>
  <w15:chartTrackingRefBased/>
  <w15:docId w15:val="{E6F25C2A-2CFE-41EC-B1AF-31B73A3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4D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4DD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5A52"/>
  </w:style>
  <w:style w:type="paragraph" w:styleId="Fuzeile">
    <w:name w:val="footer"/>
    <w:basedOn w:val="Standard"/>
    <w:link w:val="FuzeileZchn"/>
    <w:uiPriority w:val="99"/>
    <w:unhideWhenUsed/>
    <w:rsid w:val="00F8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5A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2A76-05CD-4D17-BAE4-D519BEF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2896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Rabl</dc:creator>
  <cp:keywords/>
  <dc:description/>
  <cp:lastModifiedBy>Messner, Mag. Brigitte</cp:lastModifiedBy>
  <cp:revision>3</cp:revision>
  <cp:lastPrinted>2019-07-10T11:51:00Z</cp:lastPrinted>
  <dcterms:created xsi:type="dcterms:W3CDTF">2019-07-10T11:50:00Z</dcterms:created>
  <dcterms:modified xsi:type="dcterms:W3CDTF">2019-07-10T11:55:00Z</dcterms:modified>
</cp:coreProperties>
</file>