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FC7D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652AF603" w14:textId="6DE4C993" w:rsidR="00C6579C" w:rsidRPr="00B35626" w:rsidRDefault="00C55EBD" w:rsidP="00FD6BED">
      <w:pPr>
        <w:spacing w:line="276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 xml:space="preserve">Geschlechtsorgane, </w:t>
      </w:r>
      <w:r w:rsidR="00571F5F">
        <w:rPr>
          <w:rFonts w:ascii="Arial" w:hAnsi="Arial" w:cs="Arial"/>
          <w:b/>
          <w:color w:val="7BC21C"/>
          <w:sz w:val="32"/>
          <w:szCs w:val="32"/>
        </w:rPr>
        <w:t xml:space="preserve">Fortpflanzung, </w:t>
      </w:r>
      <w:r>
        <w:rPr>
          <w:rFonts w:ascii="Arial" w:hAnsi="Arial" w:cs="Arial"/>
          <w:b/>
          <w:color w:val="7BC21C"/>
          <w:sz w:val="32"/>
          <w:szCs w:val="32"/>
        </w:rPr>
        <w:t>Schwangerschaft</w:t>
      </w:r>
      <w:r w:rsidR="00571F5F">
        <w:rPr>
          <w:rFonts w:ascii="Arial" w:hAnsi="Arial" w:cs="Arial"/>
          <w:b/>
          <w:color w:val="7BC21C"/>
          <w:sz w:val="32"/>
          <w:szCs w:val="32"/>
        </w:rPr>
        <w:t xml:space="preserve"> und Geburt</w:t>
      </w:r>
    </w:p>
    <w:p w14:paraId="3C2CC8C0" w14:textId="77777777" w:rsidR="00962257" w:rsidRPr="00962257" w:rsidRDefault="00F2283D" w:rsidP="00C6579C">
      <w:pPr>
        <w:spacing w:line="360" w:lineRule="auto"/>
        <w:rPr>
          <w:rFonts w:ascii="Arial" w:hAnsi="Arial" w:cs="Arial"/>
          <w:b/>
          <w:color w:val="7BC21C"/>
          <w:sz w:val="28"/>
          <w:szCs w:val="28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962257">
        <w:rPr>
          <w:rFonts w:ascii="Arial" w:hAnsi="Arial" w:cs="Arial"/>
          <w:b/>
          <w:color w:val="7BC21C"/>
          <w:sz w:val="28"/>
          <w:szCs w:val="28"/>
        </w:rPr>
        <w:t xml:space="preserve"> – Lösung</w:t>
      </w:r>
    </w:p>
    <w:p w14:paraId="1D1E4AAA" w14:textId="77777777" w:rsidR="00C6579C" w:rsidRP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2E23183A" w14:textId="77777777" w:rsidR="00884234" w:rsidRPr="007125AF" w:rsidRDefault="007125AF" w:rsidP="00430D8C">
      <w:pPr>
        <w:spacing w:line="432" w:lineRule="auto"/>
        <w:rPr>
          <w:rFonts w:ascii="Arial" w:hAnsi="Arial" w:cs="Arial"/>
          <w:b/>
          <w:sz w:val="22"/>
          <w:szCs w:val="22"/>
        </w:rPr>
      </w:pPr>
      <w:r w:rsidRPr="007125AF">
        <w:rPr>
          <w:rFonts w:ascii="Arial" w:hAnsi="Arial" w:cs="Arial"/>
          <w:b/>
          <w:sz w:val="22"/>
          <w:szCs w:val="22"/>
        </w:rPr>
        <w:t>Ergänze die fehlenden Begriffe.</w:t>
      </w:r>
    </w:p>
    <w:p w14:paraId="77D7F158" w14:textId="77777777" w:rsidR="00430D8C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inneren weiblichen Geschlechtsorgane sind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Scheide</w:t>
      </w:r>
      <w:r>
        <w:rPr>
          <w:rFonts w:ascii="Arial" w:hAnsi="Arial" w:cs="Arial"/>
          <w:sz w:val="22"/>
          <w:szCs w:val="22"/>
        </w:rPr>
        <w:t>,</w:t>
      </w:r>
    </w:p>
    <w:p w14:paraId="49F268AC" w14:textId="77777777" w:rsidR="00FD3D58" w:rsidRDefault="00777CCC" w:rsidP="00430D8C">
      <w:pPr>
        <w:spacing w:line="432" w:lineRule="auto"/>
        <w:rPr>
          <w:rFonts w:ascii="Arial" w:hAnsi="Arial" w:cs="Arial"/>
          <w:sz w:val="22"/>
          <w:szCs w:val="22"/>
        </w:rPr>
      </w:pP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Gebärmutter</w:t>
      </w:r>
      <w:r w:rsidR="000B2722">
        <w:rPr>
          <w:rFonts w:ascii="Arial" w:hAnsi="Arial" w:cs="Arial"/>
          <w:sz w:val="22"/>
          <w:szCs w:val="22"/>
        </w:rPr>
        <w:t xml:space="preserve">, </w:t>
      </w: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Eileiter</w:t>
      </w:r>
      <w:r w:rsidR="000B2722" w:rsidRPr="00D50A69">
        <w:rPr>
          <w:rFonts w:ascii="Arial" w:hAnsi="Arial" w:cs="Arial"/>
          <w:b/>
          <w:color w:val="7BC21C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und</w:t>
      </w:r>
      <w:r w:rsidR="00FD3D58">
        <w:rPr>
          <w:rFonts w:ascii="Arial" w:hAnsi="Arial" w:cs="Arial"/>
          <w:sz w:val="22"/>
          <w:szCs w:val="22"/>
        </w:rPr>
        <w:t xml:space="preserve"> </w:t>
      </w:r>
      <w:r w:rsidRPr="00FD3D58">
        <w:rPr>
          <w:rFonts w:ascii="Arial" w:hAnsi="Arial" w:cs="Arial"/>
          <w:sz w:val="22"/>
          <w:szCs w:val="22"/>
        </w:rPr>
        <w:t>Eierstöcke</w:t>
      </w:r>
      <w:r w:rsidR="000B2722">
        <w:rPr>
          <w:rFonts w:ascii="Arial" w:hAnsi="Arial" w:cs="Arial"/>
          <w:sz w:val="22"/>
          <w:szCs w:val="22"/>
        </w:rPr>
        <w:t>.</w:t>
      </w:r>
    </w:p>
    <w:p w14:paraId="2C6071DD" w14:textId="01A3D500" w:rsidR="00CE49E8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äußeren weiblichen Geschlechtsorgane </w:t>
      </w:r>
      <w:r w:rsidR="00BA0EF8">
        <w:rPr>
          <w:rFonts w:ascii="Arial" w:hAnsi="Arial" w:cs="Arial"/>
          <w:sz w:val="22"/>
          <w:szCs w:val="22"/>
        </w:rPr>
        <w:t xml:space="preserve">werden als </w:t>
      </w:r>
      <w:r w:rsid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Vulva</w:t>
      </w:r>
      <w:r w:rsidR="00BA0EF8">
        <w:rPr>
          <w:rFonts w:ascii="Arial" w:hAnsi="Arial" w:cs="Arial"/>
          <w:sz w:val="22"/>
          <w:szCs w:val="22"/>
        </w:rPr>
        <w:t xml:space="preserve"> bezeichnet. </w:t>
      </w:r>
      <w:r w:rsidR="00BA0EF8">
        <w:rPr>
          <w:rFonts w:ascii="Arial" w:hAnsi="Arial" w:cs="Arial"/>
          <w:sz w:val="22"/>
          <w:szCs w:val="22"/>
        </w:rPr>
        <w:br/>
        <w:t xml:space="preserve">Zu ihr gehören die inneren und äußeren </w:t>
      </w:r>
      <w:r w:rsid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Vulva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lippen</w:t>
      </w:r>
      <w:r w:rsidR="00BA0EF8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>nd</w:t>
      </w:r>
      <w:r w:rsidR="00BA0EF8">
        <w:rPr>
          <w:rFonts w:ascii="Arial" w:hAnsi="Arial" w:cs="Arial"/>
          <w:sz w:val="22"/>
          <w:szCs w:val="22"/>
        </w:rPr>
        <w:t xml:space="preserve"> der</w:t>
      </w:r>
      <w:r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Kitzler</w:t>
      </w:r>
      <w:r>
        <w:rPr>
          <w:rFonts w:ascii="Arial" w:hAnsi="Arial" w:cs="Arial"/>
          <w:sz w:val="22"/>
          <w:szCs w:val="22"/>
        </w:rPr>
        <w:t xml:space="preserve"> (</w:t>
      </w:r>
      <w:r w:rsidR="00BA0EF8">
        <w:rPr>
          <w:rFonts w:ascii="Arial" w:hAnsi="Arial" w:cs="Arial"/>
          <w:sz w:val="22"/>
          <w:szCs w:val="22"/>
        </w:rPr>
        <w:t xml:space="preserve">die </w:t>
      </w:r>
      <w:r>
        <w:rPr>
          <w:rFonts w:ascii="Arial" w:hAnsi="Arial" w:cs="Arial"/>
          <w:sz w:val="22"/>
          <w:szCs w:val="22"/>
        </w:rPr>
        <w:t>Klitoris).</w:t>
      </w:r>
    </w:p>
    <w:p w14:paraId="0AFD001C" w14:textId="77777777" w:rsidR="00C6579C" w:rsidRPr="000F50EE" w:rsidRDefault="00C6579C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6CD0FB31" w14:textId="3D82A788" w:rsidR="00AF00ED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äußeren männlichen Geschlechtsorgane sind</w:t>
      </w:r>
      <w:r w:rsidR="00BA0EF8">
        <w:rPr>
          <w:rFonts w:ascii="Arial" w:hAnsi="Arial" w:cs="Arial"/>
          <w:sz w:val="22"/>
          <w:szCs w:val="22"/>
        </w:rPr>
        <w:t xml:space="preserve"> der</w:t>
      </w:r>
      <w:r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Penis</w:t>
      </w:r>
      <w:r w:rsidR="00777C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(Glied)</w:t>
      </w:r>
      <w:r w:rsidR="00AF00ED">
        <w:rPr>
          <w:rFonts w:ascii="Arial" w:hAnsi="Arial" w:cs="Arial"/>
          <w:sz w:val="22"/>
          <w:szCs w:val="22"/>
        </w:rPr>
        <w:t xml:space="preserve"> und</w:t>
      </w:r>
      <w:bookmarkStart w:id="0" w:name="_Hlk63337892"/>
      <w:r w:rsidR="00BA0EF8">
        <w:rPr>
          <w:rFonts w:ascii="Arial" w:hAnsi="Arial" w:cs="Arial"/>
          <w:sz w:val="22"/>
          <w:szCs w:val="22"/>
        </w:rPr>
        <w:t xml:space="preserve"> der</w:t>
      </w:r>
    </w:p>
    <w:p w14:paraId="4D0C62B9" w14:textId="77777777" w:rsidR="00686D5E" w:rsidRDefault="00AF00ED" w:rsidP="00430D8C">
      <w:pPr>
        <w:spacing w:line="432" w:lineRule="auto"/>
        <w:rPr>
          <w:rFonts w:ascii="Arial" w:hAnsi="Arial" w:cs="Arial"/>
          <w:sz w:val="22"/>
          <w:szCs w:val="22"/>
        </w:rPr>
      </w:pPr>
      <w:r w:rsidRPr="00AF00ED">
        <w:rPr>
          <w:rFonts w:ascii="Arial" w:hAnsi="Arial" w:cs="Arial"/>
          <w:sz w:val="22"/>
          <w:szCs w:val="22"/>
        </w:rPr>
        <w:t>Hodensack</w:t>
      </w:r>
      <w:bookmarkEnd w:id="0"/>
      <w:r w:rsidR="000B2722">
        <w:rPr>
          <w:rFonts w:ascii="Arial" w:hAnsi="Arial" w:cs="Arial"/>
          <w:sz w:val="22"/>
          <w:szCs w:val="22"/>
        </w:rPr>
        <w:t xml:space="preserve">. Die inneren männlichen Geschlechtsorgane sind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Hoden</w:t>
      </w:r>
      <w:r w:rsidR="000B2722">
        <w:rPr>
          <w:rFonts w:ascii="Arial" w:hAnsi="Arial" w:cs="Arial"/>
          <w:sz w:val="22"/>
          <w:szCs w:val="22"/>
        </w:rPr>
        <w:t>,</w:t>
      </w:r>
    </w:p>
    <w:p w14:paraId="26F9D6F7" w14:textId="77889015" w:rsidR="00D138D3" w:rsidRDefault="00777CCC" w:rsidP="00430D8C">
      <w:pPr>
        <w:spacing w:line="432" w:lineRule="auto"/>
        <w:rPr>
          <w:rFonts w:ascii="Arial" w:hAnsi="Arial" w:cs="Arial"/>
          <w:sz w:val="22"/>
          <w:szCs w:val="22"/>
        </w:rPr>
      </w:pP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Nebenhoden</w:t>
      </w:r>
      <w:r w:rsidR="000B2722">
        <w:rPr>
          <w:rFonts w:ascii="Arial" w:hAnsi="Arial" w:cs="Arial"/>
          <w:sz w:val="22"/>
          <w:szCs w:val="22"/>
        </w:rPr>
        <w:t xml:space="preserve"> und </w:t>
      </w: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Samenleiter</w:t>
      </w:r>
      <w:r w:rsidR="000B2722">
        <w:rPr>
          <w:rFonts w:ascii="Arial" w:hAnsi="Arial" w:cs="Arial"/>
          <w:sz w:val="22"/>
          <w:szCs w:val="22"/>
        </w:rPr>
        <w:t>.</w:t>
      </w:r>
    </w:p>
    <w:p w14:paraId="59B87C53" w14:textId="77777777" w:rsidR="005F35FB" w:rsidRPr="000F50EE" w:rsidRDefault="005F35FB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166E53F6" w14:textId="77777777" w:rsidR="00040DD8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Eine Eizelle reift in einem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Eierstock</w:t>
      </w:r>
      <w:r>
        <w:rPr>
          <w:rFonts w:ascii="Arial" w:hAnsi="Arial" w:cs="Arial"/>
          <w:sz w:val="22"/>
          <w:szCs w:val="22"/>
        </w:rPr>
        <w:t xml:space="preserve"> heran. Sie wandert durch den</w:t>
      </w:r>
    </w:p>
    <w:p w14:paraId="1B28564D" w14:textId="4B578447" w:rsidR="00FD6BED" w:rsidRDefault="00777CCC" w:rsidP="00430D8C">
      <w:pPr>
        <w:spacing w:line="432" w:lineRule="auto"/>
        <w:rPr>
          <w:rFonts w:ascii="Arial" w:hAnsi="Arial" w:cs="Arial"/>
          <w:sz w:val="22"/>
          <w:szCs w:val="22"/>
        </w:rPr>
      </w:pP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Eileiter</w:t>
      </w:r>
      <w:r w:rsidR="000B2722">
        <w:rPr>
          <w:rFonts w:ascii="Arial" w:hAnsi="Arial" w:cs="Arial"/>
          <w:sz w:val="22"/>
          <w:szCs w:val="22"/>
        </w:rPr>
        <w:t xml:space="preserve"> in die Gebärmutter. </w:t>
      </w:r>
      <w:r w:rsidR="00BA0EF8">
        <w:rPr>
          <w:rFonts w:ascii="Arial" w:hAnsi="Arial" w:cs="Arial"/>
          <w:sz w:val="22"/>
          <w:szCs w:val="22"/>
        </w:rPr>
        <w:t xml:space="preserve">Wenn </w:t>
      </w:r>
      <w:r w:rsidR="000B2722">
        <w:rPr>
          <w:rFonts w:ascii="Arial" w:hAnsi="Arial" w:cs="Arial"/>
          <w:sz w:val="22"/>
          <w:szCs w:val="22"/>
        </w:rPr>
        <w:t xml:space="preserve">es nicht zur </w:t>
      </w:r>
      <w:r w:rsidRPr="00A53916">
        <w:rPr>
          <w:rFonts w:ascii="Arial" w:hAnsi="Arial" w:cs="Arial"/>
          <w:sz w:val="22"/>
          <w:szCs w:val="22"/>
        </w:rPr>
        <w:t>Befruchtung</w:t>
      </w:r>
      <w:r w:rsidR="00BA0EF8">
        <w:rPr>
          <w:rFonts w:ascii="Arial" w:hAnsi="Arial" w:cs="Arial"/>
          <w:sz w:val="22"/>
          <w:szCs w:val="22"/>
        </w:rPr>
        <w:t xml:space="preserve"> kommt</w:t>
      </w:r>
      <w:r w:rsidR="000B2722">
        <w:rPr>
          <w:rFonts w:ascii="Arial" w:hAnsi="Arial" w:cs="Arial"/>
          <w:sz w:val="22"/>
          <w:szCs w:val="22"/>
        </w:rPr>
        <w:t xml:space="preserve">, wird </w:t>
      </w:r>
      <w:r w:rsidR="00FD6BED">
        <w:rPr>
          <w:rFonts w:ascii="Arial" w:hAnsi="Arial" w:cs="Arial"/>
          <w:sz w:val="22"/>
          <w:szCs w:val="22"/>
        </w:rPr>
        <w:br/>
      </w:r>
      <w:r w:rsidR="000B2722">
        <w:rPr>
          <w:rFonts w:ascii="Arial" w:hAnsi="Arial" w:cs="Arial"/>
          <w:sz w:val="22"/>
          <w:szCs w:val="22"/>
        </w:rPr>
        <w:t>die abgestorbene Eizelle mit den</w:t>
      </w:r>
      <w:r w:rsidR="00A53916"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>obersten Schichten</w:t>
      </w:r>
      <w:r w:rsidR="00BA0EF8">
        <w:rPr>
          <w:rFonts w:ascii="Arial" w:hAnsi="Arial" w:cs="Arial"/>
          <w:sz w:val="22"/>
          <w:szCs w:val="22"/>
        </w:rPr>
        <w:t xml:space="preserve"> </w:t>
      </w:r>
      <w:r w:rsidR="000B2722">
        <w:rPr>
          <w:rFonts w:ascii="Arial" w:hAnsi="Arial" w:cs="Arial"/>
          <w:sz w:val="22"/>
          <w:szCs w:val="22"/>
        </w:rPr>
        <w:t xml:space="preserve">der </w:t>
      </w:r>
      <w:r w:rsidRPr="00BA0EF8">
        <w:rPr>
          <w:rFonts w:ascii="Arial" w:hAnsi="Arial" w:cs="Arial"/>
          <w:sz w:val="22"/>
          <w:szCs w:val="22"/>
        </w:rPr>
        <w:t>Gebärmutterschleimhaut</w:t>
      </w:r>
      <w:r w:rsidR="000B2722">
        <w:rPr>
          <w:rFonts w:ascii="Arial" w:hAnsi="Arial" w:cs="Arial"/>
          <w:sz w:val="22"/>
          <w:szCs w:val="22"/>
        </w:rPr>
        <w:t xml:space="preserve"> ausgeschieden.</w:t>
      </w:r>
      <w:r w:rsidR="00662D58">
        <w:rPr>
          <w:rFonts w:ascii="Arial" w:hAnsi="Arial" w:cs="Arial"/>
          <w:sz w:val="22"/>
          <w:szCs w:val="22"/>
        </w:rPr>
        <w:t xml:space="preserve"> </w:t>
      </w:r>
      <w:r w:rsidR="00BA0EF8">
        <w:rPr>
          <w:rFonts w:ascii="Arial" w:hAnsi="Arial" w:cs="Arial"/>
          <w:sz w:val="22"/>
          <w:szCs w:val="22"/>
        </w:rPr>
        <w:t xml:space="preserve">Diesen Vorgang nennt man </w:t>
      </w:r>
      <w:r w:rsidR="00BA0EF8" w:rsidRPr="00E432BF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Monatsblutung/</w:t>
      </w:r>
      <w:r w:rsidR="00E432BF" w:rsidRPr="00E432BF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Menstruation/Regel</w:t>
      </w:r>
      <w:r w:rsidR="00E432BF">
        <w:rPr>
          <w:rFonts w:ascii="Arial" w:hAnsi="Arial" w:cs="Arial"/>
          <w:sz w:val="22"/>
          <w:szCs w:val="22"/>
        </w:rPr>
        <w:t xml:space="preserve">. </w:t>
      </w:r>
      <w:r w:rsidR="00BA0EF8">
        <w:rPr>
          <w:rFonts w:ascii="Arial" w:hAnsi="Arial" w:cs="Arial"/>
          <w:sz w:val="22"/>
          <w:szCs w:val="22"/>
        </w:rPr>
        <w:t xml:space="preserve"> </w:t>
      </w:r>
    </w:p>
    <w:p w14:paraId="31B64AE2" w14:textId="77777777" w:rsidR="00FD6BED" w:rsidRDefault="00FD6BED" w:rsidP="00430D8C">
      <w:pPr>
        <w:spacing w:line="432" w:lineRule="auto"/>
        <w:rPr>
          <w:rFonts w:ascii="Arial" w:hAnsi="Arial" w:cs="Arial"/>
          <w:sz w:val="22"/>
          <w:szCs w:val="22"/>
        </w:rPr>
      </w:pPr>
    </w:p>
    <w:p w14:paraId="05EC02B3" w14:textId="777A8110" w:rsidR="00FD6BED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Kommt es zu einer</w:t>
      </w:r>
      <w:r w:rsidR="00FD6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Befruchtung, verschmelzen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Eizelle</w:t>
      </w:r>
      <w:r>
        <w:rPr>
          <w:rFonts w:ascii="Arial" w:hAnsi="Arial" w:cs="Arial"/>
          <w:sz w:val="22"/>
          <w:szCs w:val="22"/>
        </w:rPr>
        <w:t xml:space="preserve"> und</w:t>
      </w:r>
      <w:r w:rsidR="00662D58">
        <w:rPr>
          <w:rFonts w:ascii="Arial" w:hAnsi="Arial" w:cs="Arial"/>
          <w:sz w:val="22"/>
          <w:szCs w:val="22"/>
        </w:rPr>
        <w:t xml:space="preserve"> </w:t>
      </w:r>
      <w:r w:rsidR="00FD6BED">
        <w:rPr>
          <w:rFonts w:ascii="Arial" w:hAnsi="Arial" w:cs="Arial"/>
          <w:sz w:val="22"/>
          <w:szCs w:val="22"/>
        </w:rPr>
        <w:br/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Samenzelle</w:t>
      </w:r>
      <w:r>
        <w:rPr>
          <w:rFonts w:ascii="Arial" w:hAnsi="Arial" w:cs="Arial"/>
          <w:sz w:val="22"/>
          <w:szCs w:val="22"/>
        </w:rPr>
        <w:t xml:space="preserve"> miteinander.</w:t>
      </w:r>
      <w:r w:rsidR="00FD6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Die befruchtete Eizelle wandert in Richtung </w:t>
      </w:r>
      <w:r w:rsidR="00FD6BED">
        <w:rPr>
          <w:rFonts w:ascii="Arial" w:hAnsi="Arial" w:cs="Arial"/>
          <w:sz w:val="22"/>
          <w:szCs w:val="22"/>
        </w:rPr>
        <w:br/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Gebärmutter</w:t>
      </w:r>
      <w:r>
        <w:rPr>
          <w:rFonts w:ascii="Arial" w:hAnsi="Arial" w:cs="Arial"/>
          <w:sz w:val="22"/>
          <w:szCs w:val="22"/>
        </w:rPr>
        <w:t>. Sie beginnt sich</w:t>
      </w:r>
      <w:r w:rsidR="00FD6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zu </w:t>
      </w:r>
      <w:r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teilen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8CB3DB" w14:textId="77777777" w:rsidR="00FD6BED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Embryo</w:t>
      </w:r>
      <w:r>
        <w:rPr>
          <w:rFonts w:ascii="Arial" w:hAnsi="Arial" w:cs="Arial"/>
          <w:sz w:val="22"/>
          <w:szCs w:val="22"/>
        </w:rPr>
        <w:t xml:space="preserve"> entsteht. Er kann sich in der</w:t>
      </w:r>
      <w:r w:rsidR="00E432BF">
        <w:rPr>
          <w:rFonts w:ascii="Arial" w:hAnsi="Arial" w:cs="Arial"/>
          <w:sz w:val="22"/>
          <w:szCs w:val="22"/>
        </w:rPr>
        <w:t xml:space="preserve"> </w:t>
      </w:r>
      <w:r w:rsidR="00777CCC" w:rsidRPr="00E432BF">
        <w:rPr>
          <w:rFonts w:ascii="Arial" w:hAnsi="Arial" w:cs="Arial"/>
          <w:sz w:val="22"/>
          <w:szCs w:val="22"/>
        </w:rPr>
        <w:t>Gebärmutterschleimhaut</w:t>
      </w:r>
      <w:r>
        <w:rPr>
          <w:rFonts w:ascii="Arial" w:hAnsi="Arial" w:cs="Arial"/>
          <w:sz w:val="22"/>
          <w:szCs w:val="22"/>
        </w:rPr>
        <w:t xml:space="preserve"> einnisten. </w:t>
      </w:r>
      <w:r w:rsidR="00E432B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Es bildet sich eine</w:t>
      </w:r>
      <w:r w:rsidR="00E432BF"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Fruchtblase</w:t>
      </w:r>
      <w:r>
        <w:rPr>
          <w:rFonts w:ascii="Arial" w:hAnsi="Arial" w:cs="Arial"/>
          <w:sz w:val="22"/>
          <w:szCs w:val="22"/>
        </w:rPr>
        <w:t>,</w:t>
      </w:r>
      <w:r w:rsidR="003D27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die das heranwachsende Leben schützt. </w:t>
      </w:r>
    </w:p>
    <w:p w14:paraId="602C372F" w14:textId="16DD02EB" w:rsidR="00603C8A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Durch die</w:t>
      </w:r>
      <w:r w:rsidR="00FD6BED"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Nabelschnur</w:t>
      </w:r>
      <w:r>
        <w:rPr>
          <w:rFonts w:ascii="Arial" w:hAnsi="Arial" w:cs="Arial"/>
          <w:sz w:val="22"/>
          <w:szCs w:val="22"/>
        </w:rPr>
        <w:t xml:space="preserve"> erhält der Embryo alle lebenswichtigen Nährstoffe. </w:t>
      </w:r>
    </w:p>
    <w:p w14:paraId="1800C9BF" w14:textId="38AFA04C" w:rsidR="00603C8A" w:rsidRDefault="000B2722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dem dritten Monat sind bereits alle </w:t>
      </w:r>
      <w:r w:rsidR="00777CCC" w:rsidRPr="0059064D">
        <w:rPr>
          <w:rFonts w:ascii="Arial" w:hAnsi="Arial" w:cs="Arial"/>
          <w:sz w:val="22"/>
          <w:szCs w:val="22"/>
        </w:rPr>
        <w:t>Organe</w:t>
      </w:r>
      <w:r>
        <w:rPr>
          <w:rFonts w:ascii="Arial" w:hAnsi="Arial" w:cs="Arial"/>
          <w:sz w:val="22"/>
          <w:szCs w:val="22"/>
        </w:rPr>
        <w:t xml:space="preserve"> angelegt. </w:t>
      </w:r>
      <w:r w:rsidR="0059064D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as heranwachsende Kind</w:t>
      </w:r>
      <w:r w:rsidR="0059064D">
        <w:rPr>
          <w:rFonts w:ascii="Arial" w:hAnsi="Arial" w:cs="Arial"/>
          <w:sz w:val="22"/>
          <w:szCs w:val="22"/>
        </w:rPr>
        <w:t xml:space="preserve"> </w:t>
      </w:r>
      <w:r w:rsidR="00FD6BED">
        <w:rPr>
          <w:rFonts w:ascii="Arial" w:hAnsi="Arial" w:cs="Arial"/>
          <w:sz w:val="22"/>
          <w:szCs w:val="22"/>
        </w:rPr>
        <w:t>bezeichnet man</w:t>
      </w:r>
      <w:r w:rsidR="00FD6B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jetzt</w:t>
      </w:r>
      <w:r w:rsidR="00FD6BED">
        <w:rPr>
          <w:rFonts w:ascii="Arial" w:hAnsi="Arial" w:cs="Arial"/>
          <w:sz w:val="22"/>
          <w:szCs w:val="22"/>
        </w:rPr>
        <w:t xml:space="preserve"> als</w:t>
      </w:r>
      <w:r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Fetus</w:t>
      </w:r>
      <w:r>
        <w:rPr>
          <w:rFonts w:ascii="Arial" w:hAnsi="Arial" w:cs="Arial"/>
          <w:sz w:val="22"/>
          <w:szCs w:val="22"/>
        </w:rPr>
        <w:t>. Nach etwa 280 Tagen ist es ausgereift.</w:t>
      </w:r>
    </w:p>
    <w:p w14:paraId="714875FB" w14:textId="77777777" w:rsidR="005F35FB" w:rsidRPr="000F50EE" w:rsidRDefault="005F35FB" w:rsidP="00430D8C">
      <w:pPr>
        <w:spacing w:line="432" w:lineRule="auto"/>
        <w:rPr>
          <w:rFonts w:ascii="Arial" w:hAnsi="Arial" w:cs="Arial"/>
          <w:sz w:val="14"/>
          <w:szCs w:val="14"/>
        </w:rPr>
      </w:pPr>
    </w:p>
    <w:p w14:paraId="69B5A187" w14:textId="1D98BE6A" w:rsidR="00BC777B" w:rsidRDefault="00FD6BED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</w:t>
      </w:r>
      <w:r w:rsidRPr="00D667D0">
        <w:rPr>
          <w:rFonts w:ascii="Arial" w:hAnsi="Arial" w:cs="Arial"/>
          <w:sz w:val="22"/>
          <w:szCs w:val="22"/>
        </w:rPr>
        <w:t>Zusammenziehen</w:t>
      </w:r>
      <w:r w:rsidRPr="00302E1B">
        <w:rPr>
          <w:rFonts w:ascii="Arial" w:hAnsi="Arial" w:cs="Arial"/>
          <w:b/>
          <w:color w:val="7BC21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 Entspannen der Gebärmuttermuskeln bei der Geburt bezeichnet man als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Wehen</w:t>
      </w:r>
      <w:r w:rsidR="000B2722">
        <w:rPr>
          <w:rFonts w:ascii="Arial" w:hAnsi="Arial" w:cs="Arial"/>
          <w:sz w:val="22"/>
          <w:szCs w:val="22"/>
        </w:rPr>
        <w:t>.</w:t>
      </w:r>
      <w:r w:rsidR="00E35BA1">
        <w:rPr>
          <w:rFonts w:ascii="Arial" w:hAnsi="Arial" w:cs="Arial"/>
          <w:sz w:val="22"/>
          <w:szCs w:val="22"/>
        </w:rPr>
        <w:t xml:space="preserve"> Bei der Geburt platzt die</w:t>
      </w:r>
      <w:r>
        <w:rPr>
          <w:rFonts w:ascii="Arial" w:hAnsi="Arial" w:cs="Arial"/>
          <w:sz w:val="22"/>
          <w:szCs w:val="22"/>
        </w:rPr>
        <w:t xml:space="preserve">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Fruchtblase</w:t>
      </w:r>
      <w:r w:rsidR="00E35BA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="00E35BA1">
        <w:rPr>
          <w:rFonts w:ascii="Arial" w:hAnsi="Arial" w:cs="Arial"/>
          <w:sz w:val="22"/>
          <w:szCs w:val="22"/>
        </w:rPr>
        <w:t xml:space="preserve">Der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Gebärmuttermund</w:t>
      </w:r>
      <w:r w:rsidR="00E35BA1">
        <w:rPr>
          <w:rFonts w:ascii="Arial" w:hAnsi="Arial" w:cs="Arial"/>
          <w:sz w:val="22"/>
          <w:szCs w:val="22"/>
        </w:rPr>
        <w:t xml:space="preserve"> öffnet sich.</w:t>
      </w:r>
    </w:p>
    <w:p w14:paraId="03E316F9" w14:textId="14ADF95A" w:rsidR="005F35FB" w:rsidRDefault="00E35BA1" w:rsidP="00430D8C">
      <w:pPr>
        <w:spacing w:line="43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Kind wird durch die </w:t>
      </w:r>
      <w:r w:rsidR="00777CCC" w:rsidRPr="00BA0EF8">
        <w:rPr>
          <w:rFonts w:ascii="Arial" w:hAnsi="Arial" w:cs="Arial"/>
          <w:b/>
          <w:i/>
          <w:iCs/>
          <w:color w:val="0070C0"/>
          <w:sz w:val="22"/>
          <w:szCs w:val="22"/>
          <w:u w:val="single"/>
        </w:rPr>
        <w:t>Scheide</w:t>
      </w:r>
      <w:r w:rsidR="00E432BF">
        <w:rPr>
          <w:rFonts w:ascii="Arial" w:hAnsi="Arial" w:cs="Arial"/>
          <w:sz w:val="22"/>
          <w:szCs w:val="22"/>
        </w:rPr>
        <w:t xml:space="preserve"> g</w:t>
      </w:r>
      <w:r>
        <w:rPr>
          <w:rFonts w:ascii="Arial" w:hAnsi="Arial" w:cs="Arial"/>
          <w:sz w:val="22"/>
          <w:szCs w:val="22"/>
        </w:rPr>
        <w:t>eboren.</w:t>
      </w:r>
    </w:p>
    <w:sectPr w:rsidR="005F35FB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F47F" w14:textId="77777777" w:rsidR="008F18EE" w:rsidRDefault="008F18EE" w:rsidP="002C593C">
      <w:r>
        <w:separator/>
      </w:r>
    </w:p>
  </w:endnote>
  <w:endnote w:type="continuationSeparator" w:id="0">
    <w:p w14:paraId="580613DB" w14:textId="77777777" w:rsidR="008F18EE" w:rsidRDefault="008F18EE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5413" w14:textId="5DB9F41E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0F50EE">
      <w:rPr>
        <w:rFonts w:ascii="Arial" w:hAnsi="Arial" w:cs="Arial"/>
        <w:color w:val="595959"/>
        <w:sz w:val="12"/>
        <w:szCs w:val="12"/>
      </w:rPr>
      <w:t>202</w:t>
    </w:r>
    <w:r w:rsidR="00E432BF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9611733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CC3BF25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5D88" w14:textId="77777777" w:rsidR="008F18EE" w:rsidRDefault="008F18EE" w:rsidP="002C593C">
      <w:r>
        <w:separator/>
      </w:r>
    </w:p>
  </w:footnote>
  <w:footnote w:type="continuationSeparator" w:id="0">
    <w:p w14:paraId="5FFB0224" w14:textId="77777777" w:rsidR="008F18EE" w:rsidRDefault="008F18EE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DFF3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18F4ED6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1F208D">
      <w:rPr>
        <w:rFonts w:ascii="Arial" w:hAnsi="Arial" w:cs="Arial"/>
        <w:b/>
        <w:color w:val="7BC21C"/>
      </w:rPr>
      <w:t>Mensch</w:t>
    </w:r>
  </w:p>
  <w:p w14:paraId="61D02E3F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40DD8"/>
    <w:rsid w:val="000B2722"/>
    <w:rsid w:val="000F50EE"/>
    <w:rsid w:val="000F62F0"/>
    <w:rsid w:val="001F208D"/>
    <w:rsid w:val="00211AE6"/>
    <w:rsid w:val="002B662C"/>
    <w:rsid w:val="002C593C"/>
    <w:rsid w:val="00302E1B"/>
    <w:rsid w:val="003539CD"/>
    <w:rsid w:val="003559DC"/>
    <w:rsid w:val="003B4846"/>
    <w:rsid w:val="003C1FB7"/>
    <w:rsid w:val="003D27AD"/>
    <w:rsid w:val="00430D8C"/>
    <w:rsid w:val="00432D13"/>
    <w:rsid w:val="004921F4"/>
    <w:rsid w:val="00540DD7"/>
    <w:rsid w:val="00571F5F"/>
    <w:rsid w:val="0059064D"/>
    <w:rsid w:val="005E1ECA"/>
    <w:rsid w:val="005F35FB"/>
    <w:rsid w:val="005F4404"/>
    <w:rsid w:val="00603C8A"/>
    <w:rsid w:val="006077C5"/>
    <w:rsid w:val="0062357E"/>
    <w:rsid w:val="00662D58"/>
    <w:rsid w:val="00686D5E"/>
    <w:rsid w:val="007125AF"/>
    <w:rsid w:val="00777CCC"/>
    <w:rsid w:val="00884234"/>
    <w:rsid w:val="008F18EE"/>
    <w:rsid w:val="00900CBB"/>
    <w:rsid w:val="009502D8"/>
    <w:rsid w:val="00962257"/>
    <w:rsid w:val="009C0B43"/>
    <w:rsid w:val="00A53916"/>
    <w:rsid w:val="00AA4B8D"/>
    <w:rsid w:val="00AF00ED"/>
    <w:rsid w:val="00B12A89"/>
    <w:rsid w:val="00B35626"/>
    <w:rsid w:val="00BA0EF8"/>
    <w:rsid w:val="00BC777B"/>
    <w:rsid w:val="00BD66DB"/>
    <w:rsid w:val="00C55EBD"/>
    <w:rsid w:val="00C6579C"/>
    <w:rsid w:val="00CB3CD3"/>
    <w:rsid w:val="00CE49E8"/>
    <w:rsid w:val="00D138D3"/>
    <w:rsid w:val="00D42210"/>
    <w:rsid w:val="00D50A69"/>
    <w:rsid w:val="00D51905"/>
    <w:rsid w:val="00DB5A11"/>
    <w:rsid w:val="00E35BA1"/>
    <w:rsid w:val="00E432BF"/>
    <w:rsid w:val="00EC542D"/>
    <w:rsid w:val="00F2283D"/>
    <w:rsid w:val="00FD3D58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234A"/>
  <w15:docId w15:val="{6B02AF98-848D-4A50-9B4F-E373ACF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</cp:lastModifiedBy>
  <cp:revision>4</cp:revision>
  <cp:lastPrinted>2015-02-16T10:19:00Z</cp:lastPrinted>
  <dcterms:created xsi:type="dcterms:W3CDTF">2023-06-21T05:50:00Z</dcterms:created>
  <dcterms:modified xsi:type="dcterms:W3CDTF">2023-06-21T08:03:00Z</dcterms:modified>
</cp:coreProperties>
</file>