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EB05" w14:textId="31F32ACE" w:rsidR="00AC276E" w:rsidRDefault="005967B1" w:rsidP="003407B4">
      <w:pPr>
        <w:spacing w:before="120" w:after="120"/>
        <w:rPr>
          <w:b/>
          <w:bCs/>
          <w:sz w:val="56"/>
          <w:szCs w:val="56"/>
        </w:rPr>
      </w:pPr>
      <w:r w:rsidRPr="003407B4">
        <w:rPr>
          <w:b/>
          <w:bCs/>
          <w:noProof/>
          <w:sz w:val="56"/>
          <w:szCs w:val="56"/>
        </w:rPr>
        <w:drawing>
          <wp:anchor distT="0" distB="0" distL="114300" distR="114300" simplePos="0" relativeHeight="251637760" behindDoc="0" locked="0" layoutInCell="1" allowOverlap="1" wp14:anchorId="07F2EB2C" wp14:editId="223C8631">
            <wp:simplePos x="0" y="0"/>
            <wp:positionH relativeFrom="margin">
              <wp:posOffset>-53340</wp:posOffset>
            </wp:positionH>
            <wp:positionV relativeFrom="paragraph">
              <wp:posOffset>-693420</wp:posOffset>
            </wp:positionV>
            <wp:extent cx="1143000" cy="584638"/>
            <wp:effectExtent l="0" t="0" r="0" b="6350"/>
            <wp:wrapNone/>
            <wp:docPr id="6" name="Grafik 6" descr="Ein Bild, das Screenshot, Electric Blue (Farbe),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reenshot, Electric Blue (Farbe), Schrift, Reihe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1143000" cy="584638"/>
                    </a:xfrm>
                    <a:prstGeom prst="rect">
                      <a:avLst/>
                    </a:prstGeom>
                  </pic:spPr>
                </pic:pic>
              </a:graphicData>
            </a:graphic>
          </wp:anchor>
        </w:drawing>
      </w:r>
      <w:r w:rsidR="00065232" w:rsidRPr="003407B4">
        <w:rPr>
          <w:b/>
          <w:bCs/>
          <w:noProof/>
          <w:sz w:val="56"/>
          <w:szCs w:val="56"/>
        </w:rPr>
        <mc:AlternateContent>
          <mc:Choice Requires="wps">
            <w:drawing>
              <wp:anchor distT="0" distB="0" distL="114300" distR="114300" simplePos="0" relativeHeight="251634688" behindDoc="0" locked="0" layoutInCell="1" allowOverlap="1" wp14:anchorId="4020EDF5" wp14:editId="41C01C8B">
                <wp:simplePos x="0" y="0"/>
                <wp:positionH relativeFrom="column">
                  <wp:posOffset>-259715</wp:posOffset>
                </wp:positionH>
                <wp:positionV relativeFrom="paragraph">
                  <wp:posOffset>-793115</wp:posOffset>
                </wp:positionV>
                <wp:extent cx="1417320" cy="624840"/>
                <wp:effectExtent l="0" t="0" r="11430" b="3810"/>
                <wp:wrapNone/>
                <wp:docPr id="5" name="Textfeld 5"/>
                <wp:cNvGraphicFramePr/>
                <a:graphic xmlns:a="http://schemas.openxmlformats.org/drawingml/2006/main">
                  <a:graphicData uri="http://schemas.microsoft.com/office/word/2010/wordprocessingShape">
                    <wps:wsp>
                      <wps:cNvSpPr txBox="1"/>
                      <wps:spPr>
                        <a:xfrm>
                          <a:off x="0" y="0"/>
                          <a:ext cx="1417320" cy="624840"/>
                        </a:xfrm>
                        <a:prstGeom prst="rect">
                          <a:avLst/>
                        </a:prstGeom>
                        <a:noFill/>
                        <a:ln w="6350">
                          <a:noFill/>
                        </a:ln>
                      </wps:spPr>
                      <wps:txbx>
                        <w:txbxContent>
                          <w:p w14:paraId="09EE3136" w14:textId="3759FA40" w:rsidR="00065232" w:rsidRDefault="00065232">
                            <w:bookmarkStart w:id="0" w:name="_Hlk141259022"/>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020EDF5" id="_x0000_t202" coordsize="21600,21600" o:spt="202" path="m,l,21600r21600,l21600,xe">
                <v:stroke joinstyle="miter"/>
                <v:path gradientshapeok="t" o:connecttype="rect"/>
              </v:shapetype>
              <v:shape id="Textfeld 5" o:spid="_x0000_s1026" type="#_x0000_t202" style="position:absolute;margin-left:-20.45pt;margin-top:-62.45pt;width:111.6pt;height:49.2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" filled="f" stroked="f" strokeweight=".5pt">
                <v:textbox inset="0,0,0,0">
                  <w:txbxContent>
                    <w:p w14:paraId="09EE3136" w14:textId="3759FA40" w:rsidR="00065232" w:rsidRDefault="00065232">
                      <w:bookmarkStart w:id="1" w:name="_Hlk141259022"/>
                      <w:bookmarkEnd w:id="1"/>
                    </w:p>
                  </w:txbxContent>
                </v:textbox>
              </v:shape>
            </w:pict>
          </mc:Fallback>
        </mc:AlternateContent>
      </w:r>
      <w:r w:rsidR="002E4131">
        <w:rPr>
          <w:b/>
          <w:bCs/>
          <w:sz w:val="56"/>
          <w:szCs w:val="56"/>
        </w:rPr>
        <w:t xml:space="preserve">Methode: </w:t>
      </w:r>
      <w:r w:rsidR="000D4A19">
        <w:rPr>
          <w:b/>
          <w:bCs/>
          <w:sz w:val="56"/>
          <w:szCs w:val="56"/>
        </w:rPr>
        <w:t>Sachtexte verstehen</w:t>
      </w:r>
    </w:p>
    <w:tbl>
      <w:tblPr>
        <w:tblStyle w:val="Tabellenraster"/>
        <w:tblW w:w="0" w:type="auto"/>
        <w:tblLook w:val="04A0" w:firstRow="1" w:lastRow="0" w:firstColumn="1" w:lastColumn="0" w:noHBand="0" w:noVBand="1"/>
      </w:tblPr>
      <w:tblGrid>
        <w:gridCol w:w="846"/>
        <w:gridCol w:w="9350"/>
      </w:tblGrid>
      <w:tr w:rsidR="004731A8" w14:paraId="31531FBF" w14:textId="77777777" w:rsidTr="004A058B">
        <w:trPr>
          <w:trHeight w:val="851"/>
        </w:trPr>
        <w:tc>
          <w:tcPr>
            <w:tcW w:w="846" w:type="dxa"/>
            <w:vAlign w:val="center"/>
          </w:tcPr>
          <w:p w14:paraId="44B42045" w14:textId="77777777" w:rsidR="004731A8" w:rsidRPr="00AC2832" w:rsidRDefault="004731A8" w:rsidP="004A058B">
            <w:pPr>
              <w:jc w:val="center"/>
              <w:rPr>
                <w:b/>
                <w:bCs/>
                <w:color w:val="ED7D31" w:themeColor="accent2"/>
                <w:sz w:val="56"/>
                <w:szCs w:val="56"/>
              </w:rPr>
            </w:pPr>
            <w:r w:rsidRPr="00AC2832">
              <w:rPr>
                <w:b/>
                <w:bCs/>
                <w:color w:val="ED7D31" w:themeColor="accent2"/>
                <w:sz w:val="56"/>
                <w:szCs w:val="56"/>
              </w:rPr>
              <w:t>1</w:t>
            </w:r>
          </w:p>
        </w:tc>
        <w:tc>
          <w:tcPr>
            <w:tcW w:w="9350" w:type="dxa"/>
            <w:tcBorders>
              <w:top w:val="nil"/>
              <w:bottom w:val="nil"/>
              <w:right w:val="nil"/>
            </w:tcBorders>
            <w:vAlign w:val="center"/>
          </w:tcPr>
          <w:p w14:paraId="65F55883" w14:textId="77777777" w:rsidR="004731A8" w:rsidRDefault="004731A8" w:rsidP="004A058B">
            <w:pPr>
              <w:ind w:right="-108"/>
              <w:rPr>
                <w:b/>
                <w:sz w:val="30"/>
                <w:szCs w:val="30"/>
              </w:rPr>
            </w:pPr>
            <w:r w:rsidRPr="004731A8">
              <w:rPr>
                <w:b/>
                <w:sz w:val="30"/>
                <w:szCs w:val="30"/>
              </w:rPr>
              <w:t>Bearbeite den folgenden Text nach der Methode „Sachtexte verstehen“.</w:t>
            </w:r>
          </w:p>
          <w:p w14:paraId="4D46D480" w14:textId="1BB64345" w:rsidR="004731A8" w:rsidRPr="004731A8" w:rsidRDefault="004731A8" w:rsidP="004A058B">
            <w:pPr>
              <w:ind w:right="-108"/>
              <w:rPr>
                <w:b/>
                <w:sz w:val="30"/>
                <w:szCs w:val="30"/>
              </w:rPr>
            </w:pPr>
            <w:r>
              <w:rPr>
                <w:b/>
                <w:sz w:val="30"/>
                <w:szCs w:val="30"/>
              </w:rPr>
              <w:t>Überfliege den Text und verschaff dir einen ersten Überblick.</w:t>
            </w:r>
          </w:p>
        </w:tc>
      </w:tr>
    </w:tbl>
    <w:p w14:paraId="6C9D4B5B" w14:textId="77777777" w:rsidR="004731A8" w:rsidRDefault="004731A8" w:rsidP="004731A8">
      <w:pPr>
        <w:spacing w:after="0"/>
        <w:ind w:left="993"/>
        <w:rPr>
          <w:sz w:val="30"/>
          <w:szCs w:val="30"/>
        </w:rPr>
      </w:pPr>
    </w:p>
    <w:p w14:paraId="5EC85507" w14:textId="3CD25896" w:rsidR="004731A8" w:rsidRPr="004731A8" w:rsidRDefault="004731A8" w:rsidP="004731A8">
      <w:pPr>
        <w:spacing w:after="0"/>
        <w:ind w:left="993"/>
        <w:rPr>
          <w:b/>
          <w:bCs/>
          <w:sz w:val="30"/>
          <w:szCs w:val="30"/>
        </w:rPr>
      </w:pPr>
      <w:r w:rsidRPr="004731A8">
        <w:rPr>
          <w:b/>
          <w:bCs/>
          <w:sz w:val="30"/>
          <w:szCs w:val="30"/>
        </w:rPr>
        <w:t>Die Kelten</w:t>
      </w:r>
    </w:p>
    <w:p w14:paraId="4672CD87" w14:textId="77777777" w:rsidR="004731A8" w:rsidRPr="004731A8" w:rsidRDefault="004731A8" w:rsidP="004731A8">
      <w:pPr>
        <w:spacing w:after="0"/>
        <w:ind w:left="993"/>
        <w:rPr>
          <w:sz w:val="30"/>
          <w:szCs w:val="30"/>
        </w:rPr>
      </w:pPr>
    </w:p>
    <w:p w14:paraId="3D4381AB" w14:textId="77777777" w:rsidR="004731A8" w:rsidRPr="004731A8" w:rsidRDefault="004731A8" w:rsidP="004731A8">
      <w:pPr>
        <w:spacing w:after="0"/>
        <w:ind w:left="993"/>
        <w:rPr>
          <w:i/>
          <w:iCs/>
          <w:sz w:val="30"/>
          <w:szCs w:val="30"/>
        </w:rPr>
      </w:pPr>
      <w:r w:rsidRPr="004731A8">
        <w:rPr>
          <w:i/>
          <w:iCs/>
          <w:sz w:val="30"/>
          <w:szCs w:val="30"/>
        </w:rPr>
        <w:t>Wer waren die Kelten?</w:t>
      </w:r>
    </w:p>
    <w:p w14:paraId="61D25DDA" w14:textId="272140FD" w:rsidR="004731A8" w:rsidRPr="004731A8" w:rsidRDefault="004731A8" w:rsidP="004731A8">
      <w:pPr>
        <w:spacing w:after="0"/>
        <w:ind w:left="993"/>
        <w:rPr>
          <w:sz w:val="30"/>
          <w:szCs w:val="30"/>
        </w:rPr>
      </w:pPr>
      <w:r w:rsidRPr="004731A8">
        <w:rPr>
          <w:sz w:val="30"/>
          <w:szCs w:val="30"/>
        </w:rPr>
        <w:t>Als Kelten bezeichnet man die Menschen vieler Stämme im Europa der Eisenzeit. Sie hatten eine gemeinsame Religion, Sprache und Lebens</w:t>
      </w:r>
      <w:r w:rsidR="00091671">
        <w:rPr>
          <w:sz w:val="30"/>
          <w:szCs w:val="30"/>
        </w:rPr>
        <w:t>weise</w:t>
      </w:r>
      <w:r w:rsidRPr="004731A8">
        <w:rPr>
          <w:sz w:val="30"/>
          <w:szCs w:val="30"/>
        </w:rPr>
        <w:t>. Reste von keltischen Siedlungen wurden bei zahlreihen Ausgrabungen gefunden. Wir wissen nicht, warum keltische Stämme durch Europa zogen. Auf ihren Wanderungen kam es immer wieder zu kriegerischen Auseinandersetzungen mit anderen Völkern. Die Kelten waren Bauern, Handwerker und Krieger. Ihre Händler lieferten Eisen, Glas, Bernstein und Töpferwaren in viele Teile Europas. Auf diesen Reisen lernten sie Wein, Gewürze und kostbare Stoffe kennen. Vermutlich regte der Kontakt mit Völkern aus dem Süden Europas die Kelten an, selbst auch Städte zu gründen und Münzen zu prägen.</w:t>
      </w:r>
    </w:p>
    <w:p w14:paraId="5E676124" w14:textId="77777777" w:rsidR="004731A8" w:rsidRPr="004731A8" w:rsidRDefault="004731A8" w:rsidP="004731A8">
      <w:pPr>
        <w:spacing w:after="0"/>
        <w:ind w:left="993"/>
        <w:rPr>
          <w:sz w:val="30"/>
          <w:szCs w:val="30"/>
        </w:rPr>
      </w:pPr>
    </w:p>
    <w:p w14:paraId="3F067FF7" w14:textId="77777777" w:rsidR="004731A8" w:rsidRPr="004731A8" w:rsidRDefault="004731A8" w:rsidP="004731A8">
      <w:pPr>
        <w:spacing w:after="0"/>
        <w:ind w:left="993"/>
        <w:rPr>
          <w:i/>
          <w:iCs/>
          <w:sz w:val="30"/>
          <w:szCs w:val="30"/>
        </w:rPr>
      </w:pPr>
      <w:r w:rsidRPr="004731A8">
        <w:rPr>
          <w:i/>
          <w:iCs/>
          <w:sz w:val="30"/>
          <w:szCs w:val="30"/>
        </w:rPr>
        <w:t>Wer waren die Druiden?</w:t>
      </w:r>
    </w:p>
    <w:p w14:paraId="7767F10E" w14:textId="77777777" w:rsidR="004731A8" w:rsidRPr="004731A8" w:rsidRDefault="004731A8" w:rsidP="004731A8">
      <w:pPr>
        <w:spacing w:after="0"/>
        <w:ind w:left="993"/>
        <w:rPr>
          <w:sz w:val="30"/>
          <w:szCs w:val="30"/>
        </w:rPr>
      </w:pPr>
      <w:r w:rsidRPr="004731A8">
        <w:rPr>
          <w:sz w:val="30"/>
          <w:szCs w:val="30"/>
        </w:rPr>
        <w:t>Druiden waren wahrscheinlich Priester. Sie opferten den vielen keltischen Gottheiten. Gleichzeitig waren sie vermutlich auch gebildete Männer, die Streit schlichteten und als Wunderheiler und als Berater für Fürsten tätig waren.</w:t>
      </w:r>
    </w:p>
    <w:p w14:paraId="11EFC88E" w14:textId="77777777" w:rsidR="004731A8" w:rsidRPr="004731A8" w:rsidRDefault="004731A8" w:rsidP="004731A8">
      <w:pPr>
        <w:spacing w:after="0"/>
        <w:ind w:left="993"/>
        <w:rPr>
          <w:sz w:val="30"/>
          <w:szCs w:val="30"/>
        </w:rPr>
      </w:pPr>
    </w:p>
    <w:p w14:paraId="36EDAA7B" w14:textId="77777777" w:rsidR="004731A8" w:rsidRPr="004731A8" w:rsidRDefault="004731A8" w:rsidP="004731A8">
      <w:pPr>
        <w:spacing w:after="0"/>
        <w:ind w:left="993"/>
        <w:rPr>
          <w:i/>
          <w:iCs/>
          <w:sz w:val="30"/>
          <w:szCs w:val="30"/>
        </w:rPr>
      </w:pPr>
      <w:r w:rsidRPr="004731A8">
        <w:rPr>
          <w:i/>
          <w:iCs/>
          <w:sz w:val="30"/>
          <w:szCs w:val="30"/>
        </w:rPr>
        <w:t>Welche Spuren der Kelten gibt es in Österreich?</w:t>
      </w:r>
    </w:p>
    <w:p w14:paraId="22CEA88A" w14:textId="1413EE7F" w:rsidR="004731A8" w:rsidRDefault="004731A8" w:rsidP="004731A8">
      <w:pPr>
        <w:spacing w:after="0"/>
        <w:ind w:left="993"/>
        <w:rPr>
          <w:sz w:val="30"/>
          <w:szCs w:val="30"/>
        </w:rPr>
      </w:pPr>
      <w:r w:rsidRPr="004731A8">
        <w:rPr>
          <w:sz w:val="30"/>
          <w:szCs w:val="30"/>
        </w:rPr>
        <w:t>In Österreich gibt es viele Funde aus der Keltenzeit. Das keltische Königreich „Noricum“ war die älteste staatliche Gemeinschaft auf heutigem österreichischem Boden. Es lag im heutigen Kärnten und in der Steiermark. Die angebliche Hauptstadt Noreia wurde noch nicht gefunden. Wichtigstes Handelsgut der Kelten hier waren Waffen und Werkzeuge aus norischem Eisen, die besonders von den Römern geschätzt wurden.</w:t>
      </w:r>
    </w:p>
    <w:p w14:paraId="292AF4E3" w14:textId="77777777" w:rsidR="004731A8" w:rsidRDefault="004731A8" w:rsidP="003407B4">
      <w:pPr>
        <w:spacing w:after="0"/>
        <w:rPr>
          <w:sz w:val="30"/>
          <w:szCs w:val="30"/>
        </w:rPr>
      </w:pPr>
    </w:p>
    <w:tbl>
      <w:tblPr>
        <w:tblStyle w:val="Tabellenraster"/>
        <w:tblW w:w="0" w:type="auto"/>
        <w:tblLook w:val="04A0" w:firstRow="1" w:lastRow="0" w:firstColumn="1" w:lastColumn="0" w:noHBand="0" w:noVBand="1"/>
      </w:tblPr>
      <w:tblGrid>
        <w:gridCol w:w="846"/>
        <w:gridCol w:w="9350"/>
      </w:tblGrid>
      <w:tr w:rsidR="004731A8" w14:paraId="6276C5C3" w14:textId="77777777" w:rsidTr="004A058B">
        <w:trPr>
          <w:trHeight w:val="851"/>
        </w:trPr>
        <w:tc>
          <w:tcPr>
            <w:tcW w:w="846" w:type="dxa"/>
            <w:vAlign w:val="center"/>
          </w:tcPr>
          <w:p w14:paraId="098C5CED" w14:textId="34709D7E" w:rsidR="004731A8" w:rsidRPr="00AC2832" w:rsidRDefault="004731A8" w:rsidP="004A058B">
            <w:pPr>
              <w:jc w:val="center"/>
              <w:rPr>
                <w:b/>
                <w:bCs/>
                <w:color w:val="ED7D31" w:themeColor="accent2"/>
                <w:sz w:val="56"/>
                <w:szCs w:val="56"/>
              </w:rPr>
            </w:pPr>
            <w:r>
              <w:rPr>
                <w:b/>
                <w:bCs/>
                <w:color w:val="ED7D31" w:themeColor="accent2"/>
                <w:sz w:val="56"/>
                <w:szCs w:val="56"/>
              </w:rPr>
              <w:t>2</w:t>
            </w:r>
          </w:p>
        </w:tc>
        <w:tc>
          <w:tcPr>
            <w:tcW w:w="9350" w:type="dxa"/>
            <w:tcBorders>
              <w:top w:val="nil"/>
              <w:bottom w:val="nil"/>
              <w:right w:val="nil"/>
            </w:tcBorders>
            <w:vAlign w:val="center"/>
          </w:tcPr>
          <w:p w14:paraId="132BCE2C" w14:textId="77777777" w:rsidR="004731A8" w:rsidRDefault="004731A8" w:rsidP="004A058B">
            <w:pPr>
              <w:ind w:right="-108"/>
              <w:rPr>
                <w:b/>
                <w:sz w:val="30"/>
                <w:szCs w:val="30"/>
              </w:rPr>
            </w:pPr>
            <w:r>
              <w:rPr>
                <w:b/>
                <w:sz w:val="30"/>
                <w:szCs w:val="30"/>
              </w:rPr>
              <w:t>Lies den nun Text genau durch.</w:t>
            </w:r>
          </w:p>
          <w:p w14:paraId="67D145FC" w14:textId="630A09EE" w:rsidR="004731A8" w:rsidRPr="004731A8" w:rsidRDefault="004731A8" w:rsidP="004A058B">
            <w:pPr>
              <w:ind w:right="-108"/>
              <w:rPr>
                <w:b/>
                <w:sz w:val="30"/>
                <w:szCs w:val="30"/>
              </w:rPr>
            </w:pPr>
            <w:r>
              <w:rPr>
                <w:b/>
                <w:sz w:val="30"/>
                <w:szCs w:val="30"/>
              </w:rPr>
              <w:t>Kläre für dich unbekannte Begriffe.</w:t>
            </w:r>
          </w:p>
        </w:tc>
      </w:tr>
    </w:tbl>
    <w:p w14:paraId="4422FB34" w14:textId="77777777" w:rsidR="004731A8" w:rsidRDefault="004731A8" w:rsidP="004731A8">
      <w:pPr>
        <w:spacing w:after="0"/>
        <w:rPr>
          <w:sz w:val="30"/>
          <w:szCs w:val="30"/>
        </w:rPr>
        <w:sectPr w:rsidR="004731A8" w:rsidSect="00D60E6A">
          <w:headerReference w:type="default" r:id="rId8"/>
          <w:footerReference w:type="default" r:id="rId9"/>
          <w:pgSz w:w="11906" w:h="16838"/>
          <w:pgMar w:top="1134" w:right="849" w:bottom="993" w:left="851" w:header="708" w:footer="708" w:gutter="0"/>
          <w:cols w:space="708"/>
          <w:docGrid w:linePitch="360"/>
        </w:sectPr>
      </w:pPr>
    </w:p>
    <w:p w14:paraId="0FCD4582" w14:textId="39CF35E5" w:rsidR="004731A8" w:rsidRPr="004731A8" w:rsidRDefault="004731A8" w:rsidP="004731A8">
      <w:pPr>
        <w:spacing w:after="0"/>
        <w:rPr>
          <w:sz w:val="30"/>
          <w:szCs w:val="30"/>
        </w:rPr>
      </w:pPr>
      <w:r w:rsidRPr="004731A8">
        <w:rPr>
          <w:noProof/>
          <w:sz w:val="30"/>
          <w:szCs w:val="30"/>
        </w:rPr>
        <w:lastRenderedPageBreak/>
        <w:drawing>
          <wp:anchor distT="0" distB="0" distL="114300" distR="114300" simplePos="0" relativeHeight="251669504" behindDoc="0" locked="0" layoutInCell="1" allowOverlap="1" wp14:anchorId="50F03357" wp14:editId="29EE6367">
            <wp:simplePos x="0" y="0"/>
            <wp:positionH relativeFrom="margin">
              <wp:posOffset>-53340</wp:posOffset>
            </wp:positionH>
            <wp:positionV relativeFrom="paragraph">
              <wp:posOffset>-693420</wp:posOffset>
            </wp:positionV>
            <wp:extent cx="1143000" cy="584638"/>
            <wp:effectExtent l="0" t="0" r="0" b="6350"/>
            <wp:wrapNone/>
            <wp:docPr id="8" name="Grafik 8" descr="Ein Bild, das Screenshot, Electric Blue (Farbe),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reenshot, Electric Blue (Farbe), Schrift, Reihe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1143000" cy="584638"/>
                    </a:xfrm>
                    <a:prstGeom prst="rect">
                      <a:avLst/>
                    </a:prstGeom>
                  </pic:spPr>
                </pic:pic>
              </a:graphicData>
            </a:graphic>
          </wp:anchor>
        </w:drawing>
      </w:r>
      <w:r w:rsidRPr="004731A8">
        <w:rPr>
          <w:noProof/>
          <w:sz w:val="30"/>
          <w:szCs w:val="30"/>
        </w:rPr>
        <mc:AlternateContent>
          <mc:Choice Requires="wps">
            <w:drawing>
              <wp:anchor distT="0" distB="0" distL="114300" distR="114300" simplePos="0" relativeHeight="251668480" behindDoc="0" locked="0" layoutInCell="1" allowOverlap="1" wp14:anchorId="3968353E" wp14:editId="6DCF68A8">
                <wp:simplePos x="0" y="0"/>
                <wp:positionH relativeFrom="column">
                  <wp:posOffset>-259715</wp:posOffset>
                </wp:positionH>
                <wp:positionV relativeFrom="paragraph">
                  <wp:posOffset>-793115</wp:posOffset>
                </wp:positionV>
                <wp:extent cx="1417320" cy="624840"/>
                <wp:effectExtent l="0" t="0" r="11430" b="3810"/>
                <wp:wrapNone/>
                <wp:docPr id="7" name="Textfeld 7"/>
                <wp:cNvGraphicFramePr/>
                <a:graphic xmlns:a="http://schemas.openxmlformats.org/drawingml/2006/main">
                  <a:graphicData uri="http://schemas.microsoft.com/office/word/2010/wordprocessingShape">
                    <wps:wsp>
                      <wps:cNvSpPr txBox="1"/>
                      <wps:spPr>
                        <a:xfrm>
                          <a:off x="0" y="0"/>
                          <a:ext cx="1417320" cy="624840"/>
                        </a:xfrm>
                        <a:prstGeom prst="rect">
                          <a:avLst/>
                        </a:prstGeom>
                        <a:noFill/>
                        <a:ln w="6350">
                          <a:noFill/>
                        </a:ln>
                      </wps:spPr>
                      <wps:txbx>
                        <w:txbxContent>
                          <w:p w14:paraId="6656176B" w14:textId="77777777" w:rsidR="004731A8" w:rsidRDefault="004731A8" w:rsidP="004731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68353E" id="Textfeld 7" o:spid="_x0000_s1027" type="#_x0000_t202" style="position:absolute;margin-left:-20.45pt;margin-top:-62.45pt;width:111.6pt;height:4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" filled="f" stroked="f" strokeweight=".5pt">
                <v:textbox inset="0,0,0,0">
                  <w:txbxContent>
                    <w:p w14:paraId="6656176B" w14:textId="77777777" w:rsidR="004731A8" w:rsidRDefault="004731A8" w:rsidP="004731A8"/>
                  </w:txbxContent>
                </v:textbox>
              </v:shape>
            </w:pict>
          </mc:Fallback>
        </mc:AlternateContent>
      </w:r>
    </w:p>
    <w:tbl>
      <w:tblPr>
        <w:tblStyle w:val="Tabellenraster"/>
        <w:tblW w:w="0" w:type="auto"/>
        <w:tblLook w:val="04A0" w:firstRow="1" w:lastRow="0" w:firstColumn="1" w:lastColumn="0" w:noHBand="0" w:noVBand="1"/>
      </w:tblPr>
      <w:tblGrid>
        <w:gridCol w:w="846"/>
        <w:gridCol w:w="9350"/>
      </w:tblGrid>
      <w:tr w:rsidR="004731A8" w14:paraId="27361FF0" w14:textId="77777777" w:rsidTr="004A058B">
        <w:trPr>
          <w:trHeight w:val="851"/>
        </w:trPr>
        <w:tc>
          <w:tcPr>
            <w:tcW w:w="846" w:type="dxa"/>
            <w:vAlign w:val="center"/>
          </w:tcPr>
          <w:p w14:paraId="3FE9F520" w14:textId="68275639" w:rsidR="004731A8" w:rsidRPr="00AC2832" w:rsidRDefault="004731A8" w:rsidP="004A058B">
            <w:pPr>
              <w:jc w:val="center"/>
              <w:rPr>
                <w:b/>
                <w:bCs/>
                <w:color w:val="ED7D31" w:themeColor="accent2"/>
                <w:sz w:val="56"/>
                <w:szCs w:val="56"/>
              </w:rPr>
            </w:pPr>
            <w:r>
              <w:rPr>
                <w:b/>
                <w:bCs/>
                <w:color w:val="ED7D31" w:themeColor="accent2"/>
                <w:sz w:val="56"/>
                <w:szCs w:val="56"/>
              </w:rPr>
              <w:t>3</w:t>
            </w:r>
          </w:p>
        </w:tc>
        <w:tc>
          <w:tcPr>
            <w:tcW w:w="9350" w:type="dxa"/>
            <w:tcBorders>
              <w:top w:val="nil"/>
              <w:bottom w:val="nil"/>
              <w:right w:val="nil"/>
            </w:tcBorders>
            <w:vAlign w:val="center"/>
          </w:tcPr>
          <w:p w14:paraId="43C2E774" w14:textId="77777777" w:rsidR="004731A8" w:rsidRPr="004731A8" w:rsidRDefault="004731A8" w:rsidP="004A058B">
            <w:pPr>
              <w:ind w:right="-108"/>
              <w:rPr>
                <w:b/>
                <w:sz w:val="30"/>
                <w:szCs w:val="30"/>
              </w:rPr>
            </w:pPr>
            <w:r>
              <w:rPr>
                <w:b/>
                <w:sz w:val="30"/>
                <w:szCs w:val="30"/>
              </w:rPr>
              <w:t>Unterstreiche wichtige Begriffe (= Schlüsselwörter) im Text.</w:t>
            </w:r>
          </w:p>
        </w:tc>
      </w:tr>
      <w:tr w:rsidR="004731A8" w14:paraId="103798B4" w14:textId="77777777" w:rsidTr="00400925">
        <w:trPr>
          <w:trHeight w:val="851"/>
        </w:trPr>
        <w:tc>
          <w:tcPr>
            <w:tcW w:w="846" w:type="dxa"/>
            <w:vAlign w:val="center"/>
          </w:tcPr>
          <w:p w14:paraId="6DA4B99B" w14:textId="1C08508C" w:rsidR="004731A8" w:rsidRPr="00AC2832" w:rsidRDefault="004731A8" w:rsidP="00400925">
            <w:pPr>
              <w:jc w:val="center"/>
              <w:rPr>
                <w:b/>
                <w:bCs/>
                <w:color w:val="ED7D31" w:themeColor="accent2"/>
                <w:sz w:val="56"/>
                <w:szCs w:val="56"/>
              </w:rPr>
            </w:pPr>
            <w:r>
              <w:rPr>
                <w:b/>
                <w:bCs/>
                <w:color w:val="ED7D31" w:themeColor="accent2"/>
                <w:sz w:val="56"/>
                <w:szCs w:val="56"/>
              </w:rPr>
              <w:t>4</w:t>
            </w:r>
          </w:p>
        </w:tc>
        <w:tc>
          <w:tcPr>
            <w:tcW w:w="9350" w:type="dxa"/>
            <w:tcBorders>
              <w:top w:val="nil"/>
              <w:bottom w:val="nil"/>
              <w:right w:val="nil"/>
            </w:tcBorders>
            <w:vAlign w:val="center"/>
          </w:tcPr>
          <w:p w14:paraId="637164DF" w14:textId="77777777" w:rsidR="004731A8" w:rsidRPr="004731A8" w:rsidRDefault="004731A8" w:rsidP="00400925">
            <w:pPr>
              <w:ind w:right="-108"/>
              <w:rPr>
                <w:b/>
                <w:sz w:val="30"/>
                <w:szCs w:val="30"/>
              </w:rPr>
            </w:pPr>
            <w:r>
              <w:rPr>
                <w:b/>
                <w:sz w:val="30"/>
                <w:szCs w:val="30"/>
              </w:rPr>
              <w:t>Beantworte die folgenden Fragen.</w:t>
            </w:r>
          </w:p>
        </w:tc>
      </w:tr>
    </w:tbl>
    <w:p w14:paraId="4D4E4F7D" w14:textId="2FC8A899" w:rsidR="004731A8" w:rsidRPr="00290FBF" w:rsidRDefault="004731A8" w:rsidP="004731A8">
      <w:pPr>
        <w:pStyle w:val="Listenabsatz"/>
        <w:numPr>
          <w:ilvl w:val="0"/>
          <w:numId w:val="2"/>
        </w:numPr>
        <w:spacing w:after="0"/>
        <w:ind w:left="1276"/>
        <w:rPr>
          <w:sz w:val="30"/>
          <w:szCs w:val="30"/>
        </w:rPr>
      </w:pPr>
      <w:r>
        <w:rPr>
          <w:sz w:val="30"/>
          <w:szCs w:val="30"/>
        </w:rPr>
        <w:t>Was hatten die verschiedenen keltischen Stämme gemeinsam?</w:t>
      </w:r>
    </w:p>
    <w:p w14:paraId="504C5F7A" w14:textId="2F6B5E56"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66E29188"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6C8B91D9" w14:textId="77777777" w:rsidR="004731A8" w:rsidRDefault="004731A8" w:rsidP="003407B4">
      <w:pPr>
        <w:spacing w:after="0"/>
        <w:rPr>
          <w:sz w:val="30"/>
          <w:szCs w:val="30"/>
        </w:rPr>
      </w:pPr>
    </w:p>
    <w:p w14:paraId="5DE9BA4E" w14:textId="5E36FD66" w:rsidR="004731A8" w:rsidRPr="00290FBF" w:rsidRDefault="004731A8" w:rsidP="004731A8">
      <w:pPr>
        <w:pStyle w:val="Listenabsatz"/>
        <w:numPr>
          <w:ilvl w:val="0"/>
          <w:numId w:val="2"/>
        </w:numPr>
        <w:spacing w:after="0"/>
        <w:ind w:left="1276"/>
        <w:rPr>
          <w:sz w:val="30"/>
          <w:szCs w:val="30"/>
        </w:rPr>
      </w:pPr>
      <w:r>
        <w:rPr>
          <w:sz w:val="30"/>
          <w:szCs w:val="30"/>
        </w:rPr>
        <w:t>Welche Berufe hatten die Kelten</w:t>
      </w:r>
      <w:r w:rsidRPr="00290FBF">
        <w:rPr>
          <w:sz w:val="30"/>
          <w:szCs w:val="30"/>
        </w:rPr>
        <w:t>?</w:t>
      </w:r>
    </w:p>
    <w:p w14:paraId="6A9D3ABE"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2CE38742"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2F19D377" w14:textId="77777777" w:rsidR="004731A8" w:rsidRDefault="004731A8" w:rsidP="003407B4">
      <w:pPr>
        <w:spacing w:after="0"/>
        <w:rPr>
          <w:sz w:val="30"/>
          <w:szCs w:val="30"/>
        </w:rPr>
      </w:pPr>
    </w:p>
    <w:p w14:paraId="71589B24" w14:textId="27E4EC64" w:rsidR="004731A8" w:rsidRPr="00290FBF" w:rsidRDefault="004731A8" w:rsidP="004731A8">
      <w:pPr>
        <w:pStyle w:val="Listenabsatz"/>
        <w:numPr>
          <w:ilvl w:val="0"/>
          <w:numId w:val="2"/>
        </w:numPr>
        <w:spacing w:after="0"/>
        <w:ind w:left="1276"/>
        <w:rPr>
          <w:sz w:val="30"/>
          <w:szCs w:val="30"/>
        </w:rPr>
      </w:pPr>
      <w:r>
        <w:rPr>
          <w:sz w:val="30"/>
          <w:szCs w:val="30"/>
        </w:rPr>
        <w:t>Womit handelten die Kelten</w:t>
      </w:r>
      <w:r w:rsidRPr="00290FBF">
        <w:rPr>
          <w:sz w:val="30"/>
          <w:szCs w:val="30"/>
        </w:rPr>
        <w:t>?</w:t>
      </w:r>
    </w:p>
    <w:p w14:paraId="6F4495B5"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353034AB"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76C7FD98" w14:textId="77777777" w:rsidR="004731A8" w:rsidRDefault="004731A8" w:rsidP="003407B4">
      <w:pPr>
        <w:spacing w:after="0"/>
        <w:rPr>
          <w:sz w:val="30"/>
          <w:szCs w:val="30"/>
        </w:rPr>
      </w:pPr>
    </w:p>
    <w:p w14:paraId="2258440D" w14:textId="53897EAD" w:rsidR="004731A8" w:rsidRPr="00290FBF" w:rsidRDefault="004731A8" w:rsidP="004731A8">
      <w:pPr>
        <w:pStyle w:val="Listenabsatz"/>
        <w:numPr>
          <w:ilvl w:val="0"/>
          <w:numId w:val="2"/>
        </w:numPr>
        <w:spacing w:after="0"/>
        <w:ind w:left="1276"/>
        <w:rPr>
          <w:sz w:val="30"/>
          <w:szCs w:val="30"/>
        </w:rPr>
      </w:pPr>
      <w:r>
        <w:rPr>
          <w:sz w:val="30"/>
          <w:szCs w:val="30"/>
        </w:rPr>
        <w:t>Welche Aufgaben hatten die Druiden</w:t>
      </w:r>
      <w:r w:rsidRPr="00290FBF">
        <w:rPr>
          <w:sz w:val="30"/>
          <w:szCs w:val="30"/>
        </w:rPr>
        <w:t>?</w:t>
      </w:r>
    </w:p>
    <w:p w14:paraId="2F3774E0"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7D8B7A28"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7CA007CD" w14:textId="77777777" w:rsidR="004731A8" w:rsidRDefault="004731A8" w:rsidP="003407B4">
      <w:pPr>
        <w:spacing w:after="0"/>
        <w:rPr>
          <w:sz w:val="30"/>
          <w:szCs w:val="30"/>
        </w:rPr>
      </w:pPr>
    </w:p>
    <w:p w14:paraId="5CCD8E7C" w14:textId="01861249" w:rsidR="004731A8" w:rsidRPr="00290FBF" w:rsidRDefault="004731A8" w:rsidP="004731A8">
      <w:pPr>
        <w:pStyle w:val="Listenabsatz"/>
        <w:numPr>
          <w:ilvl w:val="0"/>
          <w:numId w:val="2"/>
        </w:numPr>
        <w:spacing w:after="0"/>
        <w:ind w:left="1276"/>
        <w:rPr>
          <w:sz w:val="30"/>
          <w:szCs w:val="30"/>
        </w:rPr>
      </w:pPr>
      <w:r>
        <w:rPr>
          <w:sz w:val="30"/>
          <w:szCs w:val="30"/>
        </w:rPr>
        <w:t>Welches Königreich gründeten die Kelten auf österreichischem Boden</w:t>
      </w:r>
      <w:r w:rsidRPr="00290FBF">
        <w:rPr>
          <w:sz w:val="30"/>
          <w:szCs w:val="30"/>
        </w:rPr>
        <w:t>?</w:t>
      </w:r>
    </w:p>
    <w:p w14:paraId="54E00A81"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31FFE070"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7B8D6A19" w14:textId="77777777" w:rsidR="004731A8" w:rsidRDefault="004731A8" w:rsidP="003407B4">
      <w:pPr>
        <w:spacing w:after="0"/>
        <w:rPr>
          <w:sz w:val="30"/>
          <w:szCs w:val="30"/>
        </w:rPr>
      </w:pPr>
    </w:p>
    <w:p w14:paraId="694E7771" w14:textId="44F46682" w:rsidR="004731A8" w:rsidRPr="00290FBF" w:rsidRDefault="004731A8" w:rsidP="004731A8">
      <w:pPr>
        <w:pStyle w:val="Listenabsatz"/>
        <w:numPr>
          <w:ilvl w:val="0"/>
          <w:numId w:val="2"/>
        </w:numPr>
        <w:spacing w:after="0"/>
        <w:ind w:left="1276"/>
        <w:rPr>
          <w:sz w:val="30"/>
          <w:szCs w:val="30"/>
        </w:rPr>
      </w:pPr>
      <w:r>
        <w:rPr>
          <w:sz w:val="30"/>
          <w:szCs w:val="30"/>
        </w:rPr>
        <w:t>Welche Handelsgüter schätzten die Römer sehr</w:t>
      </w:r>
      <w:r w:rsidRPr="00290FBF">
        <w:rPr>
          <w:sz w:val="30"/>
          <w:szCs w:val="30"/>
        </w:rPr>
        <w:t>?</w:t>
      </w:r>
    </w:p>
    <w:p w14:paraId="0249073A"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p w14:paraId="46A6FDB5" w14:textId="77777777" w:rsidR="004731A8" w:rsidRPr="00290FBF" w:rsidRDefault="004731A8" w:rsidP="004731A8">
      <w:pPr>
        <w:spacing w:before="120" w:after="0"/>
        <w:ind w:left="568" w:firstLine="708"/>
        <w:rPr>
          <w:sz w:val="30"/>
          <w:szCs w:val="30"/>
        </w:rPr>
      </w:pPr>
      <w:r>
        <w:rPr>
          <w:sz w:val="30"/>
          <w:szCs w:val="30"/>
        </w:rPr>
        <w:t>_</w:t>
      </w:r>
      <w:r w:rsidRPr="00290FBF">
        <w:rPr>
          <w:sz w:val="30"/>
          <w:szCs w:val="30"/>
        </w:rPr>
        <w:t>__________________________________________________________</w:t>
      </w:r>
    </w:p>
    <w:tbl>
      <w:tblPr>
        <w:tblStyle w:val="Tabellenraster"/>
        <w:tblW w:w="0" w:type="auto"/>
        <w:tblLook w:val="04A0" w:firstRow="1" w:lastRow="0" w:firstColumn="1" w:lastColumn="0" w:noHBand="0" w:noVBand="1"/>
      </w:tblPr>
      <w:tblGrid>
        <w:gridCol w:w="846"/>
        <w:gridCol w:w="9350"/>
      </w:tblGrid>
      <w:tr w:rsidR="004731A8" w14:paraId="6E3A7B4D" w14:textId="77777777" w:rsidTr="004A058B">
        <w:trPr>
          <w:trHeight w:val="851"/>
        </w:trPr>
        <w:tc>
          <w:tcPr>
            <w:tcW w:w="846" w:type="dxa"/>
            <w:vAlign w:val="center"/>
          </w:tcPr>
          <w:p w14:paraId="5E7C2654" w14:textId="4FEE0ACE" w:rsidR="004731A8" w:rsidRPr="00AC2832" w:rsidRDefault="004731A8" w:rsidP="004A058B">
            <w:pPr>
              <w:jc w:val="center"/>
              <w:rPr>
                <w:b/>
                <w:bCs/>
                <w:color w:val="ED7D31" w:themeColor="accent2"/>
                <w:sz w:val="56"/>
                <w:szCs w:val="56"/>
              </w:rPr>
            </w:pPr>
            <w:r>
              <w:rPr>
                <w:b/>
                <w:bCs/>
                <w:color w:val="ED7D31" w:themeColor="accent2"/>
                <w:sz w:val="56"/>
                <w:szCs w:val="56"/>
              </w:rPr>
              <w:t>5</w:t>
            </w:r>
          </w:p>
        </w:tc>
        <w:tc>
          <w:tcPr>
            <w:tcW w:w="9350" w:type="dxa"/>
            <w:tcBorders>
              <w:top w:val="nil"/>
              <w:bottom w:val="nil"/>
              <w:right w:val="nil"/>
            </w:tcBorders>
            <w:vAlign w:val="center"/>
          </w:tcPr>
          <w:p w14:paraId="5BD75090" w14:textId="627E3CB9" w:rsidR="004731A8" w:rsidRPr="004731A8" w:rsidRDefault="004731A8" w:rsidP="004A058B">
            <w:pPr>
              <w:ind w:right="-108"/>
              <w:rPr>
                <w:b/>
                <w:sz w:val="30"/>
                <w:szCs w:val="30"/>
              </w:rPr>
            </w:pPr>
            <w:r>
              <w:rPr>
                <w:b/>
                <w:sz w:val="30"/>
                <w:szCs w:val="30"/>
              </w:rPr>
              <w:t>Fasse den Text schriftlich zusammen.</w:t>
            </w:r>
          </w:p>
        </w:tc>
      </w:tr>
    </w:tbl>
    <w:p w14:paraId="05C3A5FD" w14:textId="02BF92CF" w:rsidR="00091671" w:rsidRPr="00091671" w:rsidRDefault="004731A8" w:rsidP="00797DF4">
      <w:pPr>
        <w:spacing w:before="120" w:after="120"/>
        <w:rPr>
          <w:sz w:val="30"/>
          <w:szCs w:val="30"/>
        </w:rPr>
      </w:pPr>
      <w:r w:rsidRPr="003407B4">
        <w:rPr>
          <w:b/>
          <w:bCs/>
          <w:noProof/>
          <w:sz w:val="56"/>
          <w:szCs w:val="56"/>
        </w:rPr>
        <mc:AlternateContent>
          <mc:Choice Requires="wps">
            <w:drawing>
              <wp:anchor distT="0" distB="0" distL="114300" distR="114300" simplePos="0" relativeHeight="251671552" behindDoc="0" locked="0" layoutInCell="1" allowOverlap="1" wp14:anchorId="242995AB" wp14:editId="0A6FCF44">
                <wp:simplePos x="0" y="0"/>
                <wp:positionH relativeFrom="column">
                  <wp:posOffset>-259715</wp:posOffset>
                </wp:positionH>
                <wp:positionV relativeFrom="paragraph">
                  <wp:posOffset>-793115</wp:posOffset>
                </wp:positionV>
                <wp:extent cx="1417320" cy="624840"/>
                <wp:effectExtent l="0" t="0" r="11430" b="3810"/>
                <wp:wrapNone/>
                <wp:docPr id="9" name="Textfeld 9"/>
                <wp:cNvGraphicFramePr/>
                <a:graphic xmlns:a="http://schemas.openxmlformats.org/drawingml/2006/main">
                  <a:graphicData uri="http://schemas.microsoft.com/office/word/2010/wordprocessingShape">
                    <wps:wsp>
                      <wps:cNvSpPr txBox="1"/>
                      <wps:spPr>
                        <a:xfrm>
                          <a:off x="0" y="0"/>
                          <a:ext cx="1417320" cy="624840"/>
                        </a:xfrm>
                        <a:prstGeom prst="rect">
                          <a:avLst/>
                        </a:prstGeom>
                        <a:noFill/>
                        <a:ln w="6350">
                          <a:noFill/>
                        </a:ln>
                      </wps:spPr>
                      <wps:txbx>
                        <w:txbxContent>
                          <w:p w14:paraId="3B1F8D2E" w14:textId="77777777" w:rsidR="004731A8" w:rsidRDefault="004731A8" w:rsidP="004731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42995AB" id="Textfeld 9" o:spid="_x0000_s1028" type="#_x0000_t202" style="position:absolute;margin-left:-20.45pt;margin-top:-62.45pt;width:111.6pt;height:49.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" filled="f" stroked="f" strokeweight=".5pt">
                <v:textbox inset="0,0,0,0">
                  <w:txbxContent>
                    <w:p w14:paraId="3B1F8D2E" w14:textId="77777777" w:rsidR="004731A8" w:rsidRDefault="004731A8" w:rsidP="004731A8"/>
                  </w:txbxContent>
                </v:textbox>
              </v:shape>
            </w:pict>
          </mc:Fallback>
        </mc:AlternateContent>
      </w:r>
    </w:p>
    <w:sectPr w:rsidR="00091671" w:rsidRPr="00091671" w:rsidSect="00D60E6A">
      <w:headerReference w:type="default" r:id="rId10"/>
      <w:footerReference w:type="default" r:id="rId11"/>
      <w:pgSz w:w="11906" w:h="16838"/>
      <w:pgMar w:top="1134"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B580" w14:textId="77777777" w:rsidR="00014DDF" w:rsidRDefault="00014DDF" w:rsidP="006B6868">
      <w:pPr>
        <w:spacing w:after="0" w:line="240" w:lineRule="auto"/>
      </w:pPr>
      <w:r>
        <w:separator/>
      </w:r>
    </w:p>
  </w:endnote>
  <w:endnote w:type="continuationSeparator" w:id="0">
    <w:p w14:paraId="713BA61C" w14:textId="77777777" w:rsidR="00014DDF" w:rsidRDefault="00014DDF" w:rsidP="006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47AE" w14:textId="68881FA5" w:rsidR="006B6868" w:rsidRDefault="006B6868">
    <w:pPr>
      <w:pStyle w:val="Fuzeile"/>
    </w:pPr>
    <w:r>
      <w:rPr>
        <w:noProof/>
      </w:rPr>
      <mc:AlternateContent>
        <mc:Choice Requires="wps">
          <w:drawing>
            <wp:anchor distT="0" distB="0" distL="114300" distR="114300" simplePos="0" relativeHeight="251660288" behindDoc="0" locked="0" layoutInCell="1" allowOverlap="1" wp14:anchorId="4932F128" wp14:editId="46D0935C">
              <wp:simplePos x="0" y="0"/>
              <wp:positionH relativeFrom="margin">
                <wp:align>right</wp:align>
              </wp:positionH>
              <wp:positionV relativeFrom="paragraph">
                <wp:posOffset>1905</wp:posOffset>
              </wp:positionV>
              <wp:extent cx="6499860" cy="510540"/>
              <wp:effectExtent l="0" t="0" r="0" b="3810"/>
              <wp:wrapNone/>
              <wp:docPr id="1" name="Textfeld 1"/>
              <wp:cNvGraphicFramePr/>
              <a:graphic xmlns:a="http://schemas.openxmlformats.org/drawingml/2006/main">
                <a:graphicData uri="http://schemas.microsoft.com/office/word/2010/wordprocessingShape">
                  <wps:wsp>
                    <wps:cNvSpPr txBox="1"/>
                    <wps:spPr>
                      <a:xfrm>
                        <a:off x="0" y="0"/>
                        <a:ext cx="6499860" cy="510540"/>
                      </a:xfrm>
                      <a:prstGeom prst="rect">
                        <a:avLst/>
                      </a:prstGeom>
                      <a:solidFill>
                        <a:schemeClr val="lt1"/>
                      </a:solidFill>
                      <a:ln w="6350">
                        <a:noFill/>
                      </a:ln>
                    </wps:spPr>
                    <wps:txbx>
                      <w:txbxContent>
                        <w:p w14:paraId="6C101B93" w14:textId="77777777" w:rsidR="004D7991" w:rsidRDefault="004D7991" w:rsidP="004D7991">
                          <w:pPr>
                            <w:spacing w:after="0" w:line="240" w:lineRule="auto"/>
                            <w:rPr>
                              <w:rFonts w:ascii="Arial" w:hAnsi="Arial" w:cs="Arial"/>
                              <w:color w:val="7F7F7F" w:themeColor="text1" w:themeTint="80"/>
                              <w:sz w:val="14"/>
                              <w:szCs w:val="14"/>
                            </w:rPr>
                          </w:pPr>
                          <w:r>
                            <w:rPr>
                              <w:rFonts w:ascii="Arial" w:hAnsi="Arial" w:cs="Arial"/>
                              <w:color w:val="7F7F7F" w:themeColor="text1" w:themeTint="80"/>
                              <w:sz w:val="14"/>
                              <w:szCs w:val="14"/>
                            </w:rPr>
                            <w:t xml:space="preserve">© Österreichischer Bundesverlag Schulbuch GmbH &amp; Co. KG, Wien 2024 | </w:t>
                          </w:r>
                          <w:hyperlink r:id="rId1" w:history="1">
                            <w:r>
                              <w:rPr>
                                <w:rStyle w:val="Hyperlink"/>
                                <w:rFonts w:ascii="Arial" w:hAnsi="Arial" w:cs="Arial"/>
                                <w:color w:val="7F7F7F" w:themeColor="text1" w:themeTint="80"/>
                                <w:sz w:val="14"/>
                                <w:szCs w:val="14"/>
                              </w:rPr>
                              <w:t>www.oebv.at</w:t>
                            </w:r>
                          </w:hyperlink>
                          <w:r>
                            <w:rPr>
                              <w:rFonts w:ascii="Arial" w:hAnsi="Arial" w:cs="Arial"/>
                              <w:color w:val="7F7F7F" w:themeColor="text1" w:themeTint="80"/>
                              <w:sz w:val="14"/>
                              <w:szCs w:val="14"/>
                            </w:rPr>
                            <w:t xml:space="preserve"> | Bausteine Geschichte 2 | </w:t>
                          </w:r>
                        </w:p>
                        <w:p w14:paraId="716841DD" w14:textId="5F3553A9" w:rsidR="006B6868" w:rsidRDefault="004D7991" w:rsidP="00115B0D">
                          <w:pPr>
                            <w:spacing w:after="0" w:line="240" w:lineRule="auto"/>
                          </w:pPr>
                          <w:r>
                            <w:rPr>
                              <w:rFonts w:ascii="Arial" w:hAnsi="Arial" w:cs="Arial"/>
                              <w:color w:val="7F7F7F" w:themeColor="text1" w:themeTint="80"/>
                              <w:sz w:val="14"/>
                              <w:szCs w:val="14"/>
                            </w:rPr>
                            <w:t>Alle Rechte vorbehalten. Von dieser Druckvorlage ist die Vervielfältigung für den eigenen Unterrichtsgebrauch gestattet.</w:t>
                          </w:r>
                          <w:r>
                            <w:rPr>
                              <w:rFonts w:ascii="Arial" w:hAnsi="Arial" w:cs="Arial"/>
                              <w:color w:val="7F7F7F" w:themeColor="text1" w:themeTint="80"/>
                              <w:sz w:val="14"/>
                              <w:szCs w:val="14"/>
                            </w:rPr>
                            <w:br/>
                            <w:t>Die Kopiergebühren sind abgegolten. Für Veränderungen durch Dritte übernimmt der Verlag keine Verantwortung.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32F128" id="_x0000_t202" coordsize="21600,21600" o:spt="202" path="m,l,21600r21600,l21600,xe">
              <v:stroke joinstyle="miter"/>
              <v:path gradientshapeok="t" o:connecttype="rect"/>
            </v:shapetype>
            <v:shape id="Textfeld 1" o:spid="_x0000_s1030" type="#_x0000_t202" style="position:absolute;margin-left:460.6pt;margin-top:.15pt;width:511.8pt;height:40.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" fillcolor="white [3201]" stroked="f" strokeweight=".5pt">
              <v:textbox>
                <w:txbxContent>
                  <w:p w14:paraId="6C101B93" w14:textId="77777777" w:rsidR="004D7991" w:rsidRDefault="004D7991" w:rsidP="004D7991">
                    <w:pPr>
                      <w:spacing w:after="0" w:line="240" w:lineRule="auto"/>
                      <w:rPr>
                        <w:rFonts w:ascii="Arial" w:hAnsi="Arial" w:cs="Arial"/>
                        <w:color w:val="7F7F7F" w:themeColor="text1" w:themeTint="80"/>
                        <w:sz w:val="14"/>
                        <w:szCs w:val="14"/>
                      </w:rPr>
                    </w:pPr>
                    <w:r>
                      <w:rPr>
                        <w:rFonts w:ascii="Arial" w:hAnsi="Arial" w:cs="Arial"/>
                        <w:color w:val="7F7F7F" w:themeColor="text1" w:themeTint="80"/>
                        <w:sz w:val="14"/>
                        <w:szCs w:val="14"/>
                      </w:rPr>
                      <w:t xml:space="preserve">© Österreichischer Bundesverlag Schulbuch GmbH &amp; Co. KG, Wien 2024 | </w:t>
                    </w:r>
                    <w:hyperlink r:id="rId2" w:history="1">
                      <w:r>
                        <w:rPr>
                          <w:rStyle w:val="Hyperlink"/>
                          <w:rFonts w:ascii="Arial" w:hAnsi="Arial" w:cs="Arial"/>
                          <w:color w:val="7F7F7F" w:themeColor="text1" w:themeTint="80"/>
                          <w:sz w:val="14"/>
                          <w:szCs w:val="14"/>
                        </w:rPr>
                        <w:t>www.oebv.at</w:t>
                      </w:r>
                    </w:hyperlink>
                    <w:r>
                      <w:rPr>
                        <w:rFonts w:ascii="Arial" w:hAnsi="Arial" w:cs="Arial"/>
                        <w:color w:val="7F7F7F" w:themeColor="text1" w:themeTint="80"/>
                        <w:sz w:val="14"/>
                        <w:szCs w:val="14"/>
                      </w:rPr>
                      <w:t xml:space="preserve"> | Bausteine Geschichte 2 | </w:t>
                    </w:r>
                  </w:p>
                  <w:p w14:paraId="716841DD" w14:textId="5F3553A9" w:rsidR="006B6868" w:rsidRDefault="004D7991" w:rsidP="00115B0D">
                    <w:pPr>
                      <w:spacing w:after="0" w:line="240" w:lineRule="auto"/>
                    </w:pPr>
                    <w:r>
                      <w:rPr>
                        <w:rFonts w:ascii="Arial" w:hAnsi="Arial" w:cs="Arial"/>
                        <w:color w:val="7F7F7F" w:themeColor="text1" w:themeTint="80"/>
                        <w:sz w:val="14"/>
                        <w:szCs w:val="14"/>
                      </w:rPr>
                      <w:t>Alle Rechte vorbehalten. Von dieser Druckvorlage ist die Vervielfältigung für den eigenen Unterrichtsgebrauch gestattet.</w:t>
                    </w:r>
                    <w:r>
                      <w:rPr>
                        <w:rFonts w:ascii="Arial" w:hAnsi="Arial" w:cs="Arial"/>
                        <w:color w:val="7F7F7F" w:themeColor="text1" w:themeTint="80"/>
                        <w:sz w:val="14"/>
                        <w:szCs w:val="14"/>
                      </w:rPr>
                      <w:br/>
                      <w:t>Die Kopiergebühren sind abgegolten. Für Veränderungen durch Dritte übernimmt der Verlag keine Verantwortung.</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8579" w14:textId="77777777" w:rsidR="004731A8" w:rsidRDefault="004731A8">
    <w:pPr>
      <w:pStyle w:val="Fuzeile"/>
    </w:pPr>
    <w:r>
      <w:rPr>
        <w:noProof/>
      </w:rPr>
      <mc:AlternateContent>
        <mc:Choice Requires="wps">
          <w:drawing>
            <wp:anchor distT="0" distB="0" distL="114300" distR="114300" simplePos="0" relativeHeight="251664384" behindDoc="0" locked="0" layoutInCell="1" allowOverlap="1" wp14:anchorId="5BFBD3CE" wp14:editId="66F966CB">
              <wp:simplePos x="0" y="0"/>
              <wp:positionH relativeFrom="margin">
                <wp:align>right</wp:align>
              </wp:positionH>
              <wp:positionV relativeFrom="paragraph">
                <wp:posOffset>1905</wp:posOffset>
              </wp:positionV>
              <wp:extent cx="6499860" cy="510540"/>
              <wp:effectExtent l="0" t="0" r="0" b="3810"/>
              <wp:wrapNone/>
              <wp:docPr id="16" name="Textfeld 16"/>
              <wp:cNvGraphicFramePr/>
              <a:graphic xmlns:a="http://schemas.openxmlformats.org/drawingml/2006/main">
                <a:graphicData uri="http://schemas.microsoft.com/office/word/2010/wordprocessingShape">
                  <wps:wsp>
                    <wps:cNvSpPr txBox="1"/>
                    <wps:spPr>
                      <a:xfrm>
                        <a:off x="0" y="0"/>
                        <a:ext cx="6499860" cy="510540"/>
                      </a:xfrm>
                      <a:prstGeom prst="rect">
                        <a:avLst/>
                      </a:prstGeom>
                      <a:solidFill>
                        <a:schemeClr val="lt1"/>
                      </a:solidFill>
                      <a:ln w="6350">
                        <a:noFill/>
                      </a:ln>
                    </wps:spPr>
                    <wps:txbx>
                      <w:txbxContent>
                        <w:p w14:paraId="018EECF8" w14:textId="77777777" w:rsidR="004731A8" w:rsidRDefault="004731A8" w:rsidP="004D7991">
                          <w:pPr>
                            <w:spacing w:after="0" w:line="240" w:lineRule="auto"/>
                            <w:rPr>
                              <w:rFonts w:ascii="Arial" w:hAnsi="Arial" w:cs="Arial"/>
                              <w:color w:val="7F7F7F" w:themeColor="text1" w:themeTint="80"/>
                              <w:sz w:val="14"/>
                              <w:szCs w:val="14"/>
                            </w:rPr>
                          </w:pPr>
                          <w:r>
                            <w:rPr>
                              <w:rFonts w:ascii="Arial" w:hAnsi="Arial" w:cs="Arial"/>
                              <w:color w:val="7F7F7F" w:themeColor="text1" w:themeTint="80"/>
                              <w:sz w:val="14"/>
                              <w:szCs w:val="14"/>
                            </w:rPr>
                            <w:t xml:space="preserve">© Österreichischer Bundesverlag Schulbuch GmbH &amp; Co. KG, Wien 2024 | </w:t>
                          </w:r>
                          <w:hyperlink r:id="rId1" w:history="1">
                            <w:r>
                              <w:rPr>
                                <w:rStyle w:val="Hyperlink"/>
                                <w:rFonts w:ascii="Arial" w:hAnsi="Arial" w:cs="Arial"/>
                                <w:color w:val="7F7F7F" w:themeColor="text1" w:themeTint="80"/>
                                <w:sz w:val="14"/>
                                <w:szCs w:val="14"/>
                              </w:rPr>
                              <w:t>www.oebv.at</w:t>
                            </w:r>
                          </w:hyperlink>
                          <w:r>
                            <w:rPr>
                              <w:rFonts w:ascii="Arial" w:hAnsi="Arial" w:cs="Arial"/>
                              <w:color w:val="7F7F7F" w:themeColor="text1" w:themeTint="80"/>
                              <w:sz w:val="14"/>
                              <w:szCs w:val="14"/>
                            </w:rPr>
                            <w:t xml:space="preserve"> | Bausteine Geschichte 2 | </w:t>
                          </w:r>
                        </w:p>
                        <w:p w14:paraId="63259632" w14:textId="77777777" w:rsidR="004731A8" w:rsidRDefault="004731A8" w:rsidP="00115B0D">
                          <w:pPr>
                            <w:spacing w:after="0" w:line="240" w:lineRule="auto"/>
                          </w:pPr>
                          <w:r>
                            <w:rPr>
                              <w:rFonts w:ascii="Arial" w:hAnsi="Arial" w:cs="Arial"/>
                              <w:color w:val="7F7F7F" w:themeColor="text1" w:themeTint="80"/>
                              <w:sz w:val="14"/>
                              <w:szCs w:val="14"/>
                            </w:rPr>
                            <w:t>Alle Rechte vorbehalten. Von dieser Druckvorlage ist die Vervielfältigung für den eigenen Unterrichtsgebrauch gestattet.</w:t>
                          </w:r>
                          <w:r>
                            <w:rPr>
                              <w:rFonts w:ascii="Arial" w:hAnsi="Arial" w:cs="Arial"/>
                              <w:color w:val="7F7F7F" w:themeColor="text1" w:themeTint="80"/>
                              <w:sz w:val="14"/>
                              <w:szCs w:val="14"/>
                            </w:rPr>
                            <w:br/>
                            <w:t>Die Kopiergebühren sind abgegolten. Für Veränderungen durch Dritte übernimmt der Verlag keine Verantwortung.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FBD3CE" id="_x0000_t202" coordsize="21600,21600" o:spt="202" path="m,l,21600r21600,l21600,xe">
              <v:stroke joinstyle="miter"/>
              <v:path gradientshapeok="t" o:connecttype="rect"/>
            </v:shapetype>
            <v:shape id="Textfeld 16" o:spid="_x0000_s1032" type="#_x0000_t202" style="position:absolute;margin-left:460.6pt;margin-top:.15pt;width:511.8pt;height:40.2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3MAIAAFs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" fillcolor="white [3201]" stroked="f" strokeweight=".5pt">
              <v:textbox>
                <w:txbxContent>
                  <w:p w14:paraId="018EECF8" w14:textId="77777777" w:rsidR="004731A8" w:rsidRDefault="004731A8" w:rsidP="004D7991">
                    <w:pPr>
                      <w:spacing w:after="0" w:line="240" w:lineRule="auto"/>
                      <w:rPr>
                        <w:rFonts w:ascii="Arial" w:hAnsi="Arial" w:cs="Arial"/>
                        <w:color w:val="7F7F7F" w:themeColor="text1" w:themeTint="80"/>
                        <w:sz w:val="14"/>
                        <w:szCs w:val="14"/>
                      </w:rPr>
                    </w:pPr>
                    <w:r>
                      <w:rPr>
                        <w:rFonts w:ascii="Arial" w:hAnsi="Arial" w:cs="Arial"/>
                        <w:color w:val="7F7F7F" w:themeColor="text1" w:themeTint="80"/>
                        <w:sz w:val="14"/>
                        <w:szCs w:val="14"/>
                      </w:rPr>
                      <w:t xml:space="preserve">© Österreichischer Bundesverlag Schulbuch GmbH &amp; Co. KG, Wien 2024 | </w:t>
                    </w:r>
                    <w:hyperlink r:id="rId2" w:history="1">
                      <w:r>
                        <w:rPr>
                          <w:rStyle w:val="Hyperlink"/>
                          <w:rFonts w:ascii="Arial" w:hAnsi="Arial" w:cs="Arial"/>
                          <w:color w:val="7F7F7F" w:themeColor="text1" w:themeTint="80"/>
                          <w:sz w:val="14"/>
                          <w:szCs w:val="14"/>
                        </w:rPr>
                        <w:t>www.oebv.at</w:t>
                      </w:r>
                    </w:hyperlink>
                    <w:r>
                      <w:rPr>
                        <w:rFonts w:ascii="Arial" w:hAnsi="Arial" w:cs="Arial"/>
                        <w:color w:val="7F7F7F" w:themeColor="text1" w:themeTint="80"/>
                        <w:sz w:val="14"/>
                        <w:szCs w:val="14"/>
                      </w:rPr>
                      <w:t xml:space="preserve"> | Bausteine Geschichte 2 | </w:t>
                    </w:r>
                  </w:p>
                  <w:p w14:paraId="63259632" w14:textId="77777777" w:rsidR="004731A8" w:rsidRDefault="004731A8" w:rsidP="00115B0D">
                    <w:pPr>
                      <w:spacing w:after="0" w:line="240" w:lineRule="auto"/>
                    </w:pPr>
                    <w:r>
                      <w:rPr>
                        <w:rFonts w:ascii="Arial" w:hAnsi="Arial" w:cs="Arial"/>
                        <w:color w:val="7F7F7F" w:themeColor="text1" w:themeTint="80"/>
                        <w:sz w:val="14"/>
                        <w:szCs w:val="14"/>
                      </w:rPr>
                      <w:t>Alle Rechte vorbehalten. Von dieser Druckvorlage ist die Vervielfältigung für den eigenen Unterrichtsgebrauch gestattet.</w:t>
                    </w:r>
                    <w:r>
                      <w:rPr>
                        <w:rFonts w:ascii="Arial" w:hAnsi="Arial" w:cs="Arial"/>
                        <w:color w:val="7F7F7F" w:themeColor="text1" w:themeTint="80"/>
                        <w:sz w:val="14"/>
                        <w:szCs w:val="14"/>
                      </w:rPr>
                      <w:br/>
                      <w:t>Die Kopiergebühren sind abgegolten. Für Veränderungen durch Dritte übernimmt der Verlag keine Verantwortung.</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2FFC" w14:textId="77777777" w:rsidR="00014DDF" w:rsidRDefault="00014DDF" w:rsidP="006B6868">
      <w:pPr>
        <w:spacing w:after="0" w:line="240" w:lineRule="auto"/>
      </w:pPr>
      <w:r>
        <w:separator/>
      </w:r>
    </w:p>
  </w:footnote>
  <w:footnote w:type="continuationSeparator" w:id="0">
    <w:p w14:paraId="2F0AF4CF" w14:textId="77777777" w:rsidR="00014DDF" w:rsidRDefault="00014DDF" w:rsidP="006B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5C32" w14:textId="592CD886" w:rsidR="006B6868" w:rsidRDefault="00115B0D">
    <w:pPr>
      <w:pStyle w:val="Kopfzeile"/>
    </w:pPr>
    <w:r>
      <w:rPr>
        <w:noProof/>
        <w:lang w:val="de-AT" w:eastAsia="de-AT"/>
      </w:rPr>
      <mc:AlternateContent>
        <mc:Choice Requires="wps">
          <w:drawing>
            <wp:anchor distT="0" distB="0" distL="114300" distR="114300" simplePos="0" relativeHeight="251659264" behindDoc="0" locked="0" layoutInCell="1" allowOverlap="1" wp14:anchorId="334BFB17" wp14:editId="212E4FB2">
              <wp:simplePos x="0" y="0"/>
              <wp:positionH relativeFrom="margin">
                <wp:posOffset>-121920</wp:posOffset>
              </wp:positionH>
              <wp:positionV relativeFrom="paragraph">
                <wp:posOffset>-190500</wp:posOffset>
              </wp:positionV>
              <wp:extent cx="6705600" cy="281940"/>
              <wp:effectExtent l="0" t="0" r="19050" b="22860"/>
              <wp:wrapNone/>
              <wp:docPr id="3" name="Abgerundetes 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81940"/>
                      </a:xfrm>
                      <a:prstGeom prst="roundRect">
                        <a:avLst>
                          <a:gd name="adj" fmla="val 16667"/>
                        </a:avLst>
                      </a:prstGeom>
                      <a:solidFill>
                        <a:schemeClr val="bg1">
                          <a:lumMod val="100000"/>
                          <a:lumOff val="0"/>
                        </a:schemeClr>
                      </a:solidFill>
                      <a:ln w="9525">
                        <a:solidFill>
                          <a:srgbClr val="92D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9CE59" id="Abgerundetes Rechteck 3" o:spid="_x0000_s1026" style="position:absolute;margin-left:-9.6pt;margin-top:-15pt;width:528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" fillcolor="white [3212]" strokecolor="#92d050">
              <w10:wrap anchorx="margin"/>
            </v:roundrect>
          </w:pict>
        </mc:Fallback>
      </mc:AlternateContent>
    </w:r>
    <w:r w:rsidR="00065232">
      <w:rPr>
        <w:noProof/>
        <w:lang w:val="de-AT" w:eastAsia="de-AT"/>
      </w:rPr>
      <mc:AlternateContent>
        <mc:Choice Requires="wps">
          <w:drawing>
            <wp:anchor distT="0" distB="0" distL="114300" distR="114300" simplePos="0" relativeHeight="251661312" behindDoc="0" locked="0" layoutInCell="1" allowOverlap="1" wp14:anchorId="23AB8F6C" wp14:editId="2EA0AF62">
              <wp:simplePos x="0" y="0"/>
              <wp:positionH relativeFrom="column">
                <wp:posOffset>2529205</wp:posOffset>
              </wp:positionH>
              <wp:positionV relativeFrom="paragraph">
                <wp:posOffset>-129540</wp:posOffset>
              </wp:positionV>
              <wp:extent cx="3688080" cy="198120"/>
              <wp:effectExtent l="0" t="0" r="7620" b="0"/>
              <wp:wrapNone/>
              <wp:docPr id="2" name="Textfeld 2"/>
              <wp:cNvGraphicFramePr/>
              <a:graphic xmlns:a="http://schemas.openxmlformats.org/drawingml/2006/main">
                <a:graphicData uri="http://schemas.microsoft.com/office/word/2010/wordprocessingShape">
                  <wps:wsp>
                    <wps:cNvSpPr txBox="1"/>
                    <wps:spPr>
                      <a:xfrm>
                        <a:off x="0" y="0"/>
                        <a:ext cx="3688080" cy="198120"/>
                      </a:xfrm>
                      <a:prstGeom prst="rect">
                        <a:avLst/>
                      </a:prstGeom>
                      <a:solidFill>
                        <a:schemeClr val="lt1"/>
                      </a:solidFill>
                      <a:ln w="6350">
                        <a:noFill/>
                      </a:ln>
                    </wps:spPr>
                    <wps:txbx>
                      <w:txbxContent>
                        <w:p w14:paraId="3F867DBB" w14:textId="0D728233" w:rsidR="00681034" w:rsidRPr="0021251F" w:rsidRDefault="00681034" w:rsidP="00115B0D">
                          <w:pPr>
                            <w:ind w:left="142"/>
                            <w:rPr>
                              <w:b/>
                              <w:bCs/>
                              <w:color w:val="92D050"/>
                            </w:rPr>
                          </w:pPr>
                          <w:r w:rsidRPr="0021251F">
                            <w:rPr>
                              <w:b/>
                              <w:bCs/>
                              <w:color w:val="92D050"/>
                            </w:rPr>
                            <w:t xml:space="preserve">Bausteine Geschichte </w:t>
                          </w:r>
                          <w:r w:rsidR="0021251F">
                            <w:rPr>
                              <w:b/>
                              <w:bCs/>
                              <w:color w:val="92D050"/>
                            </w:rPr>
                            <w:t>2</w:t>
                          </w:r>
                          <w:r w:rsidRPr="0021251F">
                            <w:rPr>
                              <w:b/>
                              <w:bCs/>
                              <w:color w:val="92D050"/>
                            </w:rPr>
                            <w:t xml:space="preserve"> </w:t>
                          </w:r>
                          <w:r w:rsidR="009A0B04">
                            <w:rPr>
                              <w:b/>
                              <w:bCs/>
                              <w:color w:val="92D050"/>
                            </w:rPr>
                            <w:t>–</w:t>
                          </w:r>
                          <w:r w:rsidRPr="0021251F">
                            <w:rPr>
                              <w:b/>
                              <w:bCs/>
                              <w:color w:val="92D050"/>
                            </w:rPr>
                            <w:t xml:space="preserve"> </w:t>
                          </w:r>
                          <w:r w:rsidR="000D4A19">
                            <w:rPr>
                              <w:b/>
                              <w:bCs/>
                              <w:color w:val="92D050"/>
                            </w:rPr>
                            <w:t>Nachrichten aus der Vergangenheit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8F6C" id="_x0000_t202" coordsize="21600,21600" o:spt="202" path="m,l,21600r21600,l21600,xe">
              <v:stroke joinstyle="miter"/>
              <v:path gradientshapeok="t" o:connecttype="rect"/>
            </v:shapetype>
            <v:shape id="Textfeld 2" o:spid="_x0000_s1029" type="#_x0000_t202" style="position:absolute;margin-left:199.15pt;margin-top:-10.2pt;width:290.4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" fillcolor="white [3201]" stroked="f" strokeweight=".5pt">
              <v:textbox inset="0,0,0,0">
                <w:txbxContent>
                  <w:p w14:paraId="3F867DBB" w14:textId="0D728233" w:rsidR="00681034" w:rsidRPr="0021251F" w:rsidRDefault="00681034" w:rsidP="00115B0D">
                    <w:pPr>
                      <w:ind w:left="142"/>
                      <w:rPr>
                        <w:b/>
                        <w:bCs/>
                        <w:color w:val="92D050"/>
                      </w:rPr>
                    </w:pPr>
                    <w:r w:rsidRPr="0021251F">
                      <w:rPr>
                        <w:b/>
                        <w:bCs/>
                        <w:color w:val="92D050"/>
                      </w:rPr>
                      <w:t xml:space="preserve">Bausteine Geschichte </w:t>
                    </w:r>
                    <w:r w:rsidR="0021251F">
                      <w:rPr>
                        <w:b/>
                        <w:bCs/>
                        <w:color w:val="92D050"/>
                      </w:rPr>
                      <w:t>2</w:t>
                    </w:r>
                    <w:r w:rsidRPr="0021251F">
                      <w:rPr>
                        <w:b/>
                        <w:bCs/>
                        <w:color w:val="92D050"/>
                      </w:rPr>
                      <w:t xml:space="preserve"> </w:t>
                    </w:r>
                    <w:r w:rsidR="009A0B04">
                      <w:rPr>
                        <w:b/>
                        <w:bCs/>
                        <w:color w:val="92D050"/>
                      </w:rPr>
                      <w:t>–</w:t>
                    </w:r>
                    <w:r w:rsidRPr="0021251F">
                      <w:rPr>
                        <w:b/>
                        <w:bCs/>
                        <w:color w:val="92D050"/>
                      </w:rPr>
                      <w:t xml:space="preserve"> </w:t>
                    </w:r>
                    <w:r w:rsidR="000D4A19">
                      <w:rPr>
                        <w:b/>
                        <w:bCs/>
                        <w:color w:val="92D050"/>
                      </w:rPr>
                      <w:t>Nachrichten aus der Vergangenheit</w:t>
                    </w:r>
                  </w:p>
                </w:txbxContent>
              </v:textbox>
            </v:shape>
          </w:pict>
        </mc:Fallback>
      </mc:AlternateContent>
    </w:r>
  </w:p>
  <w:p w14:paraId="3F6CDC5A" w14:textId="0788654F" w:rsidR="006B6868" w:rsidRDefault="006B68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58E3" w14:textId="77777777" w:rsidR="004731A8" w:rsidRDefault="004731A8">
    <w:pPr>
      <w:pStyle w:val="Kopfzeile"/>
    </w:pPr>
    <w:r>
      <w:rPr>
        <w:noProof/>
        <w:lang w:val="de-AT" w:eastAsia="de-AT"/>
      </w:rPr>
      <mc:AlternateContent>
        <mc:Choice Requires="wps">
          <w:drawing>
            <wp:anchor distT="0" distB="0" distL="114300" distR="114300" simplePos="0" relativeHeight="251663360" behindDoc="0" locked="0" layoutInCell="1" allowOverlap="1" wp14:anchorId="430CD592" wp14:editId="5E6A0BEB">
              <wp:simplePos x="0" y="0"/>
              <wp:positionH relativeFrom="margin">
                <wp:posOffset>-121920</wp:posOffset>
              </wp:positionH>
              <wp:positionV relativeFrom="paragraph">
                <wp:posOffset>-190500</wp:posOffset>
              </wp:positionV>
              <wp:extent cx="6705600" cy="281940"/>
              <wp:effectExtent l="0" t="0" r="19050" b="22860"/>
              <wp:wrapNone/>
              <wp:docPr id="14" name="Abgerundetes 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81940"/>
                      </a:xfrm>
                      <a:prstGeom prst="roundRect">
                        <a:avLst>
                          <a:gd name="adj" fmla="val 16667"/>
                        </a:avLst>
                      </a:prstGeom>
                      <a:solidFill>
                        <a:schemeClr val="bg1">
                          <a:lumMod val="100000"/>
                          <a:lumOff val="0"/>
                        </a:schemeClr>
                      </a:solidFill>
                      <a:ln w="9525">
                        <a:solidFill>
                          <a:srgbClr val="92D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5BC75" id="Abgerundetes Rechteck 3" o:spid="_x0000_s1026" style="position:absolute;margin-left:-9.6pt;margin-top:-15pt;width:528pt;height:2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" fillcolor="white [3212]" strokecolor="#92d050">
              <w10:wrap anchorx="margin"/>
            </v:roundrect>
          </w:pict>
        </mc:Fallback>
      </mc:AlternateContent>
    </w:r>
    <w:r>
      <w:rPr>
        <w:noProof/>
        <w:lang w:val="de-AT" w:eastAsia="de-AT"/>
      </w:rPr>
      <mc:AlternateContent>
        <mc:Choice Requires="wps">
          <w:drawing>
            <wp:anchor distT="0" distB="0" distL="114300" distR="114300" simplePos="0" relativeHeight="251665408" behindDoc="0" locked="0" layoutInCell="1" allowOverlap="1" wp14:anchorId="255813F5" wp14:editId="3F0272D3">
              <wp:simplePos x="0" y="0"/>
              <wp:positionH relativeFrom="column">
                <wp:posOffset>2529205</wp:posOffset>
              </wp:positionH>
              <wp:positionV relativeFrom="paragraph">
                <wp:posOffset>-129540</wp:posOffset>
              </wp:positionV>
              <wp:extent cx="3688080" cy="198120"/>
              <wp:effectExtent l="0" t="0" r="7620" b="0"/>
              <wp:wrapNone/>
              <wp:docPr id="15" name="Textfeld 15"/>
              <wp:cNvGraphicFramePr/>
              <a:graphic xmlns:a="http://schemas.openxmlformats.org/drawingml/2006/main">
                <a:graphicData uri="http://schemas.microsoft.com/office/word/2010/wordprocessingShape">
                  <wps:wsp>
                    <wps:cNvSpPr txBox="1"/>
                    <wps:spPr>
                      <a:xfrm>
                        <a:off x="0" y="0"/>
                        <a:ext cx="3688080" cy="198120"/>
                      </a:xfrm>
                      <a:prstGeom prst="rect">
                        <a:avLst/>
                      </a:prstGeom>
                      <a:solidFill>
                        <a:schemeClr val="lt1"/>
                      </a:solidFill>
                      <a:ln w="6350">
                        <a:noFill/>
                      </a:ln>
                    </wps:spPr>
                    <wps:txbx>
                      <w:txbxContent>
                        <w:p w14:paraId="19C967AD" w14:textId="77777777" w:rsidR="004731A8" w:rsidRPr="0021251F" w:rsidRDefault="004731A8" w:rsidP="00115B0D">
                          <w:pPr>
                            <w:ind w:left="142"/>
                            <w:rPr>
                              <w:b/>
                              <w:bCs/>
                              <w:color w:val="92D050"/>
                            </w:rPr>
                          </w:pPr>
                          <w:r w:rsidRPr="0021251F">
                            <w:rPr>
                              <w:b/>
                              <w:bCs/>
                              <w:color w:val="92D050"/>
                            </w:rPr>
                            <w:t xml:space="preserve">Bausteine Geschichte </w:t>
                          </w:r>
                          <w:r>
                            <w:rPr>
                              <w:b/>
                              <w:bCs/>
                              <w:color w:val="92D050"/>
                            </w:rPr>
                            <w:t>2</w:t>
                          </w:r>
                          <w:r w:rsidRPr="0021251F">
                            <w:rPr>
                              <w:b/>
                              <w:bCs/>
                              <w:color w:val="92D050"/>
                            </w:rPr>
                            <w:t xml:space="preserve"> </w:t>
                          </w:r>
                          <w:r>
                            <w:rPr>
                              <w:b/>
                              <w:bCs/>
                              <w:color w:val="92D050"/>
                            </w:rPr>
                            <w:t>–</w:t>
                          </w:r>
                          <w:r w:rsidRPr="0021251F">
                            <w:rPr>
                              <w:b/>
                              <w:bCs/>
                              <w:color w:val="92D050"/>
                            </w:rPr>
                            <w:t xml:space="preserve"> </w:t>
                          </w:r>
                          <w:r>
                            <w:rPr>
                              <w:b/>
                              <w:bCs/>
                              <w:color w:val="92D050"/>
                            </w:rPr>
                            <w:t>Nachrichten aus der Vergangenheit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813F5" id="_x0000_t202" coordsize="21600,21600" o:spt="202" path="m,l,21600r21600,l21600,xe">
              <v:stroke joinstyle="miter"/>
              <v:path gradientshapeok="t" o:connecttype="rect"/>
            </v:shapetype>
            <v:shape id="Textfeld 15" o:spid="_x0000_s1031" type="#_x0000_t202" style="position:absolute;margin-left:199.15pt;margin-top:-10.2pt;width:290.4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" fillcolor="white [3201]" stroked="f" strokeweight=".5pt">
              <v:textbox inset="0,0,0,0">
                <w:txbxContent>
                  <w:p w14:paraId="19C967AD" w14:textId="77777777" w:rsidR="004731A8" w:rsidRPr="0021251F" w:rsidRDefault="004731A8" w:rsidP="00115B0D">
                    <w:pPr>
                      <w:ind w:left="142"/>
                      <w:rPr>
                        <w:b/>
                        <w:bCs/>
                        <w:color w:val="92D050"/>
                      </w:rPr>
                    </w:pPr>
                    <w:r w:rsidRPr="0021251F">
                      <w:rPr>
                        <w:b/>
                        <w:bCs/>
                        <w:color w:val="92D050"/>
                      </w:rPr>
                      <w:t xml:space="preserve">Bausteine Geschichte </w:t>
                    </w:r>
                    <w:r>
                      <w:rPr>
                        <w:b/>
                        <w:bCs/>
                        <w:color w:val="92D050"/>
                      </w:rPr>
                      <w:t>2</w:t>
                    </w:r>
                    <w:r w:rsidRPr="0021251F">
                      <w:rPr>
                        <w:b/>
                        <w:bCs/>
                        <w:color w:val="92D050"/>
                      </w:rPr>
                      <w:t xml:space="preserve"> </w:t>
                    </w:r>
                    <w:r>
                      <w:rPr>
                        <w:b/>
                        <w:bCs/>
                        <w:color w:val="92D050"/>
                      </w:rPr>
                      <w:t>–</w:t>
                    </w:r>
                    <w:r w:rsidRPr="0021251F">
                      <w:rPr>
                        <w:b/>
                        <w:bCs/>
                        <w:color w:val="92D050"/>
                      </w:rPr>
                      <w:t xml:space="preserve"> </w:t>
                    </w:r>
                    <w:r>
                      <w:rPr>
                        <w:b/>
                        <w:bCs/>
                        <w:color w:val="92D050"/>
                      </w:rPr>
                      <w:t>Nachrichten aus der Vergangenheit</w:t>
                    </w:r>
                  </w:p>
                </w:txbxContent>
              </v:textbox>
            </v:shape>
          </w:pict>
        </mc:Fallback>
      </mc:AlternateContent>
    </w:r>
  </w:p>
  <w:p w14:paraId="7E86FE89" w14:textId="77777777" w:rsidR="004731A8" w:rsidRDefault="004731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41EA"/>
    <w:multiLevelType w:val="hybridMultilevel"/>
    <w:tmpl w:val="EB9C48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B54348"/>
    <w:multiLevelType w:val="hybridMultilevel"/>
    <w:tmpl w:val="DC321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70E03B6"/>
    <w:multiLevelType w:val="hybridMultilevel"/>
    <w:tmpl w:val="037AD3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BEA4400"/>
    <w:multiLevelType w:val="hybridMultilevel"/>
    <w:tmpl w:val="18247CC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7AB0043D"/>
    <w:multiLevelType w:val="hybridMultilevel"/>
    <w:tmpl w:val="9E74415C"/>
    <w:lvl w:ilvl="0" w:tplc="0C070001">
      <w:start w:val="1"/>
      <w:numFmt w:val="bullet"/>
      <w:lvlText w:val=""/>
      <w:lvlJc w:val="left"/>
      <w:pPr>
        <w:ind w:left="-130" w:hanging="360"/>
      </w:pPr>
      <w:rPr>
        <w:rFonts w:ascii="Symbol" w:hAnsi="Symbol" w:hint="default"/>
      </w:rPr>
    </w:lvl>
    <w:lvl w:ilvl="1" w:tplc="0C070003" w:tentative="1">
      <w:start w:val="1"/>
      <w:numFmt w:val="bullet"/>
      <w:lvlText w:val="o"/>
      <w:lvlJc w:val="left"/>
      <w:pPr>
        <w:ind w:left="590" w:hanging="360"/>
      </w:pPr>
      <w:rPr>
        <w:rFonts w:ascii="Courier New" w:hAnsi="Courier New" w:cs="Courier New" w:hint="default"/>
      </w:rPr>
    </w:lvl>
    <w:lvl w:ilvl="2" w:tplc="0C070005" w:tentative="1">
      <w:start w:val="1"/>
      <w:numFmt w:val="bullet"/>
      <w:lvlText w:val=""/>
      <w:lvlJc w:val="left"/>
      <w:pPr>
        <w:ind w:left="1310" w:hanging="360"/>
      </w:pPr>
      <w:rPr>
        <w:rFonts w:ascii="Wingdings" w:hAnsi="Wingdings" w:hint="default"/>
      </w:rPr>
    </w:lvl>
    <w:lvl w:ilvl="3" w:tplc="0C070001" w:tentative="1">
      <w:start w:val="1"/>
      <w:numFmt w:val="bullet"/>
      <w:lvlText w:val=""/>
      <w:lvlJc w:val="left"/>
      <w:pPr>
        <w:ind w:left="2030" w:hanging="360"/>
      </w:pPr>
      <w:rPr>
        <w:rFonts w:ascii="Symbol" w:hAnsi="Symbol" w:hint="default"/>
      </w:rPr>
    </w:lvl>
    <w:lvl w:ilvl="4" w:tplc="0C070003" w:tentative="1">
      <w:start w:val="1"/>
      <w:numFmt w:val="bullet"/>
      <w:lvlText w:val="o"/>
      <w:lvlJc w:val="left"/>
      <w:pPr>
        <w:ind w:left="2750" w:hanging="360"/>
      </w:pPr>
      <w:rPr>
        <w:rFonts w:ascii="Courier New" w:hAnsi="Courier New" w:cs="Courier New" w:hint="default"/>
      </w:rPr>
    </w:lvl>
    <w:lvl w:ilvl="5" w:tplc="0C070005" w:tentative="1">
      <w:start w:val="1"/>
      <w:numFmt w:val="bullet"/>
      <w:lvlText w:val=""/>
      <w:lvlJc w:val="left"/>
      <w:pPr>
        <w:ind w:left="3470" w:hanging="360"/>
      </w:pPr>
      <w:rPr>
        <w:rFonts w:ascii="Wingdings" w:hAnsi="Wingdings" w:hint="default"/>
      </w:rPr>
    </w:lvl>
    <w:lvl w:ilvl="6" w:tplc="0C070001" w:tentative="1">
      <w:start w:val="1"/>
      <w:numFmt w:val="bullet"/>
      <w:lvlText w:val=""/>
      <w:lvlJc w:val="left"/>
      <w:pPr>
        <w:ind w:left="4190" w:hanging="360"/>
      </w:pPr>
      <w:rPr>
        <w:rFonts w:ascii="Symbol" w:hAnsi="Symbol" w:hint="default"/>
      </w:rPr>
    </w:lvl>
    <w:lvl w:ilvl="7" w:tplc="0C070003" w:tentative="1">
      <w:start w:val="1"/>
      <w:numFmt w:val="bullet"/>
      <w:lvlText w:val="o"/>
      <w:lvlJc w:val="left"/>
      <w:pPr>
        <w:ind w:left="4910" w:hanging="360"/>
      </w:pPr>
      <w:rPr>
        <w:rFonts w:ascii="Courier New" w:hAnsi="Courier New" w:cs="Courier New" w:hint="default"/>
      </w:rPr>
    </w:lvl>
    <w:lvl w:ilvl="8" w:tplc="0C070005" w:tentative="1">
      <w:start w:val="1"/>
      <w:numFmt w:val="bullet"/>
      <w:lvlText w:val=""/>
      <w:lvlJc w:val="left"/>
      <w:pPr>
        <w:ind w:left="5630" w:hanging="360"/>
      </w:pPr>
      <w:rPr>
        <w:rFonts w:ascii="Wingdings" w:hAnsi="Wingdings" w:hint="default"/>
      </w:rPr>
    </w:lvl>
  </w:abstractNum>
  <w:num w:numId="1" w16cid:durableId="295068999">
    <w:abstractNumId w:val="2"/>
  </w:num>
  <w:num w:numId="2" w16cid:durableId="1637563026">
    <w:abstractNumId w:val="1"/>
  </w:num>
  <w:num w:numId="3" w16cid:durableId="1799953352">
    <w:abstractNumId w:val="3"/>
  </w:num>
  <w:num w:numId="4" w16cid:durableId="2074308295">
    <w:abstractNumId w:val="0"/>
  </w:num>
  <w:num w:numId="5" w16cid:durableId="219639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68"/>
    <w:rsid w:val="0001178E"/>
    <w:rsid w:val="00014DDF"/>
    <w:rsid w:val="00053389"/>
    <w:rsid w:val="00065232"/>
    <w:rsid w:val="00090105"/>
    <w:rsid w:val="00091671"/>
    <w:rsid w:val="00095B53"/>
    <w:rsid w:val="000D4A19"/>
    <w:rsid w:val="0010686B"/>
    <w:rsid w:val="00115B0D"/>
    <w:rsid w:val="00120BB0"/>
    <w:rsid w:val="001F40A5"/>
    <w:rsid w:val="0021251F"/>
    <w:rsid w:val="00290FBF"/>
    <w:rsid w:val="002A48EF"/>
    <w:rsid w:val="002E153C"/>
    <w:rsid w:val="002E4131"/>
    <w:rsid w:val="003011ED"/>
    <w:rsid w:val="003407B4"/>
    <w:rsid w:val="00370C20"/>
    <w:rsid w:val="003A2B03"/>
    <w:rsid w:val="004731A8"/>
    <w:rsid w:val="004805B6"/>
    <w:rsid w:val="00482037"/>
    <w:rsid w:val="0049479B"/>
    <w:rsid w:val="004A1BC4"/>
    <w:rsid w:val="004D7991"/>
    <w:rsid w:val="00505AB9"/>
    <w:rsid w:val="00541B3A"/>
    <w:rsid w:val="005829DB"/>
    <w:rsid w:val="005967B1"/>
    <w:rsid w:val="005B6BED"/>
    <w:rsid w:val="005D2092"/>
    <w:rsid w:val="00681034"/>
    <w:rsid w:val="00682A67"/>
    <w:rsid w:val="006B6868"/>
    <w:rsid w:val="006C57F6"/>
    <w:rsid w:val="006D0D76"/>
    <w:rsid w:val="006F549F"/>
    <w:rsid w:val="00703622"/>
    <w:rsid w:val="007411F4"/>
    <w:rsid w:val="0076199A"/>
    <w:rsid w:val="00797DF4"/>
    <w:rsid w:val="00817826"/>
    <w:rsid w:val="0082721D"/>
    <w:rsid w:val="00872091"/>
    <w:rsid w:val="008A4BFE"/>
    <w:rsid w:val="008F5ED0"/>
    <w:rsid w:val="009A0B04"/>
    <w:rsid w:val="009A3B50"/>
    <w:rsid w:val="009A67AD"/>
    <w:rsid w:val="009A7464"/>
    <w:rsid w:val="009D31E6"/>
    <w:rsid w:val="009E00CD"/>
    <w:rsid w:val="009E4B63"/>
    <w:rsid w:val="00AC276E"/>
    <w:rsid w:val="00AE5A4E"/>
    <w:rsid w:val="00B010C2"/>
    <w:rsid w:val="00C36CCB"/>
    <w:rsid w:val="00C94BB9"/>
    <w:rsid w:val="00CC2879"/>
    <w:rsid w:val="00CF5BBC"/>
    <w:rsid w:val="00D339AC"/>
    <w:rsid w:val="00D462D2"/>
    <w:rsid w:val="00D52B80"/>
    <w:rsid w:val="00D60E6A"/>
    <w:rsid w:val="00D62693"/>
    <w:rsid w:val="00E1110B"/>
    <w:rsid w:val="00E13E73"/>
    <w:rsid w:val="00E5345D"/>
    <w:rsid w:val="00E60CB8"/>
    <w:rsid w:val="00E75FC4"/>
    <w:rsid w:val="00EE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D673"/>
  <w15:chartTrackingRefBased/>
  <w15:docId w15:val="{5785E21C-2DB1-48D4-9840-F75457BB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68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868"/>
  </w:style>
  <w:style w:type="paragraph" w:styleId="Fuzeile">
    <w:name w:val="footer"/>
    <w:basedOn w:val="Standard"/>
    <w:link w:val="FuzeileZchn"/>
    <w:uiPriority w:val="99"/>
    <w:unhideWhenUsed/>
    <w:rsid w:val="006B68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868"/>
  </w:style>
  <w:style w:type="character" w:styleId="Hyperlink">
    <w:name w:val="Hyperlink"/>
    <w:uiPriority w:val="99"/>
    <w:unhideWhenUsed/>
    <w:rsid w:val="006B6868"/>
    <w:rPr>
      <w:color w:val="0000FF"/>
      <w:u w:val="single"/>
    </w:rPr>
  </w:style>
  <w:style w:type="table" w:styleId="Tabellenraster">
    <w:name w:val="Table Grid"/>
    <w:basedOn w:val="NormaleTabelle"/>
    <w:uiPriority w:val="59"/>
    <w:rsid w:val="0034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829DB"/>
    <w:rPr>
      <w:color w:val="605E5C"/>
      <w:shd w:val="clear" w:color="auto" w:fill="E1DFDD"/>
    </w:rPr>
  </w:style>
  <w:style w:type="paragraph" w:styleId="Listenabsatz">
    <w:name w:val="List Paragraph"/>
    <w:basedOn w:val="Standard"/>
    <w:uiPriority w:val="34"/>
    <w:qFormat/>
    <w:rsid w:val="002E4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hyperlink" Target="http://www.oebv.a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hyperlink" Target="http://www.oebv.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Peintinger MAS, Mag. Barbara</dc:creator>
  <cp:keywords/>
  <dc:description/>
  <cp:lastModifiedBy>Barbara Peintinger</cp:lastModifiedBy>
  <cp:revision>42</cp:revision>
  <dcterms:created xsi:type="dcterms:W3CDTF">2022-09-30T08:05:00Z</dcterms:created>
  <dcterms:modified xsi:type="dcterms:W3CDTF">2024-01-18T06:59:00Z</dcterms:modified>
</cp:coreProperties>
</file>