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9E9D" w14:textId="4FEB9DB3" w:rsidR="0016732A" w:rsidRPr="004A7F88" w:rsidRDefault="00181A18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</w:pPr>
      <w:r w:rsidRPr="004A7F88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>Textlupentabelle</w:t>
      </w:r>
      <w:r w:rsidR="0016732A" w:rsidRPr="004A7F88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 xml:space="preserve"> für die </w:t>
      </w:r>
      <w:r w:rsidRPr="004A7F88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>Erörterung</w:t>
      </w:r>
    </w:p>
    <w:p w14:paraId="1D0DC800" w14:textId="77777777" w:rsidR="00181A18" w:rsidRPr="008E148D" w:rsidRDefault="00181A18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24"/>
          <w:szCs w:val="24"/>
        </w:rPr>
      </w:pPr>
    </w:p>
    <w:p w14:paraId="1D4B1072" w14:textId="56EF1B93" w:rsidR="005C36CA" w:rsidRPr="003377E2" w:rsidRDefault="005C36CA" w:rsidP="005C36C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3377E2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Arbeitet in Dreiergruppen. Jede und jeder liest die Texte der beiden Mitschülerinnen</w:t>
      </w:r>
    </w:p>
    <w:p w14:paraId="63C2AEB1" w14:textId="06567C8E" w:rsidR="005C36CA" w:rsidRPr="003377E2" w:rsidRDefault="005C36CA" w:rsidP="005C36C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3377E2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oder Mitschüler der Gruppe. Beim Lesen eurer Texte wird gleichzeitig im Feedbackbogen</w:t>
      </w:r>
    </w:p>
    <w:p w14:paraId="3EB4AEDE" w14:textId="77777777" w:rsidR="005C36CA" w:rsidRPr="003377E2" w:rsidRDefault="005C36CA" w:rsidP="005C36C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3377E2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stichwortartig konstruktives Feedback vermerkt. Am Ende soll jeder und jede zwei</w:t>
      </w:r>
    </w:p>
    <w:p w14:paraId="0A0F57B9" w14:textId="10D61794" w:rsidR="00181A18" w:rsidRPr="003377E2" w:rsidRDefault="005C36CA" w:rsidP="005C36C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3377E2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fremde Texte gelesen und ausführliches Feedback zum eigenen Text erhalten haben.</w:t>
      </w:r>
    </w:p>
    <w:p w14:paraId="1A8CB582" w14:textId="77777777" w:rsidR="0016732A" w:rsidRPr="004A7F88" w:rsidRDefault="0016732A" w:rsidP="0016732A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732A" w:rsidRPr="004A7F88" w14:paraId="2C7C8818" w14:textId="77777777" w:rsidTr="0016732A">
        <w:tc>
          <w:tcPr>
            <w:tcW w:w="3020" w:type="dxa"/>
          </w:tcPr>
          <w:p w14:paraId="508039F2" w14:textId="7C47C1CA" w:rsidR="0016732A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Erörterung</w:t>
            </w:r>
          </w:p>
        </w:tc>
        <w:tc>
          <w:tcPr>
            <w:tcW w:w="3021" w:type="dxa"/>
          </w:tcPr>
          <w:p w14:paraId="5EAA78E8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Feedbackrunde 1</w:t>
            </w:r>
          </w:p>
          <w:p w14:paraId="623BCA0F" w14:textId="7072DBD2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Name:</w:t>
            </w:r>
          </w:p>
        </w:tc>
        <w:tc>
          <w:tcPr>
            <w:tcW w:w="3021" w:type="dxa"/>
          </w:tcPr>
          <w:p w14:paraId="4D85CCAE" w14:textId="3E869AA3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Feedbackrunde 2</w:t>
            </w:r>
          </w:p>
          <w:p w14:paraId="2AC396CA" w14:textId="210A1710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Name:</w:t>
            </w:r>
          </w:p>
        </w:tc>
      </w:tr>
      <w:tr w:rsidR="0016732A" w:rsidRPr="004A7F88" w14:paraId="63C55B2D" w14:textId="77777777" w:rsidTr="0016732A">
        <w:tc>
          <w:tcPr>
            <w:tcW w:w="3020" w:type="dxa"/>
          </w:tcPr>
          <w:p w14:paraId="407DC9D9" w14:textId="061E5133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Überschrift 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Die Überschrift ist treffend formuliert und weckt Neugierde.</w:t>
            </w:r>
          </w:p>
        </w:tc>
        <w:tc>
          <w:tcPr>
            <w:tcW w:w="3021" w:type="dxa"/>
          </w:tcPr>
          <w:p w14:paraId="34B56E76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5B7C89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468D9A49" w14:textId="77777777" w:rsidTr="0016732A">
        <w:tc>
          <w:tcPr>
            <w:tcW w:w="3020" w:type="dxa"/>
          </w:tcPr>
          <w:p w14:paraId="2547AB29" w14:textId="16C48AF8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Überschrift 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Das Thema ist</w:t>
            </w:r>
            <w:r w:rsidR="005C36CA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anhand der Überschrift sofort erkennbar.</w:t>
            </w:r>
          </w:p>
        </w:tc>
        <w:tc>
          <w:tcPr>
            <w:tcW w:w="3021" w:type="dxa"/>
          </w:tcPr>
          <w:p w14:paraId="497E0741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2E92DC5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16187DB4" w14:textId="77777777" w:rsidTr="0016732A">
        <w:tc>
          <w:tcPr>
            <w:tcW w:w="3020" w:type="dxa"/>
          </w:tcPr>
          <w:p w14:paraId="0CC8FB9C" w14:textId="77777777" w:rsidR="00EA27A6" w:rsidRPr="004A7F88" w:rsidRDefault="00181A18" w:rsidP="00EA27A6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Einleitung 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="00EA27A6" w:rsidRPr="004A7F88">
              <w:rPr>
                <w:rFonts w:eastAsia="PoloBasisTB-Leicht" w:cstheme="minorHAnsi"/>
                <w:kern w:val="0"/>
                <w:sz w:val="24"/>
                <w:szCs w:val="24"/>
              </w:rPr>
              <w:t>Eine Referenz</w:t>
            </w:r>
          </w:p>
          <w:p w14:paraId="15695A01" w14:textId="77777777" w:rsidR="00EA27A6" w:rsidRPr="004A7F88" w:rsidRDefault="00EA27A6" w:rsidP="00EA27A6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zum Ausgangstext wird</w:t>
            </w:r>
          </w:p>
          <w:p w14:paraId="4164B372" w14:textId="46855F30" w:rsidR="0016732A" w:rsidRPr="004A7F88" w:rsidRDefault="00EA27A6" w:rsidP="00EA27A6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hergestellt. Es ist klar, auf welchen Text Bezug genommen wird.</w:t>
            </w:r>
            <w:r w:rsidR="005C36CA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4F44ED7C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2579C6B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6CED1285" w14:textId="77777777" w:rsidTr="0016732A">
        <w:tc>
          <w:tcPr>
            <w:tcW w:w="3020" w:type="dxa"/>
          </w:tcPr>
          <w:p w14:paraId="449B2B25" w14:textId="46B6F1B8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Einleitung 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="00EA27A6" w:rsidRPr="004A7F88">
              <w:rPr>
                <w:rFonts w:cstheme="minorHAnsi"/>
                <w:sz w:val="24"/>
                <w:szCs w:val="24"/>
              </w:rPr>
              <w:t>Der Beweggrund des Schreibens wird dargelegt.</w:t>
            </w:r>
          </w:p>
        </w:tc>
        <w:tc>
          <w:tcPr>
            <w:tcW w:w="3021" w:type="dxa"/>
          </w:tcPr>
          <w:p w14:paraId="0FD31298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7D1721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0712BAAC" w14:textId="77777777" w:rsidTr="0016732A">
        <w:tc>
          <w:tcPr>
            <w:tcW w:w="3020" w:type="dxa"/>
          </w:tcPr>
          <w:p w14:paraId="5DEC67BC" w14:textId="4BA05860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Hauptteil 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Alle Arbeitsauftrage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werden erf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ü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llt.</w:t>
            </w:r>
          </w:p>
        </w:tc>
        <w:tc>
          <w:tcPr>
            <w:tcW w:w="3021" w:type="dxa"/>
          </w:tcPr>
          <w:p w14:paraId="51547508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1A96AA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64676C90" w14:textId="77777777" w:rsidTr="0016732A">
        <w:tc>
          <w:tcPr>
            <w:tcW w:w="3020" w:type="dxa"/>
          </w:tcPr>
          <w:p w14:paraId="20835FE5" w14:textId="77777777" w:rsidR="00181A18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Hauptteil 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Das 3-B-Schema</w:t>
            </w:r>
          </w:p>
          <w:p w14:paraId="749013D3" w14:textId="6A3F31BA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wird eingehalten und Schlussfolgerungen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werden vorgenommen.</w:t>
            </w:r>
          </w:p>
        </w:tc>
        <w:tc>
          <w:tcPr>
            <w:tcW w:w="3021" w:type="dxa"/>
          </w:tcPr>
          <w:p w14:paraId="56558075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92DFD9E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7B959257" w14:textId="77777777" w:rsidTr="0016732A">
        <w:tc>
          <w:tcPr>
            <w:tcW w:w="3020" w:type="dxa"/>
          </w:tcPr>
          <w:p w14:paraId="735BF62F" w14:textId="77777777" w:rsidR="00181A18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Hauptteil III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Es werden</w:t>
            </w:r>
          </w:p>
          <w:p w14:paraId="42832AEF" w14:textId="3CEB2A69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sowohl Kontra- als auch Pro-Argumente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angef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ü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hrt und die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Abfolge ist schl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ü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ssig.</w:t>
            </w:r>
          </w:p>
        </w:tc>
        <w:tc>
          <w:tcPr>
            <w:tcW w:w="3021" w:type="dxa"/>
          </w:tcPr>
          <w:p w14:paraId="3D12FA60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1C0FC4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2C3441AB" w14:textId="77777777" w:rsidTr="0016732A">
        <w:tc>
          <w:tcPr>
            <w:tcW w:w="3020" w:type="dxa"/>
          </w:tcPr>
          <w:p w14:paraId="07C61F7F" w14:textId="5EFD4FBF" w:rsidR="00181A18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Schluss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Die eigene Meinung</w:t>
            </w:r>
          </w:p>
          <w:p w14:paraId="56B30E6C" w14:textId="77777777" w:rsidR="00181A18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wird in Form eines Fazits</w:t>
            </w:r>
          </w:p>
          <w:p w14:paraId="59640B01" w14:textId="2E3D236C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deutlich.</w:t>
            </w:r>
          </w:p>
        </w:tc>
        <w:tc>
          <w:tcPr>
            <w:tcW w:w="3021" w:type="dxa"/>
          </w:tcPr>
          <w:p w14:paraId="6E06FA7B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C427B6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2D09C8CE" w14:textId="77777777" w:rsidTr="0016732A">
        <w:tc>
          <w:tcPr>
            <w:tcW w:w="3020" w:type="dxa"/>
          </w:tcPr>
          <w:p w14:paraId="0D325F23" w14:textId="346ABFE9" w:rsidR="00181A18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Sprache 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Es werden eigenst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ndige</w:t>
            </w:r>
            <w:r w:rsidR="005C36CA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Formulierungen</w:t>
            </w:r>
          </w:p>
          <w:p w14:paraId="6EBD2553" w14:textId="7E5123CF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verwendet, die nicht an den</w:t>
            </w:r>
            <w:r w:rsidR="005C36CA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Ausgangstext erinnern.</w:t>
            </w:r>
          </w:p>
        </w:tc>
        <w:tc>
          <w:tcPr>
            <w:tcW w:w="3021" w:type="dxa"/>
          </w:tcPr>
          <w:p w14:paraId="694DC2C8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7366691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1BBB1D98" w14:textId="77777777" w:rsidTr="0016732A">
        <w:tc>
          <w:tcPr>
            <w:tcW w:w="3020" w:type="dxa"/>
          </w:tcPr>
          <w:p w14:paraId="7322FE04" w14:textId="419D6DB2" w:rsidR="0016732A" w:rsidRPr="004A7F88" w:rsidRDefault="00181A18" w:rsidP="00181A18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lastRenderedPageBreak/>
              <w:t>Sprache 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Argumente werden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sachlich formuliert.</w:t>
            </w:r>
          </w:p>
        </w:tc>
        <w:tc>
          <w:tcPr>
            <w:tcW w:w="3021" w:type="dxa"/>
          </w:tcPr>
          <w:p w14:paraId="2077E68D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2D475E2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4A7F88" w14:paraId="2AD06D36" w14:textId="77777777" w:rsidTr="00181A18">
        <w:trPr>
          <w:trHeight w:val="206"/>
        </w:trPr>
        <w:tc>
          <w:tcPr>
            <w:tcW w:w="3020" w:type="dxa"/>
          </w:tcPr>
          <w:p w14:paraId="6303FFDE" w14:textId="382FA07E" w:rsidR="0016732A" w:rsidRPr="004A7F88" w:rsidRDefault="00181A18" w:rsidP="00870051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Sprache III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Der Text ist </w:t>
            </w:r>
            <w:proofErr w:type="spellStart"/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gro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ß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teils</w:t>
            </w:r>
            <w:proofErr w:type="spellEnd"/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im Pr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sens verfasst –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bzw. im </w:t>
            </w:r>
            <w:proofErr w:type="spellStart"/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Tempussystem</w:t>
            </w:r>
            <w:proofErr w:type="spellEnd"/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des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Pr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sens.</w:t>
            </w:r>
          </w:p>
        </w:tc>
        <w:tc>
          <w:tcPr>
            <w:tcW w:w="3021" w:type="dxa"/>
          </w:tcPr>
          <w:p w14:paraId="2B7BC995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6F11C1D" w14:textId="77777777" w:rsidR="0016732A" w:rsidRPr="004A7F88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81A18" w:rsidRPr="004A7F88" w14:paraId="5BF6A108" w14:textId="77777777" w:rsidTr="00181A18">
        <w:trPr>
          <w:trHeight w:val="206"/>
        </w:trPr>
        <w:tc>
          <w:tcPr>
            <w:tcW w:w="3020" w:type="dxa"/>
          </w:tcPr>
          <w:p w14:paraId="1CA21006" w14:textId="33BCD4AB" w:rsidR="00181A18" w:rsidRPr="004A7F88" w:rsidRDefault="00181A18" w:rsidP="00870051">
            <w:pPr>
              <w:autoSpaceDE w:val="0"/>
              <w:autoSpaceDN w:val="0"/>
              <w:adjustRightInd w:val="0"/>
              <w:rPr>
                <w:rFonts w:eastAsia="PoloBasisTB-Krftg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Struktur 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Der Text ist in sinnvolle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Abs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tze</w:t>
            </w:r>
            <w:r w:rsidR="005C36CA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gegliedert.</w:t>
            </w:r>
          </w:p>
        </w:tc>
        <w:tc>
          <w:tcPr>
            <w:tcW w:w="3021" w:type="dxa"/>
          </w:tcPr>
          <w:p w14:paraId="104D6FA7" w14:textId="77777777" w:rsidR="00181A18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5C1195C" w14:textId="77777777" w:rsidR="00181A18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81A18" w:rsidRPr="004A7F88" w14:paraId="06273226" w14:textId="77777777" w:rsidTr="00181A18">
        <w:trPr>
          <w:trHeight w:val="206"/>
        </w:trPr>
        <w:tc>
          <w:tcPr>
            <w:tcW w:w="3020" w:type="dxa"/>
          </w:tcPr>
          <w:p w14:paraId="63FEE628" w14:textId="27444A18" w:rsidR="00181A18" w:rsidRPr="004A7F88" w:rsidRDefault="00181A18" w:rsidP="00EA27A6">
            <w:pPr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Struktur 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="00EA27A6" w:rsidRPr="004A7F88">
              <w:rPr>
                <w:rFonts w:cstheme="minorHAnsi"/>
                <w:sz w:val="24"/>
                <w:szCs w:val="24"/>
              </w:rPr>
              <w:t>Die Argumentation ist schlüssig und überzeugend.</w:t>
            </w:r>
          </w:p>
        </w:tc>
        <w:tc>
          <w:tcPr>
            <w:tcW w:w="3021" w:type="dxa"/>
          </w:tcPr>
          <w:p w14:paraId="44D079C7" w14:textId="77777777" w:rsidR="00181A18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CDC9AB1" w14:textId="77777777" w:rsidR="00181A18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81A18" w:rsidRPr="004A7F88" w14:paraId="3C0383BD" w14:textId="77777777" w:rsidTr="00181A18">
        <w:trPr>
          <w:trHeight w:val="206"/>
        </w:trPr>
        <w:tc>
          <w:tcPr>
            <w:tcW w:w="3020" w:type="dxa"/>
          </w:tcPr>
          <w:p w14:paraId="55E654EF" w14:textId="1BE56B0C" w:rsidR="00181A18" w:rsidRPr="004A7F88" w:rsidRDefault="00181A18" w:rsidP="00870051">
            <w:pPr>
              <w:autoSpaceDE w:val="0"/>
              <w:autoSpaceDN w:val="0"/>
              <w:adjustRightInd w:val="0"/>
              <w:rPr>
                <w:rFonts w:eastAsia="PoloBasisTB-Krftg" w:cstheme="minorHAnsi"/>
                <w:kern w:val="0"/>
                <w:sz w:val="24"/>
                <w:szCs w:val="24"/>
              </w:rPr>
            </w:pPr>
            <w:r w:rsidRPr="004A7F88">
              <w:rPr>
                <w:rFonts w:eastAsia="PoloBasisTB-Krftg" w:cstheme="minorHAnsi"/>
                <w:b/>
                <w:bCs/>
                <w:kern w:val="0"/>
                <w:sz w:val="24"/>
                <w:szCs w:val="24"/>
              </w:rPr>
              <w:t>Struktur III</w:t>
            </w:r>
            <w:r w:rsidRPr="004A7F88">
              <w:rPr>
                <w:rFonts w:eastAsia="PoloBasisTB-Krftg" w:cstheme="minorHAnsi"/>
                <w:kern w:val="0"/>
                <w:sz w:val="24"/>
                <w:szCs w:val="24"/>
              </w:rPr>
              <w:t xml:space="preserve">: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Die 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>v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orgegebene</w:t>
            </w:r>
            <w:r w:rsidR="00870051" w:rsidRPr="004A7F88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4A7F88">
              <w:rPr>
                <w:rFonts w:eastAsia="PoloBasisTB-Leicht" w:cstheme="minorHAnsi"/>
                <w:kern w:val="0"/>
                <w:sz w:val="24"/>
                <w:szCs w:val="24"/>
              </w:rPr>
              <w:t>Wortanzahl wird eingehalten.</w:t>
            </w:r>
          </w:p>
        </w:tc>
        <w:tc>
          <w:tcPr>
            <w:tcW w:w="3021" w:type="dxa"/>
          </w:tcPr>
          <w:p w14:paraId="005543A6" w14:textId="77777777" w:rsidR="00181A18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210DD37" w14:textId="77777777" w:rsidR="00181A18" w:rsidRPr="004A7F88" w:rsidRDefault="00181A18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</w:tbl>
    <w:p w14:paraId="0D9DF7A3" w14:textId="77777777" w:rsidR="00B143EF" w:rsidRPr="004A7F88" w:rsidRDefault="00B143EF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sectPr w:rsidR="00B143EF" w:rsidRPr="004A7F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B6AD" w14:textId="77777777" w:rsidR="00DC3339" w:rsidRDefault="00DC3339" w:rsidP="00DC3339">
      <w:pPr>
        <w:spacing w:after="0" w:line="240" w:lineRule="auto"/>
      </w:pPr>
      <w:r>
        <w:separator/>
      </w:r>
    </w:p>
  </w:endnote>
  <w:endnote w:type="continuationSeparator" w:id="0">
    <w:p w14:paraId="3A900B3C" w14:textId="77777777" w:rsidR="00DC3339" w:rsidRDefault="00DC3339" w:rsidP="00DC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PoloBasisTB-Krftg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41DE" w14:textId="77777777" w:rsidR="00C25805" w:rsidRDefault="00C258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881303"/>
      <w:docPartObj>
        <w:docPartGallery w:val="Page Numbers (Bottom of Page)"/>
        <w:docPartUnique/>
      </w:docPartObj>
    </w:sdtPr>
    <w:sdtEndPr/>
    <w:sdtContent>
      <w:bookmarkStart w:id="0" w:name="_Hlk160803424" w:displacedByCustomXml="prev"/>
      <w:bookmarkStart w:id="1" w:name="_Hlk160803423" w:displacedByCustomXml="prev"/>
      <w:bookmarkStart w:id="2" w:name="_Hlk160803394" w:displacedByCustomXml="prev"/>
      <w:bookmarkStart w:id="3" w:name="_Hlk160803393" w:displacedByCustomXml="prev"/>
      <w:bookmarkStart w:id="4" w:name="_Hlk160803374" w:displacedByCustomXml="prev"/>
      <w:bookmarkStart w:id="5" w:name="_Hlk160803373" w:displacedByCustomXml="prev"/>
      <w:p w14:paraId="03EDE3A5" w14:textId="77777777" w:rsidR="00C25805" w:rsidRPr="00640E0D" w:rsidRDefault="00C25805" w:rsidP="00C25805">
        <w:pPr>
          <w:pStyle w:val="Fuzeile"/>
        </w:pPr>
        <w:r>
          <w:rPr>
            <w:rFonts w:ascii="Tahoma" w:hAnsi="Tahoma" w:cs="Tahoma"/>
            <w:noProof/>
            <w:sz w:val="20"/>
            <w:szCs w:val="20"/>
            <w:lang w:eastAsia="de-DE"/>
          </w:rPr>
          <w:drawing>
            <wp:anchor distT="0" distB="0" distL="114300" distR="114300" simplePos="0" relativeHeight="251659264" behindDoc="0" locked="0" layoutInCell="1" allowOverlap="1" wp14:anchorId="16AC8C4A" wp14:editId="748EC108">
              <wp:simplePos x="0" y="0"/>
              <wp:positionH relativeFrom="column">
                <wp:posOffset>-252095</wp:posOffset>
              </wp:positionH>
              <wp:positionV relativeFrom="paragraph">
                <wp:posOffset>30480</wp:posOffset>
              </wp:positionV>
              <wp:extent cx="742950" cy="787400"/>
              <wp:effectExtent l="0" t="0" r="0" b="0"/>
              <wp:wrapSquare wrapText="bothSides"/>
              <wp:docPr id="2" name="Grafik 2" descr="Ein Bild, das Text, Schrift, weiß, Symbol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Text, Schrift, weiß, Symbol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© </w:t>
        </w:r>
        <w:proofErr w:type="gramStart"/>
        <w:r>
          <w:t>Österreichischer</w:t>
        </w:r>
        <w:proofErr w:type="gramEnd"/>
        <w:r>
    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    </w:r>
        <w:bookmarkEnd w:id="5"/>
        <w:bookmarkEnd w:id="4"/>
        <w:bookmarkEnd w:id="3"/>
        <w:bookmarkEnd w:id="2"/>
        <w:bookmarkEnd w:id="1"/>
        <w:bookmarkEnd w:id="0"/>
      </w:p>
      <w:p w14:paraId="406DEEB9" w14:textId="5842D32F" w:rsidR="00DC3339" w:rsidRDefault="00DC3339">
        <w:pPr>
          <w:pStyle w:val="Fuzeile"/>
          <w:jc w:val="center"/>
        </w:pPr>
        <w:r w:rsidRPr="00DC3339">
          <w:rPr>
            <w:sz w:val="20"/>
            <w:szCs w:val="20"/>
          </w:rPr>
          <w:fldChar w:fldCharType="begin"/>
        </w:r>
        <w:r w:rsidRPr="00DC3339">
          <w:rPr>
            <w:sz w:val="20"/>
            <w:szCs w:val="20"/>
          </w:rPr>
          <w:instrText>PAGE   \* MERGEFORMAT</w:instrText>
        </w:r>
        <w:r w:rsidRPr="00DC3339">
          <w:rPr>
            <w:sz w:val="20"/>
            <w:szCs w:val="20"/>
          </w:rPr>
          <w:fldChar w:fldCharType="separate"/>
        </w:r>
        <w:r w:rsidRPr="00DC3339">
          <w:rPr>
            <w:sz w:val="20"/>
            <w:szCs w:val="20"/>
          </w:rPr>
          <w:t>2</w:t>
        </w:r>
        <w:r w:rsidRPr="00DC3339">
          <w:rPr>
            <w:sz w:val="20"/>
            <w:szCs w:val="20"/>
          </w:rPr>
          <w:fldChar w:fldCharType="end"/>
        </w:r>
      </w:p>
    </w:sdtContent>
  </w:sdt>
  <w:p w14:paraId="62CDA4AA" w14:textId="77777777" w:rsidR="00DC3339" w:rsidRDefault="00DC33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8B75" w14:textId="77777777" w:rsidR="00C25805" w:rsidRDefault="00C258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85AD" w14:textId="77777777" w:rsidR="00DC3339" w:rsidRDefault="00DC3339" w:rsidP="00DC3339">
      <w:pPr>
        <w:spacing w:after="0" w:line="240" w:lineRule="auto"/>
      </w:pPr>
      <w:r>
        <w:separator/>
      </w:r>
    </w:p>
  </w:footnote>
  <w:footnote w:type="continuationSeparator" w:id="0">
    <w:p w14:paraId="1579AC7F" w14:textId="77777777" w:rsidR="00DC3339" w:rsidRDefault="00DC3339" w:rsidP="00DC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9FFA" w14:textId="77777777" w:rsidR="00C25805" w:rsidRDefault="00C258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762A" w14:textId="52936B80" w:rsidR="00DC3339" w:rsidRPr="00DC3339" w:rsidRDefault="00DC3339">
    <w:pPr>
      <w:pStyle w:val="Kopfzeile"/>
      <w:rPr>
        <w:b/>
        <w:bCs/>
        <w:color w:val="2EA1DA"/>
      </w:rPr>
    </w:pPr>
    <w:r w:rsidRPr="00DC3339">
      <w:rPr>
        <w:b/>
        <w:bCs/>
        <w:color w:val="2EA1DA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518C" w14:textId="77777777" w:rsidR="00C25805" w:rsidRDefault="00C258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6C04"/>
    <w:multiLevelType w:val="hybridMultilevel"/>
    <w:tmpl w:val="4ED4A2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FB5"/>
    <w:multiLevelType w:val="hybridMultilevel"/>
    <w:tmpl w:val="7D48B0F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AED4BB8"/>
    <w:multiLevelType w:val="hybridMultilevel"/>
    <w:tmpl w:val="40E2A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5ED7"/>
    <w:multiLevelType w:val="hybridMultilevel"/>
    <w:tmpl w:val="420A0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07753">
    <w:abstractNumId w:val="4"/>
  </w:num>
  <w:num w:numId="2" w16cid:durableId="362679767">
    <w:abstractNumId w:val="1"/>
  </w:num>
  <w:num w:numId="3" w16cid:durableId="1026491156">
    <w:abstractNumId w:val="2"/>
  </w:num>
  <w:num w:numId="4" w16cid:durableId="340670060">
    <w:abstractNumId w:val="0"/>
  </w:num>
  <w:num w:numId="5" w16cid:durableId="107287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9"/>
    <w:rsid w:val="0016732A"/>
    <w:rsid w:val="00181A18"/>
    <w:rsid w:val="002C1140"/>
    <w:rsid w:val="003377E2"/>
    <w:rsid w:val="004A7F88"/>
    <w:rsid w:val="005C36CA"/>
    <w:rsid w:val="0079212C"/>
    <w:rsid w:val="00870051"/>
    <w:rsid w:val="008A1304"/>
    <w:rsid w:val="008E148D"/>
    <w:rsid w:val="00904FA5"/>
    <w:rsid w:val="00B143EF"/>
    <w:rsid w:val="00C25805"/>
    <w:rsid w:val="00D97567"/>
    <w:rsid w:val="00DC3339"/>
    <w:rsid w:val="00EA27A6"/>
    <w:rsid w:val="00EB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CCA253"/>
  <w15:chartTrackingRefBased/>
  <w15:docId w15:val="{E6DDC999-A1DF-4080-A30A-C850F09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339"/>
  </w:style>
  <w:style w:type="paragraph" w:styleId="Fuzeile">
    <w:name w:val="footer"/>
    <w:basedOn w:val="Standard"/>
    <w:link w:val="Fu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339"/>
  </w:style>
  <w:style w:type="paragraph" w:customStyle="1" w:styleId="qmH1">
    <w:name w:val="qmH1"/>
    <w:basedOn w:val="qmStandard"/>
    <w:next w:val="qmStandard"/>
    <w:link w:val="qmH1Zchn"/>
    <w:qFormat/>
    <w:rsid w:val="00DC3339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DC3339"/>
    <w:rPr>
      <w:rFonts w:asciiTheme="majorHAnsi" w:hAnsiTheme="majorHAnsi"/>
      <w:color w:val="2F5496" w:themeColor="accent1" w:themeShade="BF"/>
      <w:sz w:val="26"/>
    </w:rPr>
  </w:style>
  <w:style w:type="character" w:customStyle="1" w:styleId="qmH1Zchn">
    <w:name w:val="qmH1 Zchn"/>
    <w:basedOn w:val="Absatz-Standardschriftart"/>
    <w:link w:val="qmH1"/>
    <w:rsid w:val="00DC3339"/>
    <w:rPr>
      <w:rFonts w:asciiTheme="majorHAnsi" w:hAnsiTheme="majorHAnsi"/>
      <w:color w:val="2F5496" w:themeColor="accent1" w:themeShade="BF"/>
      <w:kern w:val="0"/>
      <w:sz w:val="32"/>
      <w:szCs w:val="24"/>
      <w14:ligatures w14:val="none"/>
    </w:rPr>
  </w:style>
  <w:style w:type="paragraph" w:customStyle="1" w:styleId="qmH3">
    <w:name w:val="qmH3"/>
    <w:basedOn w:val="qmStandard"/>
    <w:next w:val="qmStandard"/>
    <w:link w:val="qmH3Zchn"/>
    <w:qFormat/>
    <w:rsid w:val="00DC3339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Absatz-Standardschriftart"/>
    <w:link w:val="qmH2"/>
    <w:rsid w:val="00DC3339"/>
    <w:rPr>
      <w:rFonts w:asciiTheme="majorHAnsi" w:hAnsiTheme="majorHAnsi"/>
      <w:color w:val="2F5496" w:themeColor="accent1" w:themeShade="BF"/>
      <w:kern w:val="0"/>
      <w:sz w:val="26"/>
      <w:szCs w:val="24"/>
      <w14:ligatures w14:val="none"/>
    </w:rPr>
  </w:style>
  <w:style w:type="paragraph" w:customStyle="1" w:styleId="qmStandard">
    <w:name w:val="qmStandard"/>
    <w:link w:val="qmStandardZchn"/>
    <w:qFormat/>
    <w:rsid w:val="00DC333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qmH3Zchn">
    <w:name w:val="qmH3 Zchn"/>
    <w:basedOn w:val="Absatz-Standardschriftart"/>
    <w:link w:val="qmH3"/>
    <w:rsid w:val="00DC3339"/>
    <w:rPr>
      <w:rFonts w:asciiTheme="majorHAnsi" w:hAnsiTheme="majorHAnsi"/>
      <w:color w:val="2F5496" w:themeColor="accent1" w:themeShade="BF"/>
      <w:kern w:val="0"/>
      <w:sz w:val="24"/>
      <w:szCs w:val="24"/>
      <w14:ligatures w14:val="none"/>
    </w:rPr>
  </w:style>
  <w:style w:type="character" w:customStyle="1" w:styleId="qmStandardZchn">
    <w:name w:val="qmStandard Zchn"/>
    <w:basedOn w:val="Absatz-Standardschriftart"/>
    <w:link w:val="qmStandard"/>
    <w:rsid w:val="00DC3339"/>
    <w:rPr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DC333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0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1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13</cp:revision>
  <dcterms:created xsi:type="dcterms:W3CDTF">2024-03-05T08:07:00Z</dcterms:created>
  <dcterms:modified xsi:type="dcterms:W3CDTF">2024-09-17T12:55:00Z</dcterms:modified>
</cp:coreProperties>
</file>