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69E9D" w14:textId="10984E0D" w:rsidR="0016732A" w:rsidRPr="00A72203" w:rsidRDefault="00CF132F" w:rsidP="00DC33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F5496" w:themeColor="accent1" w:themeShade="BF"/>
          <w:kern w:val="0"/>
          <w:sz w:val="28"/>
          <w:szCs w:val="28"/>
        </w:rPr>
      </w:pPr>
      <w:r w:rsidRPr="00A72203">
        <w:rPr>
          <w:rFonts w:cstheme="minorHAnsi"/>
          <w:b/>
          <w:bCs/>
          <w:color w:val="2F5496" w:themeColor="accent1" w:themeShade="BF"/>
          <w:kern w:val="0"/>
          <w:sz w:val="28"/>
          <w:szCs w:val="28"/>
        </w:rPr>
        <w:t>Textlupentabelle</w:t>
      </w:r>
      <w:r w:rsidR="0016732A" w:rsidRPr="00A72203">
        <w:rPr>
          <w:rFonts w:cstheme="minorHAnsi"/>
          <w:b/>
          <w:bCs/>
          <w:color w:val="2F5496" w:themeColor="accent1" w:themeShade="BF"/>
          <w:kern w:val="0"/>
          <w:sz w:val="28"/>
          <w:szCs w:val="28"/>
        </w:rPr>
        <w:t xml:space="preserve"> für die Zusammenfassung</w:t>
      </w:r>
    </w:p>
    <w:p w14:paraId="3DF6F0F6" w14:textId="77777777" w:rsidR="00A72203" w:rsidRPr="0016732A" w:rsidRDefault="00A72203" w:rsidP="00DC33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F5496" w:themeColor="accent1" w:themeShade="BF"/>
          <w:kern w:val="0"/>
          <w:sz w:val="32"/>
          <w:szCs w:val="32"/>
        </w:rPr>
      </w:pPr>
    </w:p>
    <w:p w14:paraId="0FEC2E93" w14:textId="4B7CE535" w:rsidR="0016732A" w:rsidRPr="0016732A" w:rsidRDefault="0016732A" w:rsidP="0016732A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</w:pPr>
      <w:r w:rsidRPr="0016732A"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  <w:t>Arbeitet in Dreiergruppen. Beim Lesen eines Textes wird gleichzeitig in der Tabelle stichwortartig konstruktives Feedback vermerkt. Am Ende soll jede/jeder zwei fremde Texte</w:t>
      </w:r>
    </w:p>
    <w:p w14:paraId="7CF42B1F" w14:textId="2AD3CDD9" w:rsidR="0016732A" w:rsidRDefault="0016732A" w:rsidP="0016732A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</w:pPr>
      <w:r w:rsidRPr="0016732A"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  <w:t>gelesen und zwei Feedbacks zum eigenen Text erhalten haben.</w:t>
      </w:r>
    </w:p>
    <w:p w14:paraId="1A8CB582" w14:textId="77777777" w:rsidR="0016732A" w:rsidRPr="0016732A" w:rsidRDefault="0016732A" w:rsidP="0016732A">
      <w:pPr>
        <w:autoSpaceDE w:val="0"/>
        <w:autoSpaceDN w:val="0"/>
        <w:adjustRightInd w:val="0"/>
        <w:spacing w:after="0" w:line="240" w:lineRule="auto"/>
        <w:rPr>
          <w:rFonts w:cstheme="minorHAnsi"/>
          <w:color w:val="2F5496" w:themeColor="accent1" w:themeShade="BF"/>
          <w:kern w:val="0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6732A" w:rsidRPr="0016732A" w14:paraId="2C7C8818" w14:textId="77777777" w:rsidTr="0016732A">
        <w:tc>
          <w:tcPr>
            <w:tcW w:w="3020" w:type="dxa"/>
          </w:tcPr>
          <w:p w14:paraId="508039F2" w14:textId="6559F0D9" w:rsidR="0016732A" w:rsidRPr="002C1140" w:rsidRDefault="002C1140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</w:pPr>
            <w:r w:rsidRPr="002C1140"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  <w:t>Zusammenfassung</w:t>
            </w:r>
          </w:p>
        </w:tc>
        <w:tc>
          <w:tcPr>
            <w:tcW w:w="3021" w:type="dxa"/>
          </w:tcPr>
          <w:p w14:paraId="5EAA78E8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</w:pPr>
            <w:r w:rsidRPr="0016732A"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  <w:t>Feedbackrunde 1</w:t>
            </w:r>
          </w:p>
          <w:p w14:paraId="623BCA0F" w14:textId="7072DBD2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</w:pPr>
            <w:r w:rsidRPr="0016732A"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  <w:t>Name:</w:t>
            </w:r>
          </w:p>
        </w:tc>
        <w:tc>
          <w:tcPr>
            <w:tcW w:w="3021" w:type="dxa"/>
          </w:tcPr>
          <w:p w14:paraId="4D85CCAE" w14:textId="3E869AA3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</w:pPr>
            <w:r w:rsidRPr="0016732A"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  <w:t>Feedbackrunde 2</w:t>
            </w:r>
          </w:p>
          <w:p w14:paraId="2AC396CA" w14:textId="210A1710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</w:pPr>
            <w:r w:rsidRPr="0016732A"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  <w:t>Name:</w:t>
            </w:r>
          </w:p>
        </w:tc>
      </w:tr>
      <w:tr w:rsidR="0016732A" w:rsidRPr="0016732A" w14:paraId="63C55B2D" w14:textId="77777777" w:rsidTr="0016732A">
        <w:tc>
          <w:tcPr>
            <w:tcW w:w="3020" w:type="dxa"/>
          </w:tcPr>
          <w:p w14:paraId="407DC9D9" w14:textId="5D4AE4E0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16732A">
              <w:rPr>
                <w:rFonts w:cstheme="minorHAnsi"/>
                <w:b/>
                <w:bCs/>
                <w:kern w:val="0"/>
                <w:sz w:val="24"/>
                <w:szCs w:val="24"/>
              </w:rPr>
              <w:t>Überschrift:</w:t>
            </w:r>
            <w:r w:rsidRPr="0016732A">
              <w:rPr>
                <w:rFonts w:cstheme="minorHAnsi"/>
                <w:kern w:val="0"/>
                <w:sz w:val="24"/>
                <w:szCs w:val="24"/>
              </w:rPr>
              <w:t xml:space="preserve">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Die Zusammenfassung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hat eine passende Überschrift.</w:t>
            </w:r>
          </w:p>
        </w:tc>
        <w:tc>
          <w:tcPr>
            <w:tcW w:w="3021" w:type="dxa"/>
          </w:tcPr>
          <w:p w14:paraId="34B56E76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F5B7C89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16732A" w14:paraId="468D9A49" w14:textId="77777777" w:rsidTr="0016732A">
        <w:tc>
          <w:tcPr>
            <w:tcW w:w="3020" w:type="dxa"/>
          </w:tcPr>
          <w:p w14:paraId="2547AB29" w14:textId="04D833F3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16732A">
              <w:rPr>
                <w:rFonts w:cstheme="minorHAnsi"/>
                <w:b/>
                <w:bCs/>
                <w:kern w:val="0"/>
                <w:sz w:val="24"/>
                <w:szCs w:val="24"/>
              </w:rPr>
              <w:t>Einleitung I</w:t>
            </w:r>
            <w:r w:rsidRPr="0016732A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Es werden alle Basisinformationen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genannt.</w:t>
            </w:r>
          </w:p>
        </w:tc>
        <w:tc>
          <w:tcPr>
            <w:tcW w:w="3021" w:type="dxa"/>
          </w:tcPr>
          <w:p w14:paraId="497E0741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2E92DC5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16732A" w14:paraId="16187DB4" w14:textId="77777777" w:rsidTr="0016732A">
        <w:tc>
          <w:tcPr>
            <w:tcW w:w="3020" w:type="dxa"/>
          </w:tcPr>
          <w:p w14:paraId="4164B372" w14:textId="3DDEDFB5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16732A">
              <w:rPr>
                <w:rFonts w:cstheme="minorHAnsi"/>
                <w:b/>
                <w:bCs/>
                <w:kern w:val="0"/>
                <w:sz w:val="24"/>
                <w:szCs w:val="24"/>
              </w:rPr>
              <w:t>Einleitung II</w:t>
            </w:r>
            <w:r w:rsidRPr="0016732A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Die Einleitung ist in der richtigen Zeitform verfasst worden.</w:t>
            </w:r>
          </w:p>
        </w:tc>
        <w:tc>
          <w:tcPr>
            <w:tcW w:w="3021" w:type="dxa"/>
          </w:tcPr>
          <w:p w14:paraId="4F44ED7C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2579C6B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16732A" w14:paraId="6CED1285" w14:textId="77777777" w:rsidTr="0016732A">
        <w:tc>
          <w:tcPr>
            <w:tcW w:w="3020" w:type="dxa"/>
          </w:tcPr>
          <w:p w14:paraId="449B2B25" w14:textId="6072B7F8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16732A">
              <w:rPr>
                <w:rFonts w:cstheme="minorHAnsi"/>
                <w:b/>
                <w:bCs/>
                <w:kern w:val="0"/>
                <w:sz w:val="24"/>
                <w:szCs w:val="24"/>
              </w:rPr>
              <w:t>Hauptteil I</w:t>
            </w:r>
            <w:r w:rsidRPr="0016732A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Alle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Arbeitsauftrage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werden erfüllt.</w:t>
            </w:r>
          </w:p>
        </w:tc>
        <w:tc>
          <w:tcPr>
            <w:tcW w:w="3021" w:type="dxa"/>
          </w:tcPr>
          <w:p w14:paraId="0FD31298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F7D1721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16732A" w14:paraId="0712BAAC" w14:textId="77777777" w:rsidTr="0016732A">
        <w:tc>
          <w:tcPr>
            <w:tcW w:w="3020" w:type="dxa"/>
          </w:tcPr>
          <w:p w14:paraId="5DEC67BC" w14:textId="4B621AFD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16732A">
              <w:rPr>
                <w:rFonts w:cstheme="minorHAnsi"/>
                <w:b/>
                <w:bCs/>
                <w:kern w:val="0"/>
                <w:sz w:val="24"/>
                <w:szCs w:val="24"/>
              </w:rPr>
              <w:t>Hauptteil II</w:t>
            </w:r>
            <w:r w:rsidRPr="0016732A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Alle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Informationen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stammen aus der Textbeilage und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werden richtig wiedergegeben.</w:t>
            </w:r>
          </w:p>
        </w:tc>
        <w:tc>
          <w:tcPr>
            <w:tcW w:w="3021" w:type="dxa"/>
          </w:tcPr>
          <w:p w14:paraId="51547508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01A96AA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16732A" w14:paraId="64676C90" w14:textId="77777777" w:rsidTr="0016732A">
        <w:tc>
          <w:tcPr>
            <w:tcW w:w="3020" w:type="dxa"/>
          </w:tcPr>
          <w:p w14:paraId="749013D3" w14:textId="067792F0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16732A">
              <w:rPr>
                <w:rFonts w:cstheme="minorHAnsi"/>
                <w:b/>
                <w:bCs/>
                <w:kern w:val="0"/>
                <w:sz w:val="24"/>
                <w:szCs w:val="24"/>
              </w:rPr>
              <w:t>Sprache I</w:t>
            </w:r>
            <w:r w:rsidRPr="0016732A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Der Text ist durchgehend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sachlich formuliert.</w:t>
            </w:r>
          </w:p>
        </w:tc>
        <w:tc>
          <w:tcPr>
            <w:tcW w:w="3021" w:type="dxa"/>
          </w:tcPr>
          <w:p w14:paraId="56558075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92DFD9E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16732A" w14:paraId="7B959257" w14:textId="77777777" w:rsidTr="0016732A">
        <w:tc>
          <w:tcPr>
            <w:tcW w:w="3020" w:type="dxa"/>
          </w:tcPr>
          <w:p w14:paraId="42832AEF" w14:textId="396D2416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16732A">
              <w:rPr>
                <w:rFonts w:cstheme="minorHAnsi"/>
                <w:b/>
                <w:bCs/>
                <w:kern w:val="0"/>
                <w:sz w:val="24"/>
                <w:szCs w:val="24"/>
              </w:rPr>
              <w:t>Sprache II</w:t>
            </w:r>
            <w:r w:rsidRPr="0016732A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Es werden ausschließlich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eigenständig Formulierungen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verwendet.</w:t>
            </w:r>
          </w:p>
        </w:tc>
        <w:tc>
          <w:tcPr>
            <w:tcW w:w="3021" w:type="dxa"/>
          </w:tcPr>
          <w:p w14:paraId="3D12FA60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C1C0FC4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16732A" w14:paraId="2C3441AB" w14:textId="77777777" w:rsidTr="0016732A">
        <w:tc>
          <w:tcPr>
            <w:tcW w:w="3020" w:type="dxa"/>
          </w:tcPr>
          <w:p w14:paraId="59640B01" w14:textId="6142DBF9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16732A">
              <w:rPr>
                <w:rFonts w:cstheme="minorHAnsi"/>
                <w:b/>
                <w:bCs/>
                <w:kern w:val="0"/>
                <w:sz w:val="24"/>
                <w:szCs w:val="24"/>
              </w:rPr>
              <w:t>Sprache III</w:t>
            </w:r>
            <w:r w:rsidRPr="0016732A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Es werden indirekte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Reden und der Konjunktiv verwendet.</w:t>
            </w:r>
          </w:p>
        </w:tc>
        <w:tc>
          <w:tcPr>
            <w:tcW w:w="3021" w:type="dxa"/>
          </w:tcPr>
          <w:p w14:paraId="6E06FA7B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CC427B6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16732A" w14:paraId="2D09C8CE" w14:textId="77777777" w:rsidTr="0016732A">
        <w:tc>
          <w:tcPr>
            <w:tcW w:w="3020" w:type="dxa"/>
          </w:tcPr>
          <w:p w14:paraId="456B8429" w14:textId="469768D9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16732A">
              <w:rPr>
                <w:rFonts w:cstheme="minorHAnsi"/>
                <w:b/>
                <w:bCs/>
                <w:kern w:val="0"/>
                <w:sz w:val="24"/>
                <w:szCs w:val="24"/>
              </w:rPr>
              <w:t>Sprache IV</w:t>
            </w:r>
            <w:r w:rsidRPr="0016732A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 xml:space="preserve">Der Text ist </w:t>
            </w:r>
            <w:proofErr w:type="spellStart"/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gro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>ß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teils</w:t>
            </w:r>
            <w:proofErr w:type="spellEnd"/>
            <w:r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im Pr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>ä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sens verfasst – bzw. im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proofErr w:type="spellStart"/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Tempussystem</w:t>
            </w:r>
            <w:proofErr w:type="spellEnd"/>
          </w:p>
          <w:p w14:paraId="6EBD2553" w14:textId="06354405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des Pr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>ä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sens.</w:t>
            </w:r>
          </w:p>
        </w:tc>
        <w:tc>
          <w:tcPr>
            <w:tcW w:w="3021" w:type="dxa"/>
          </w:tcPr>
          <w:p w14:paraId="694DC2C8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7366691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16732A" w14:paraId="1BBB1D98" w14:textId="77777777" w:rsidTr="0016732A">
        <w:tc>
          <w:tcPr>
            <w:tcW w:w="3020" w:type="dxa"/>
          </w:tcPr>
          <w:p w14:paraId="7322FE04" w14:textId="754DA726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16732A">
              <w:rPr>
                <w:rFonts w:cstheme="minorHAnsi"/>
                <w:b/>
                <w:bCs/>
                <w:kern w:val="0"/>
                <w:sz w:val="24"/>
                <w:szCs w:val="24"/>
              </w:rPr>
              <w:t>Struktur I</w:t>
            </w:r>
            <w:r w:rsidRPr="0016732A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Der Text ist in sinnvolle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Abs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>ä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tze gegliedert.</w:t>
            </w:r>
          </w:p>
        </w:tc>
        <w:tc>
          <w:tcPr>
            <w:tcW w:w="3021" w:type="dxa"/>
          </w:tcPr>
          <w:p w14:paraId="2077E68D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2D475E2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16732A" w14:paraId="2AD06D36" w14:textId="77777777" w:rsidTr="0016732A">
        <w:tc>
          <w:tcPr>
            <w:tcW w:w="3020" w:type="dxa"/>
          </w:tcPr>
          <w:p w14:paraId="6303FFDE" w14:textId="0D9BFCCB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  <w:r w:rsidRPr="0016732A">
              <w:rPr>
                <w:rFonts w:cstheme="minorHAnsi"/>
                <w:b/>
                <w:bCs/>
                <w:kern w:val="0"/>
                <w:sz w:val="24"/>
                <w:szCs w:val="24"/>
              </w:rPr>
              <w:t>Struktur II</w:t>
            </w:r>
            <w:r w:rsidRPr="0016732A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Die vorgegebene Wortanzahl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wird</w:t>
            </w:r>
            <w:r>
              <w:rPr>
                <w:rFonts w:eastAsia="PoloBasisTB-Leicht" w:cstheme="minorHAnsi"/>
                <w:kern w:val="0"/>
                <w:sz w:val="24"/>
                <w:szCs w:val="24"/>
              </w:rPr>
              <w:t xml:space="preserve"> </w:t>
            </w:r>
            <w:r w:rsidRPr="0016732A">
              <w:rPr>
                <w:rFonts w:eastAsia="PoloBasisTB-Leicht" w:cstheme="minorHAnsi"/>
                <w:kern w:val="0"/>
                <w:sz w:val="24"/>
                <w:szCs w:val="24"/>
              </w:rPr>
              <w:t>eingehalten.</w:t>
            </w:r>
          </w:p>
        </w:tc>
        <w:tc>
          <w:tcPr>
            <w:tcW w:w="3021" w:type="dxa"/>
          </w:tcPr>
          <w:p w14:paraId="2B7BC995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6F11C1D" w14:textId="77777777" w:rsidR="0016732A" w:rsidRPr="0016732A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</w:tbl>
    <w:p w14:paraId="0D9DF7A3" w14:textId="77777777" w:rsidR="00B143EF" w:rsidRPr="0016732A" w:rsidRDefault="00B143EF" w:rsidP="0016732A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</w:p>
    <w:sectPr w:rsidR="00B143EF" w:rsidRPr="0016732A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8B6AD" w14:textId="77777777" w:rsidR="00DC3339" w:rsidRDefault="00DC3339" w:rsidP="00DC3339">
      <w:pPr>
        <w:spacing w:after="0" w:line="240" w:lineRule="auto"/>
      </w:pPr>
      <w:r>
        <w:separator/>
      </w:r>
    </w:p>
  </w:endnote>
  <w:endnote w:type="continuationSeparator" w:id="0">
    <w:p w14:paraId="3A900B3C" w14:textId="77777777" w:rsidR="00DC3339" w:rsidRDefault="00DC3339" w:rsidP="00DC3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loBasisTB-Leicht">
    <w:altName w:val="Yu Gothic"/>
    <w:panose1 w:val="02000603020000020004"/>
    <w:charset w:val="80"/>
    <w:family w:val="swiss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5881303"/>
      <w:docPartObj>
        <w:docPartGallery w:val="Page Numbers (Bottom of Page)"/>
        <w:docPartUnique/>
      </w:docPartObj>
    </w:sdtPr>
    <w:sdtEndPr/>
    <w:sdtContent>
      <w:bookmarkStart w:id="0" w:name="_Hlk160803424" w:displacedByCustomXml="prev"/>
      <w:bookmarkStart w:id="1" w:name="_Hlk160803423" w:displacedByCustomXml="prev"/>
      <w:bookmarkStart w:id="2" w:name="_Hlk160803394" w:displacedByCustomXml="prev"/>
      <w:bookmarkStart w:id="3" w:name="_Hlk160803393" w:displacedByCustomXml="prev"/>
      <w:bookmarkStart w:id="4" w:name="_Hlk160803374" w:displacedByCustomXml="prev"/>
      <w:bookmarkStart w:id="5" w:name="_Hlk160803373" w:displacedByCustomXml="prev"/>
      <w:p w14:paraId="03EDE3A5" w14:textId="77777777" w:rsidR="00C25805" w:rsidRPr="00640E0D" w:rsidRDefault="00C25805" w:rsidP="00C25805">
        <w:pPr>
          <w:pStyle w:val="Fuzeile"/>
        </w:pPr>
        <w:r>
          <w:rPr>
            <w:rFonts w:ascii="Tahoma" w:hAnsi="Tahoma" w:cs="Tahoma"/>
            <w:noProof/>
            <w:sz w:val="20"/>
            <w:szCs w:val="20"/>
            <w:lang w:eastAsia="de-DE"/>
          </w:rPr>
          <w:drawing>
            <wp:anchor distT="0" distB="0" distL="114300" distR="114300" simplePos="0" relativeHeight="251659264" behindDoc="0" locked="0" layoutInCell="1" allowOverlap="1" wp14:anchorId="16AC8C4A" wp14:editId="748EC108">
              <wp:simplePos x="0" y="0"/>
              <wp:positionH relativeFrom="column">
                <wp:posOffset>-252095</wp:posOffset>
              </wp:positionH>
              <wp:positionV relativeFrom="paragraph">
                <wp:posOffset>30480</wp:posOffset>
              </wp:positionV>
              <wp:extent cx="742950" cy="787400"/>
              <wp:effectExtent l="0" t="0" r="0" b="0"/>
              <wp:wrapSquare wrapText="bothSides"/>
              <wp:docPr id="2" name="Grafik 2" descr="Ein Bild, das Text, Schrift, weiß, Symbol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 descr="Ein Bild, das Text, Schrift, weiß, Symbol enthält.&#10;&#10;Automatisch generierte Beschreibung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3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saturation sat="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42950" cy="78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t xml:space="preserve">© </w:t>
        </w:r>
        <w:proofErr w:type="gramStart"/>
        <w:r>
          <w:t>Österreichischer</w:t>
        </w:r>
        <w:proofErr w:type="gramEnd"/>
        <w:r>
    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    </w:r>
        <w:bookmarkEnd w:id="5"/>
        <w:bookmarkEnd w:id="4"/>
        <w:bookmarkEnd w:id="3"/>
        <w:bookmarkEnd w:id="2"/>
        <w:bookmarkEnd w:id="1"/>
        <w:bookmarkEnd w:id="0"/>
      </w:p>
      <w:p w14:paraId="406DEEB9" w14:textId="5842D32F" w:rsidR="00DC3339" w:rsidRDefault="00DC3339">
        <w:pPr>
          <w:pStyle w:val="Fuzeile"/>
          <w:jc w:val="center"/>
        </w:pPr>
        <w:r w:rsidRPr="00DC3339">
          <w:rPr>
            <w:sz w:val="20"/>
            <w:szCs w:val="20"/>
          </w:rPr>
          <w:fldChar w:fldCharType="begin"/>
        </w:r>
        <w:r w:rsidRPr="00DC3339">
          <w:rPr>
            <w:sz w:val="20"/>
            <w:szCs w:val="20"/>
          </w:rPr>
          <w:instrText>PAGE   \* MERGEFORMAT</w:instrText>
        </w:r>
        <w:r w:rsidRPr="00DC3339">
          <w:rPr>
            <w:sz w:val="20"/>
            <w:szCs w:val="20"/>
          </w:rPr>
          <w:fldChar w:fldCharType="separate"/>
        </w:r>
        <w:r w:rsidRPr="00DC3339">
          <w:rPr>
            <w:sz w:val="20"/>
            <w:szCs w:val="20"/>
          </w:rPr>
          <w:t>2</w:t>
        </w:r>
        <w:r w:rsidRPr="00DC3339">
          <w:rPr>
            <w:sz w:val="20"/>
            <w:szCs w:val="20"/>
          </w:rPr>
          <w:fldChar w:fldCharType="end"/>
        </w:r>
      </w:p>
    </w:sdtContent>
  </w:sdt>
  <w:p w14:paraId="62CDA4AA" w14:textId="77777777" w:rsidR="00DC3339" w:rsidRDefault="00DC33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785AD" w14:textId="77777777" w:rsidR="00DC3339" w:rsidRDefault="00DC3339" w:rsidP="00DC3339">
      <w:pPr>
        <w:spacing w:after="0" w:line="240" w:lineRule="auto"/>
      </w:pPr>
      <w:r>
        <w:separator/>
      </w:r>
    </w:p>
  </w:footnote>
  <w:footnote w:type="continuationSeparator" w:id="0">
    <w:p w14:paraId="1579AC7F" w14:textId="77777777" w:rsidR="00DC3339" w:rsidRDefault="00DC3339" w:rsidP="00DC3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D762A" w14:textId="52936B80" w:rsidR="00DC3339" w:rsidRPr="00A72203" w:rsidRDefault="00DC3339">
    <w:pPr>
      <w:pStyle w:val="Kopfzeile"/>
      <w:rPr>
        <w:b/>
        <w:bCs/>
        <w:color w:val="4472C4" w:themeColor="accent1"/>
      </w:rPr>
    </w:pPr>
    <w:r w:rsidRPr="00A72203">
      <w:rPr>
        <w:b/>
        <w:bCs/>
        <w:color w:val="4472C4" w:themeColor="accent1"/>
      </w:rPr>
      <w:t>viel | seitig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B6C04"/>
    <w:multiLevelType w:val="hybridMultilevel"/>
    <w:tmpl w:val="4ED4A2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E6FB5"/>
    <w:multiLevelType w:val="hybridMultilevel"/>
    <w:tmpl w:val="7D48B0F0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AED4BB8"/>
    <w:multiLevelType w:val="hybridMultilevel"/>
    <w:tmpl w:val="40E2AD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75ED7"/>
    <w:multiLevelType w:val="hybridMultilevel"/>
    <w:tmpl w:val="420A0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B5172"/>
    <w:multiLevelType w:val="hybridMultilevel"/>
    <w:tmpl w:val="A25402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307753">
    <w:abstractNumId w:val="4"/>
  </w:num>
  <w:num w:numId="2" w16cid:durableId="362679767">
    <w:abstractNumId w:val="1"/>
  </w:num>
  <w:num w:numId="3" w16cid:durableId="1026491156">
    <w:abstractNumId w:val="2"/>
  </w:num>
  <w:num w:numId="4" w16cid:durableId="340670060">
    <w:abstractNumId w:val="0"/>
  </w:num>
  <w:num w:numId="5" w16cid:durableId="1072873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39"/>
    <w:rsid w:val="0016732A"/>
    <w:rsid w:val="002C1140"/>
    <w:rsid w:val="00904FA5"/>
    <w:rsid w:val="00A72203"/>
    <w:rsid w:val="00B143EF"/>
    <w:rsid w:val="00C25805"/>
    <w:rsid w:val="00CF132F"/>
    <w:rsid w:val="00D97567"/>
    <w:rsid w:val="00DC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CCA253"/>
  <w15:chartTrackingRefBased/>
  <w15:docId w15:val="{E6DDC999-A1DF-4080-A30A-C850F093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C3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3339"/>
  </w:style>
  <w:style w:type="paragraph" w:styleId="Fuzeile">
    <w:name w:val="footer"/>
    <w:basedOn w:val="Standard"/>
    <w:link w:val="FuzeileZchn"/>
    <w:uiPriority w:val="99"/>
    <w:unhideWhenUsed/>
    <w:rsid w:val="00DC3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3339"/>
  </w:style>
  <w:style w:type="paragraph" w:customStyle="1" w:styleId="qmH1">
    <w:name w:val="qmH1"/>
    <w:basedOn w:val="qmStandard"/>
    <w:next w:val="qmStandard"/>
    <w:link w:val="qmH1Zchn"/>
    <w:qFormat/>
    <w:rsid w:val="00DC3339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DC3339"/>
    <w:rPr>
      <w:rFonts w:asciiTheme="majorHAnsi" w:hAnsiTheme="majorHAnsi"/>
      <w:color w:val="2F5496" w:themeColor="accent1" w:themeShade="BF"/>
      <w:sz w:val="26"/>
    </w:rPr>
  </w:style>
  <w:style w:type="character" w:customStyle="1" w:styleId="qmH1Zchn">
    <w:name w:val="qmH1 Zchn"/>
    <w:basedOn w:val="Absatz-Standardschriftart"/>
    <w:link w:val="qmH1"/>
    <w:rsid w:val="00DC3339"/>
    <w:rPr>
      <w:rFonts w:asciiTheme="majorHAnsi" w:hAnsiTheme="majorHAnsi"/>
      <w:color w:val="2F5496" w:themeColor="accent1" w:themeShade="BF"/>
      <w:kern w:val="0"/>
      <w:sz w:val="32"/>
      <w:szCs w:val="24"/>
      <w14:ligatures w14:val="none"/>
    </w:rPr>
  </w:style>
  <w:style w:type="paragraph" w:customStyle="1" w:styleId="qmH3">
    <w:name w:val="qmH3"/>
    <w:basedOn w:val="qmStandard"/>
    <w:next w:val="qmStandard"/>
    <w:link w:val="qmH3Zchn"/>
    <w:qFormat/>
    <w:rsid w:val="00DC3339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Absatz-Standardschriftart"/>
    <w:link w:val="qmH2"/>
    <w:rsid w:val="00DC3339"/>
    <w:rPr>
      <w:rFonts w:asciiTheme="majorHAnsi" w:hAnsiTheme="majorHAnsi"/>
      <w:color w:val="2F5496" w:themeColor="accent1" w:themeShade="BF"/>
      <w:kern w:val="0"/>
      <w:sz w:val="26"/>
      <w:szCs w:val="24"/>
      <w14:ligatures w14:val="none"/>
    </w:rPr>
  </w:style>
  <w:style w:type="paragraph" w:customStyle="1" w:styleId="qmStandard">
    <w:name w:val="qmStandard"/>
    <w:link w:val="qmStandardZchn"/>
    <w:qFormat/>
    <w:rsid w:val="00DC3339"/>
    <w:pPr>
      <w:spacing w:after="0" w:line="240" w:lineRule="auto"/>
    </w:pPr>
    <w:rPr>
      <w:kern w:val="0"/>
      <w:sz w:val="24"/>
      <w:szCs w:val="24"/>
      <w14:ligatures w14:val="none"/>
    </w:rPr>
  </w:style>
  <w:style w:type="character" w:customStyle="1" w:styleId="qmH3Zchn">
    <w:name w:val="qmH3 Zchn"/>
    <w:basedOn w:val="Absatz-Standardschriftart"/>
    <w:link w:val="qmH3"/>
    <w:rsid w:val="00DC3339"/>
    <w:rPr>
      <w:rFonts w:asciiTheme="majorHAnsi" w:hAnsiTheme="majorHAnsi"/>
      <w:color w:val="2F5496" w:themeColor="accent1" w:themeShade="BF"/>
      <w:kern w:val="0"/>
      <w:sz w:val="24"/>
      <w:szCs w:val="24"/>
      <w14:ligatures w14:val="none"/>
    </w:rPr>
  </w:style>
  <w:style w:type="character" w:customStyle="1" w:styleId="qmStandardZchn">
    <w:name w:val="qmStandard Zchn"/>
    <w:basedOn w:val="Absatz-Standardschriftart"/>
    <w:link w:val="qmStandard"/>
    <w:rsid w:val="00DC3339"/>
    <w:rPr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DC3339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904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167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6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971</Characters>
  <Application>Microsoft Office Word</Application>
  <DocSecurity>0</DocSecurity>
  <Lines>8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Unfried</dc:creator>
  <cp:keywords/>
  <dc:description/>
  <cp:lastModifiedBy>Daniela Unfried</cp:lastModifiedBy>
  <cp:revision>8</cp:revision>
  <dcterms:created xsi:type="dcterms:W3CDTF">2024-03-05T08:07:00Z</dcterms:created>
  <dcterms:modified xsi:type="dcterms:W3CDTF">2024-09-17T12:56:00Z</dcterms:modified>
</cp:coreProperties>
</file>