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457A2977" w:rsidR="00A4174C" w:rsidRPr="00A30464" w:rsidRDefault="00476580">
      <w:pPr>
        <w:pStyle w:val="berschrift1"/>
      </w:pPr>
      <w:r>
        <w:t>Basis Aufgaben</w:t>
      </w:r>
      <w:r w:rsidR="0085304D" w:rsidRPr="00A30464">
        <w:t xml:space="preserve"> zu </w:t>
      </w:r>
      <w:r w:rsidR="00793640">
        <w:t>Länge des Kreisbogens</w:t>
      </w:r>
      <w:r>
        <w:t>, S. 166</w:t>
      </w:r>
    </w:p>
    <w:p w14:paraId="7C1A948C" w14:textId="77777777" w:rsidR="00642E74" w:rsidRPr="00642E74" w:rsidRDefault="00642E74" w:rsidP="00A30464"/>
    <w:p w14:paraId="41F4B95A" w14:textId="4950B9B5" w:rsidR="00704923" w:rsidRDefault="00704923" w:rsidP="006D0685">
      <w:pPr>
        <w:pStyle w:val="Listenabsatz"/>
        <w:numPr>
          <w:ilvl w:val="0"/>
          <w:numId w:val="2"/>
        </w:numPr>
      </w:pPr>
      <w:r>
        <w:t xml:space="preserve">Ordne den Kreisteilen (mit Radius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>)</w:t>
      </w:r>
      <w:r>
        <w:t xml:space="preserve"> die Länge ihres Kreisbogens zu.</w:t>
      </w:r>
      <w:r w:rsidR="00051F56">
        <w:br/>
      </w:r>
    </w:p>
    <w:tbl>
      <w:tblPr>
        <w:tblStyle w:val="Tabellenraster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343"/>
        <w:gridCol w:w="2016"/>
        <w:gridCol w:w="667"/>
        <w:gridCol w:w="2016"/>
        <w:gridCol w:w="344"/>
        <w:gridCol w:w="2016"/>
      </w:tblGrid>
      <w:tr w:rsidR="00476580" w14:paraId="25D5A343" w14:textId="2A2A85F9" w:rsidTr="00476580">
        <w:trPr>
          <w:trHeight w:val="460"/>
        </w:trPr>
        <w:tc>
          <w:tcPr>
            <w:tcW w:w="343" w:type="dxa"/>
          </w:tcPr>
          <w:p w14:paraId="5AC35312" w14:textId="77777777" w:rsidR="00476580" w:rsidRPr="00476580" w:rsidRDefault="00476580" w:rsidP="00704923">
            <w:pPr>
              <w:pStyle w:val="Listenabsatz"/>
              <w:ind w:left="0"/>
              <w:rPr>
                <w:b/>
                <w:bCs/>
              </w:rPr>
            </w:pPr>
            <w:r w:rsidRPr="00476580">
              <w:rPr>
                <w:b/>
                <w:bCs/>
              </w:rPr>
              <w:t>1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14:paraId="1256C524" w14:textId="77777777" w:rsidR="00476580" w:rsidRDefault="00476580" w:rsidP="00704923">
            <w:pPr>
              <w:pStyle w:val="Listenabsatz"/>
              <w:ind w:left="0"/>
            </w:pPr>
            <w:r>
              <w:t>Vollkreis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3B15B011" w14:textId="77777777" w:rsidR="00476580" w:rsidRDefault="00476580" w:rsidP="00704923"/>
        </w:tc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2771A" w14:textId="566D52FE" w:rsidR="00476580" w:rsidRDefault="00476580" w:rsidP="00704923"/>
        </w:tc>
        <w:tc>
          <w:tcPr>
            <w:tcW w:w="344" w:type="dxa"/>
            <w:tcBorders>
              <w:left w:val="single" w:sz="4" w:space="0" w:color="auto"/>
            </w:tcBorders>
            <w:vAlign w:val="center"/>
          </w:tcPr>
          <w:p w14:paraId="2FA6BF34" w14:textId="2DB2B13A" w:rsidR="00476580" w:rsidRPr="00476580" w:rsidRDefault="00476580" w:rsidP="00476580">
            <w:pPr>
              <w:jc w:val="center"/>
              <w:rPr>
                <w:b/>
                <w:bCs/>
              </w:rPr>
            </w:pPr>
            <w:r w:rsidRPr="00476580">
              <w:rPr>
                <w:b/>
                <w:bCs/>
              </w:rPr>
              <w:t>A</w:t>
            </w:r>
          </w:p>
        </w:tc>
        <w:tc>
          <w:tcPr>
            <w:tcW w:w="2016" w:type="dxa"/>
            <w:vAlign w:val="center"/>
          </w:tcPr>
          <w:p w14:paraId="287FEB86" w14:textId="57191EC1" w:rsidR="00476580" w:rsidRDefault="00476580" w:rsidP="0047658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</w:tr>
      <w:tr w:rsidR="00476580" w14:paraId="52D02A57" w14:textId="48A76F15" w:rsidTr="00476580">
        <w:trPr>
          <w:trHeight w:val="460"/>
        </w:trPr>
        <w:tc>
          <w:tcPr>
            <w:tcW w:w="343" w:type="dxa"/>
          </w:tcPr>
          <w:p w14:paraId="0FE50920" w14:textId="77777777" w:rsidR="00476580" w:rsidRPr="00476580" w:rsidRDefault="00476580" w:rsidP="00704923">
            <w:pPr>
              <w:pStyle w:val="Listenabsatz"/>
              <w:ind w:left="0"/>
              <w:rPr>
                <w:b/>
                <w:bCs/>
              </w:rPr>
            </w:pPr>
            <w:r w:rsidRPr="00476580">
              <w:rPr>
                <w:b/>
                <w:bCs/>
              </w:rPr>
              <w:t>2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14:paraId="609BC48C" w14:textId="77777777" w:rsidR="00476580" w:rsidRDefault="00476580" w:rsidP="00704923">
            <w:pPr>
              <w:pStyle w:val="Listenabsatz"/>
              <w:ind w:left="0"/>
            </w:pPr>
            <w:r>
              <w:t>Viertelkreis</w:t>
            </w:r>
          </w:p>
        </w:tc>
        <w:tc>
          <w:tcPr>
            <w:tcW w:w="667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6FA10A8C" w14:textId="77777777" w:rsidR="00476580" w:rsidRDefault="00476580" w:rsidP="00704923"/>
        </w:tc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D47AD" w14:textId="4A105531" w:rsidR="00476580" w:rsidRDefault="00476580" w:rsidP="00704923"/>
        </w:tc>
        <w:tc>
          <w:tcPr>
            <w:tcW w:w="344" w:type="dxa"/>
            <w:tcBorders>
              <w:left w:val="single" w:sz="4" w:space="0" w:color="auto"/>
            </w:tcBorders>
            <w:vAlign w:val="center"/>
          </w:tcPr>
          <w:p w14:paraId="05E9F9E3" w14:textId="3B45BFC8" w:rsidR="00476580" w:rsidRPr="00476580" w:rsidRDefault="00476580" w:rsidP="00476580">
            <w:pPr>
              <w:jc w:val="center"/>
              <w:rPr>
                <w:b/>
                <w:bCs/>
              </w:rPr>
            </w:pPr>
            <w:r w:rsidRPr="00476580">
              <w:rPr>
                <w:b/>
                <w:bCs/>
              </w:rPr>
              <w:t>B</w:t>
            </w:r>
          </w:p>
        </w:tc>
        <w:tc>
          <w:tcPr>
            <w:tcW w:w="2016" w:type="dxa"/>
            <w:vAlign w:val="center"/>
          </w:tcPr>
          <w:p w14:paraId="4793A9E3" w14:textId="09D0CE31" w:rsidR="00476580" w:rsidRDefault="00476580" w:rsidP="0047658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476580" w14:paraId="536AEA23" w14:textId="0339C589" w:rsidTr="00476580">
        <w:trPr>
          <w:trHeight w:val="460"/>
        </w:trPr>
        <w:tc>
          <w:tcPr>
            <w:tcW w:w="343" w:type="dxa"/>
          </w:tcPr>
          <w:p w14:paraId="16F532A2" w14:textId="77777777" w:rsidR="00476580" w:rsidRPr="00476580" w:rsidRDefault="00476580" w:rsidP="00704923">
            <w:pPr>
              <w:pStyle w:val="Listenabsatz"/>
              <w:ind w:left="0"/>
              <w:rPr>
                <w:b/>
                <w:bCs/>
              </w:rPr>
            </w:pPr>
            <w:r w:rsidRPr="00476580"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right w:val="single" w:sz="4" w:space="0" w:color="auto"/>
            </w:tcBorders>
          </w:tcPr>
          <w:p w14:paraId="57A44153" w14:textId="77777777" w:rsidR="00476580" w:rsidRDefault="00476580" w:rsidP="00704923">
            <w:pPr>
              <w:pStyle w:val="Listenabsatz"/>
              <w:ind w:left="0"/>
            </w:pPr>
            <w:r>
              <w:t>Achtelkreis</w:t>
            </w:r>
          </w:p>
        </w:tc>
        <w:tc>
          <w:tcPr>
            <w:tcW w:w="6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CB69798" w14:textId="77777777" w:rsidR="00476580" w:rsidRDefault="00476580" w:rsidP="00704923"/>
        </w:tc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BCB92" w14:textId="101E7D38" w:rsidR="00476580" w:rsidRDefault="00476580" w:rsidP="00704923"/>
        </w:tc>
        <w:tc>
          <w:tcPr>
            <w:tcW w:w="344" w:type="dxa"/>
            <w:tcBorders>
              <w:left w:val="single" w:sz="4" w:space="0" w:color="auto"/>
            </w:tcBorders>
            <w:vAlign w:val="center"/>
          </w:tcPr>
          <w:p w14:paraId="14BA15C2" w14:textId="7DDB40F5" w:rsidR="00476580" w:rsidRPr="00476580" w:rsidRDefault="00476580" w:rsidP="00476580">
            <w:pPr>
              <w:jc w:val="center"/>
              <w:rPr>
                <w:b/>
                <w:bCs/>
              </w:rPr>
            </w:pPr>
            <w:r w:rsidRPr="00476580">
              <w:rPr>
                <w:b/>
                <w:bCs/>
              </w:rPr>
              <w:t>C</w:t>
            </w:r>
          </w:p>
        </w:tc>
        <w:tc>
          <w:tcPr>
            <w:tcW w:w="2016" w:type="dxa"/>
            <w:vAlign w:val="center"/>
          </w:tcPr>
          <w:p w14:paraId="0E9D7FBA" w14:textId="1DB8CD08" w:rsidR="00476580" w:rsidRDefault="00476580" w:rsidP="0047658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2rπ</m:t>
                </m:r>
              </m:oMath>
            </m:oMathPara>
          </w:p>
        </w:tc>
      </w:tr>
      <w:tr w:rsidR="00476580" w14:paraId="51995714" w14:textId="669CD13E" w:rsidTr="00476580">
        <w:trPr>
          <w:trHeight w:val="460"/>
        </w:trPr>
        <w:tc>
          <w:tcPr>
            <w:tcW w:w="343" w:type="dxa"/>
            <w:tcBorders>
              <w:bottom w:val="single" w:sz="4" w:space="0" w:color="auto"/>
            </w:tcBorders>
          </w:tcPr>
          <w:p w14:paraId="47A52A83" w14:textId="77777777" w:rsidR="00476580" w:rsidRPr="00476580" w:rsidRDefault="00476580" w:rsidP="00704923">
            <w:pPr>
              <w:pStyle w:val="Listenabsatz"/>
              <w:ind w:left="0"/>
              <w:rPr>
                <w:b/>
                <w:bCs/>
              </w:rPr>
            </w:pPr>
            <w:r w:rsidRPr="00476580">
              <w:rPr>
                <w:b/>
                <w:bCs/>
              </w:rPr>
              <w:t>4</w:t>
            </w:r>
          </w:p>
        </w:tc>
        <w:tc>
          <w:tcPr>
            <w:tcW w:w="2016" w:type="dxa"/>
            <w:tcBorders>
              <w:bottom w:val="single" w:sz="4" w:space="0" w:color="auto"/>
              <w:right w:val="single" w:sz="4" w:space="0" w:color="auto"/>
            </w:tcBorders>
          </w:tcPr>
          <w:p w14:paraId="265CCFB7" w14:textId="77777777" w:rsidR="00476580" w:rsidRDefault="00476580" w:rsidP="00704923">
            <w:pPr>
              <w:pStyle w:val="Listenabsatz"/>
              <w:ind w:left="0"/>
            </w:pPr>
            <w:r>
              <w:t>Halbkreis</w:t>
            </w:r>
          </w:p>
        </w:tc>
        <w:tc>
          <w:tcPr>
            <w:tcW w:w="6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8867AAB" w14:textId="77777777" w:rsidR="00476580" w:rsidRDefault="00476580" w:rsidP="00704923"/>
        </w:tc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4236D" w14:textId="03E2A2A6" w:rsidR="00476580" w:rsidRDefault="00476580" w:rsidP="00704923"/>
        </w:tc>
        <w:tc>
          <w:tcPr>
            <w:tcW w:w="344" w:type="dxa"/>
            <w:tcBorders>
              <w:left w:val="single" w:sz="4" w:space="0" w:color="auto"/>
            </w:tcBorders>
            <w:vAlign w:val="center"/>
          </w:tcPr>
          <w:p w14:paraId="001D65F8" w14:textId="5F57E705" w:rsidR="00476580" w:rsidRPr="00476580" w:rsidRDefault="00476580" w:rsidP="00476580">
            <w:pPr>
              <w:jc w:val="center"/>
              <w:rPr>
                <w:b/>
                <w:bCs/>
              </w:rPr>
            </w:pPr>
            <w:r w:rsidRPr="00476580">
              <w:rPr>
                <w:b/>
                <w:bCs/>
              </w:rPr>
              <w:t>D</w:t>
            </w:r>
          </w:p>
        </w:tc>
        <w:tc>
          <w:tcPr>
            <w:tcW w:w="2016" w:type="dxa"/>
            <w:vAlign w:val="center"/>
          </w:tcPr>
          <w:p w14:paraId="049FC64C" w14:textId="229CB314" w:rsidR="00476580" w:rsidRDefault="00476580" w:rsidP="0047658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oMath>
            </m:oMathPara>
          </w:p>
        </w:tc>
      </w:tr>
      <w:tr w:rsidR="00476580" w14:paraId="063B9FA1" w14:textId="77777777" w:rsidTr="00476580">
        <w:trPr>
          <w:trHeight w:val="460"/>
        </w:trPr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6B7FA" w14:textId="77777777" w:rsidR="00476580" w:rsidRDefault="00476580" w:rsidP="00704923">
            <w:pPr>
              <w:pStyle w:val="Listenabsatz"/>
              <w:ind w:left="0"/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CDA45" w14:textId="77777777" w:rsidR="00476580" w:rsidRDefault="00476580" w:rsidP="00704923">
            <w:pPr>
              <w:pStyle w:val="Listenabsatz"/>
              <w:ind w:left="0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48C19" w14:textId="77777777" w:rsidR="00476580" w:rsidRDefault="00476580" w:rsidP="00704923"/>
        </w:tc>
        <w:tc>
          <w:tcPr>
            <w:tcW w:w="2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E6AD8" w14:textId="4A1CCD15" w:rsidR="00476580" w:rsidRDefault="00476580" w:rsidP="00704923"/>
        </w:tc>
        <w:tc>
          <w:tcPr>
            <w:tcW w:w="344" w:type="dxa"/>
            <w:tcBorders>
              <w:left w:val="single" w:sz="4" w:space="0" w:color="auto"/>
            </w:tcBorders>
            <w:vAlign w:val="center"/>
          </w:tcPr>
          <w:p w14:paraId="0E55E23F" w14:textId="4A4699EF" w:rsidR="00476580" w:rsidRPr="00476580" w:rsidRDefault="00476580" w:rsidP="00476580">
            <w:pPr>
              <w:jc w:val="center"/>
              <w:rPr>
                <w:b/>
                <w:bCs/>
              </w:rPr>
            </w:pPr>
            <w:r w:rsidRPr="00476580">
              <w:rPr>
                <w:b/>
                <w:bCs/>
              </w:rPr>
              <w:t>E</w:t>
            </w:r>
          </w:p>
        </w:tc>
        <w:tc>
          <w:tcPr>
            <w:tcW w:w="2016" w:type="dxa"/>
            <w:vAlign w:val="center"/>
          </w:tcPr>
          <w:p w14:paraId="0FD55572" w14:textId="0EB4CB52" w:rsidR="00476580" w:rsidRPr="003B7B82" w:rsidRDefault="00476580" w:rsidP="00476580">
            <w:pPr>
              <w:jc w:val="center"/>
              <w:rPr>
                <w:rFonts w:eastAsia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rπ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 xml:space="preserve">4 </m:t>
                    </m:r>
                  </m:den>
                </m:f>
              </m:oMath>
            </m:oMathPara>
          </w:p>
        </w:tc>
      </w:tr>
      <w:tr w:rsidR="00476580" w14:paraId="4CB4C921" w14:textId="77777777" w:rsidTr="00476580">
        <w:trPr>
          <w:trHeight w:val="460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46966B8" w14:textId="77777777" w:rsidR="00476580" w:rsidRDefault="00476580" w:rsidP="00704923">
            <w:pPr>
              <w:pStyle w:val="Listenabsatz"/>
              <w:ind w:left="0"/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968CAB" w14:textId="77777777" w:rsidR="00476580" w:rsidRDefault="00476580" w:rsidP="00704923">
            <w:pPr>
              <w:pStyle w:val="Listenabsatz"/>
              <w:ind w:left="0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D501A73" w14:textId="77777777" w:rsidR="00476580" w:rsidRDefault="00476580" w:rsidP="00704923"/>
        </w:tc>
        <w:tc>
          <w:tcPr>
            <w:tcW w:w="2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F3E35" w14:textId="39AF8362" w:rsidR="00476580" w:rsidRDefault="00476580" w:rsidP="00704923"/>
        </w:tc>
        <w:tc>
          <w:tcPr>
            <w:tcW w:w="344" w:type="dxa"/>
            <w:tcBorders>
              <w:left w:val="single" w:sz="4" w:space="0" w:color="auto"/>
            </w:tcBorders>
            <w:vAlign w:val="center"/>
          </w:tcPr>
          <w:p w14:paraId="44225909" w14:textId="118C4DFA" w:rsidR="00476580" w:rsidRPr="00476580" w:rsidRDefault="00476580" w:rsidP="00476580">
            <w:pPr>
              <w:jc w:val="center"/>
              <w:rPr>
                <w:b/>
                <w:bCs/>
              </w:rPr>
            </w:pPr>
            <w:r w:rsidRPr="00476580">
              <w:rPr>
                <w:b/>
                <w:bCs/>
              </w:rPr>
              <w:t>F</w:t>
            </w:r>
          </w:p>
        </w:tc>
        <w:tc>
          <w:tcPr>
            <w:tcW w:w="2016" w:type="dxa"/>
            <w:vAlign w:val="center"/>
          </w:tcPr>
          <w:p w14:paraId="74BE89AE" w14:textId="22439D1F" w:rsidR="00476580" w:rsidRPr="001639B1" w:rsidRDefault="00476580" w:rsidP="00476580">
            <w:pPr>
              <w:jc w:val="center"/>
              <w:rPr>
                <w:rFonts w:eastAsia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rπ</m:t>
                </m:r>
              </m:oMath>
            </m:oMathPara>
          </w:p>
        </w:tc>
      </w:tr>
    </w:tbl>
    <w:p w14:paraId="189AF3EC" w14:textId="38F13BB5" w:rsidR="00A4174C" w:rsidRPr="00642E74" w:rsidRDefault="006D0685" w:rsidP="00704923">
      <w:pPr>
        <w:pStyle w:val="Listenabsatz"/>
        <w:ind w:left="1080"/>
      </w:pPr>
      <w:r>
        <w:br/>
      </w:r>
    </w:p>
    <w:p w14:paraId="40520C78" w14:textId="6304EAB4" w:rsidR="00704923" w:rsidRDefault="00793640" w:rsidP="00793640">
      <w:pPr>
        <w:pStyle w:val="Listenabsatz"/>
        <w:numPr>
          <w:ilvl w:val="0"/>
          <w:numId w:val="2"/>
        </w:numPr>
        <w:spacing w:line="360" w:lineRule="auto"/>
      </w:pPr>
      <w:r>
        <w:t xml:space="preserve">Berechne die Länge des Kreisbogens </w:t>
      </w:r>
      <m:oMath>
        <m:r>
          <w:rPr>
            <w:rFonts w:ascii="Cambria Math" w:hAnsi="Cambria Math"/>
          </w:rPr>
          <m:t>b</m:t>
        </m:r>
      </m:oMath>
      <w:r>
        <w:t xml:space="preserve">, wenn der Radius </w:t>
      </w:r>
      <m:oMath>
        <m:r>
          <w:rPr>
            <w:rFonts w:ascii="Cambria Math" w:hAnsi="Cambria Math"/>
          </w:rPr>
          <m:t>r</m:t>
        </m:r>
      </m:oMath>
      <w:r>
        <w:t xml:space="preserve"> und der Zentriwinkel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</w:rPr>
        <w:t xml:space="preserve"> </w:t>
      </w:r>
      <w:r>
        <w:t>gegeben ist</w:t>
      </w:r>
      <w:r w:rsidR="00476580">
        <w:t>!</w:t>
      </w:r>
    </w:p>
    <w:p w14:paraId="660E2B9B" w14:textId="6E2EFB04" w:rsidR="00704923" w:rsidRPr="00476580" w:rsidRDefault="00476580" w:rsidP="00704923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r=5 m, α=30°</m:t>
        </m:r>
      </m:oMath>
    </w:p>
    <w:p w14:paraId="03E8A00A" w14:textId="6A8E44EA" w:rsidR="00051F56" w:rsidRPr="00476580" w:rsidRDefault="00476580" w:rsidP="00704923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r=3,2 cm, α=146°</m:t>
        </m:r>
      </m:oMath>
    </w:p>
    <w:p w14:paraId="6F0F6FCA" w14:textId="74777C2A" w:rsidR="00051F56" w:rsidRPr="00476580" w:rsidRDefault="00476580" w:rsidP="00704923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r=65 mm, α=200°</m:t>
        </m:r>
      </m:oMath>
    </w:p>
    <w:p w14:paraId="73973D9F" w14:textId="79B88A50" w:rsidR="008E5BD2" w:rsidRPr="00476580" w:rsidRDefault="00476580" w:rsidP="00704923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r=110 m, α=65,4°</m:t>
        </m:r>
      </m:oMath>
      <w:r w:rsidR="00D54770" w:rsidRPr="00476580">
        <w:rPr>
          <w:iCs/>
        </w:rPr>
        <w:br/>
      </w:r>
      <w:r w:rsidR="00B30FC8" w:rsidRPr="00476580">
        <w:rPr>
          <w:iCs/>
        </w:rPr>
        <w:tab/>
      </w:r>
      <w:r w:rsidR="00B30FC8" w:rsidRPr="00476580">
        <w:rPr>
          <w:iCs/>
        </w:rPr>
        <w:tab/>
      </w:r>
    </w:p>
    <w:p w14:paraId="220DFF57" w14:textId="05B140A8" w:rsidR="00A4174C" w:rsidRDefault="00A4174C">
      <w:pPr>
        <w:pStyle w:val="Listenabsatz"/>
        <w:ind w:left="1800"/>
        <w:rPr>
          <w:iCs/>
        </w:rPr>
      </w:pPr>
    </w:p>
    <w:p w14:paraId="7C0A2C44" w14:textId="77777777" w:rsidR="00476580" w:rsidRPr="00476580" w:rsidRDefault="00476580">
      <w:pPr>
        <w:pStyle w:val="Listenabsatz"/>
        <w:ind w:left="1800"/>
        <w:rPr>
          <w:iCs/>
        </w:rPr>
      </w:pPr>
    </w:p>
    <w:p w14:paraId="3CC3E89B" w14:textId="280CAAB5" w:rsidR="00152EC8" w:rsidRPr="00476580" w:rsidRDefault="00793640" w:rsidP="00793640">
      <w:pPr>
        <w:pStyle w:val="Listenabsatz"/>
        <w:numPr>
          <w:ilvl w:val="0"/>
          <w:numId w:val="2"/>
        </w:numPr>
        <w:rPr>
          <w:iCs/>
        </w:rPr>
      </w:pPr>
      <w:r w:rsidRPr="00476580">
        <w:rPr>
          <w:iCs/>
        </w:rPr>
        <w:t xml:space="preserve">Die Länge des Kreisbogens und der Radius sind gegeben. Berechne den zugehörigen Zentriwinkel </w:t>
      </w:r>
      <m:oMath>
        <m:r>
          <m:rPr>
            <m:sty m:val="p"/>
          </m:rPr>
          <w:rPr>
            <w:rFonts w:ascii="Cambria Math" w:hAnsi="Cambria Math"/>
          </w:rPr>
          <m:t>α!</m:t>
        </m:r>
      </m:oMath>
    </w:p>
    <w:p w14:paraId="532B0FD1" w14:textId="6C95E87E" w:rsidR="00340C51" w:rsidRPr="00476580" w:rsidRDefault="00476580" w:rsidP="00340C51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r=2,5 cm, b=7 cm</m:t>
        </m:r>
      </m:oMath>
    </w:p>
    <w:p w14:paraId="41573D2F" w14:textId="16468D18" w:rsidR="00340C51" w:rsidRPr="00476580" w:rsidRDefault="00476580" w:rsidP="00340C51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r=8 m, b=40 m</m:t>
        </m:r>
      </m:oMath>
    </w:p>
    <w:p w14:paraId="131A7779" w14:textId="004AA70C" w:rsidR="00340C51" w:rsidRPr="00476580" w:rsidRDefault="00476580" w:rsidP="00340C51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r=11 cm, b=3,4 cm</m:t>
        </m:r>
      </m:oMath>
    </w:p>
    <w:p w14:paraId="32374E5E" w14:textId="622221EC" w:rsidR="00BE2C7C" w:rsidRPr="00476580" w:rsidRDefault="00476580" w:rsidP="00BE2C7C">
      <w:pPr>
        <w:pStyle w:val="Listenabsatz"/>
        <w:numPr>
          <w:ilvl w:val="1"/>
          <w:numId w:val="2"/>
        </w:numPr>
        <w:spacing w:line="360" w:lineRule="auto"/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r=100 m, b=200 m</m:t>
        </m:r>
      </m:oMath>
    </w:p>
    <w:p w14:paraId="2B7E1725" w14:textId="307FE5D3" w:rsidR="00340C51" w:rsidRDefault="00340C51" w:rsidP="00BE2C7C">
      <w:pPr>
        <w:pStyle w:val="Listenabsatz"/>
        <w:ind w:left="1800"/>
      </w:pPr>
    </w:p>
    <w:p w14:paraId="10410D08" w14:textId="2A9DA9F3" w:rsidR="00340C51" w:rsidRDefault="00340C51" w:rsidP="00340C51">
      <w:pPr>
        <w:pStyle w:val="Listenabsatz"/>
        <w:ind w:left="1080"/>
      </w:pPr>
    </w:p>
    <w:p w14:paraId="7D8D9209" w14:textId="14BB7DD9" w:rsidR="00340C51" w:rsidRDefault="00340C51" w:rsidP="00340C51">
      <w:pPr>
        <w:pStyle w:val="Listenabsatz"/>
        <w:ind w:left="1080"/>
      </w:pPr>
      <w:r>
        <w:br/>
      </w:r>
      <w:r>
        <w:br/>
      </w:r>
      <w:r>
        <w:br/>
      </w:r>
      <w:r>
        <w:br/>
      </w:r>
    </w:p>
    <w:p w14:paraId="16941542" w14:textId="77777777" w:rsidR="00340C51" w:rsidRPr="00051F56" w:rsidRDefault="00340C51" w:rsidP="00340C51">
      <w:pPr>
        <w:pStyle w:val="Listenabsatz"/>
        <w:ind w:left="1080"/>
      </w:pPr>
    </w:p>
    <w:p w14:paraId="61D1A7FB" w14:textId="6C002DD6" w:rsidR="00051F56" w:rsidRDefault="00051F56" w:rsidP="00793640">
      <w:pPr>
        <w:pStyle w:val="Listenabsatz"/>
        <w:numPr>
          <w:ilvl w:val="0"/>
          <w:numId w:val="2"/>
        </w:numPr>
      </w:pPr>
      <w:r>
        <w:t xml:space="preserve">Ein Blumenbeet </w:t>
      </w:r>
      <w:r w:rsidR="00340C51">
        <w:t xml:space="preserve">soll eingezäunt werden. Es hat die Form eines Viertelkreises mit Radius </w:t>
      </w:r>
      <m:oMath>
        <m:r>
          <w:rPr>
            <w:rFonts w:ascii="Cambria Math" w:hAnsi="Cambria Math"/>
          </w:rPr>
          <m:t>r=1,3</m:t>
        </m:r>
      </m:oMath>
      <w:r w:rsidR="00340C51">
        <w:rPr>
          <w:rFonts w:eastAsiaTheme="minorEastAsia"/>
        </w:rPr>
        <w:t xml:space="preserve"> m. Wie viel Meter Zaun wird benötigt?</w:t>
      </w:r>
      <w:r w:rsidR="00340C51">
        <w:rPr>
          <w:rFonts w:eastAsiaTheme="minorEastAsia"/>
        </w:rPr>
        <w:br/>
        <w:t>Hinweis: Nicht nur entlang des Kreisbogens, auch entlang der beiden seitlichen Begrenzungen ist Zaun.</w:t>
      </w:r>
    </w:p>
    <w:p w14:paraId="296ED1F9" w14:textId="3A2B179F" w:rsidR="00152EC8" w:rsidRDefault="00152EC8" w:rsidP="00793640">
      <w:pPr>
        <w:pStyle w:val="Listenabsatz"/>
        <w:ind w:left="1080"/>
      </w:pPr>
    </w:p>
    <w:p w14:paraId="00A4552E" w14:textId="77777777" w:rsidR="00152EC8" w:rsidRDefault="00152EC8" w:rsidP="002643EC">
      <w:pPr>
        <w:pStyle w:val="Listenabsatz"/>
        <w:ind w:left="1080"/>
      </w:pPr>
    </w:p>
    <w:p w14:paraId="24B568B2" w14:textId="77D7A5A7" w:rsidR="004F1FEB" w:rsidRDefault="004F1FEB" w:rsidP="002643EC">
      <w:pPr>
        <w:pStyle w:val="Listenabsatz"/>
        <w:ind w:left="1080"/>
      </w:pPr>
    </w:p>
    <w:p w14:paraId="26FADDDF" w14:textId="77777777" w:rsidR="00476580" w:rsidRDefault="00476580" w:rsidP="002643EC">
      <w:pPr>
        <w:pStyle w:val="Listenabsatz"/>
        <w:ind w:left="1080"/>
      </w:pPr>
    </w:p>
    <w:p w14:paraId="1FF4FDDB" w14:textId="77777777" w:rsidR="00476580" w:rsidRDefault="00476580" w:rsidP="002643EC">
      <w:pPr>
        <w:pStyle w:val="Listenabsatz"/>
        <w:ind w:left="1080"/>
      </w:pPr>
    </w:p>
    <w:p w14:paraId="48FF56B3" w14:textId="1EFFA3FF" w:rsidR="008E5BD2" w:rsidRPr="008E5BD2" w:rsidRDefault="008E5BD2" w:rsidP="008E5BD2">
      <w:pPr>
        <w:pStyle w:val="Listenabsatz"/>
        <w:ind w:left="1800"/>
      </w:pPr>
      <w:r>
        <w:rPr>
          <w:rFonts w:eastAsiaTheme="minorEastAsia"/>
        </w:rPr>
        <w:br/>
      </w:r>
    </w:p>
    <w:p w14:paraId="41D8C43A" w14:textId="33B3946D" w:rsidR="00952E69" w:rsidRPr="00051F56" w:rsidRDefault="00B14651" w:rsidP="00952E69">
      <w:pPr>
        <w:pStyle w:val="Listenabsatz"/>
        <w:numPr>
          <w:ilvl w:val="0"/>
          <w:numId w:val="2"/>
        </w:numPr>
      </w:pPr>
      <w:r>
        <w:rPr>
          <w:rFonts w:eastAsiaTheme="minorEastAsia"/>
        </w:rPr>
        <w:t xml:space="preserve">Die Stadt Macapá (Brasilien), der </w:t>
      </w:r>
      <w:proofErr w:type="spellStart"/>
      <w:r>
        <w:rPr>
          <w:rFonts w:eastAsiaTheme="minorEastAsia"/>
        </w:rPr>
        <w:t>Georgsee</w:t>
      </w:r>
      <w:proofErr w:type="spellEnd"/>
      <w:r>
        <w:rPr>
          <w:rFonts w:eastAsiaTheme="minorEastAsia"/>
        </w:rPr>
        <w:t xml:space="preserve"> (Uganda) und der Wolf-Vulkan (Galapagosinseln) liegen alle am Äquator.</w:t>
      </w:r>
      <w:r w:rsidR="00952E69">
        <w:rPr>
          <w:rFonts w:eastAsiaTheme="minorEastAsia"/>
        </w:rPr>
        <w:t xml:space="preserve"> Dabei befindet sich Macapá auf 51,07° westlicher Länge, der </w:t>
      </w:r>
      <w:proofErr w:type="spellStart"/>
      <w:r w:rsidR="00952E69">
        <w:rPr>
          <w:rFonts w:eastAsiaTheme="minorEastAsia"/>
        </w:rPr>
        <w:t>Georgsee</w:t>
      </w:r>
      <w:proofErr w:type="spellEnd"/>
      <w:r w:rsidR="00952E69">
        <w:rPr>
          <w:rFonts w:eastAsiaTheme="minorEastAsia"/>
        </w:rPr>
        <w:t xml:space="preserve"> auf 30,2° östlicher Länge und der Wolf-Vulkan auf 91,33° westlicher Länge.</w:t>
      </w:r>
    </w:p>
    <w:p w14:paraId="2239CAD8" w14:textId="29D3E1CC" w:rsidR="00051F56" w:rsidRPr="00060E94" w:rsidRDefault="00051F56" w:rsidP="00051F56">
      <w:pPr>
        <w:pStyle w:val="Listenabsatz"/>
        <w:numPr>
          <w:ilvl w:val="1"/>
          <w:numId w:val="2"/>
        </w:numPr>
      </w:pPr>
      <w:r>
        <w:rPr>
          <w:rFonts w:eastAsiaTheme="minorEastAsia"/>
        </w:rPr>
        <w:t xml:space="preserve">Wie groß ist der </w:t>
      </w:r>
      <w:r w:rsidR="00952E69">
        <w:rPr>
          <w:rFonts w:eastAsiaTheme="minorEastAsia"/>
        </w:rPr>
        <w:t>Abstand zwischen dem Wolf-Vulkan und Macapá</w:t>
      </w:r>
      <w:r>
        <w:rPr>
          <w:rFonts w:eastAsiaTheme="minorEastAsia"/>
        </w:rPr>
        <w:t>?</w:t>
      </w:r>
    </w:p>
    <w:p w14:paraId="5915C0AF" w14:textId="25242784" w:rsidR="00060E94" w:rsidRPr="00051F56" w:rsidRDefault="00952E69" w:rsidP="00051F56">
      <w:pPr>
        <w:pStyle w:val="Listenabsatz"/>
        <w:numPr>
          <w:ilvl w:val="1"/>
          <w:numId w:val="2"/>
        </w:numPr>
      </w:pPr>
      <w:r>
        <w:rPr>
          <w:rFonts w:eastAsiaTheme="minorEastAsia"/>
        </w:rPr>
        <w:t xml:space="preserve">Wie groß ist der Abstand zwischen dem Wolf-Vulkan und dem </w:t>
      </w:r>
      <w:proofErr w:type="spellStart"/>
      <w:r>
        <w:rPr>
          <w:rFonts w:eastAsiaTheme="minorEastAsia"/>
        </w:rPr>
        <w:t>Georgsee</w:t>
      </w:r>
      <w:proofErr w:type="spellEnd"/>
      <w:r w:rsidR="00060E94">
        <w:rPr>
          <w:rFonts w:eastAsiaTheme="minorEastAsia"/>
        </w:rPr>
        <w:t>?</w:t>
      </w:r>
    </w:p>
    <w:p w14:paraId="3CC4C3BD" w14:textId="01392086" w:rsidR="00952E69" w:rsidRPr="00051F56" w:rsidRDefault="00952E69" w:rsidP="00952E69">
      <w:pPr>
        <w:pStyle w:val="Listenabsatz"/>
        <w:numPr>
          <w:ilvl w:val="1"/>
          <w:numId w:val="2"/>
        </w:numPr>
      </w:pPr>
      <w:r>
        <w:rPr>
          <w:rFonts w:eastAsiaTheme="minorEastAsia"/>
        </w:rPr>
        <w:t xml:space="preserve">Wie groß ist der Abstand zwischen Macapá und dem </w:t>
      </w:r>
      <w:proofErr w:type="spellStart"/>
      <w:r>
        <w:rPr>
          <w:rFonts w:eastAsiaTheme="minorEastAsia"/>
        </w:rPr>
        <w:t>Georgsee</w:t>
      </w:r>
      <w:proofErr w:type="spellEnd"/>
      <w:r>
        <w:rPr>
          <w:rFonts w:eastAsiaTheme="minorEastAsia"/>
        </w:rPr>
        <w:t>?</w:t>
      </w:r>
    </w:p>
    <w:p w14:paraId="1E12DAF9" w14:textId="145BF23F" w:rsidR="00140773" w:rsidRPr="008E5BD2" w:rsidRDefault="00952E69" w:rsidP="00140773">
      <w:pPr>
        <w:pStyle w:val="Listenabsatz"/>
        <w:ind w:left="1080"/>
      </w:pPr>
      <w:r w:rsidRPr="00476580">
        <w:rPr>
          <w:rFonts w:eastAsiaTheme="minorEastAsia"/>
          <w:b/>
          <w:bCs/>
        </w:rPr>
        <w:t>Hinweis:</w:t>
      </w:r>
      <w:r>
        <w:rPr>
          <w:rFonts w:eastAsiaTheme="minorEastAsia"/>
        </w:rPr>
        <w:t xml:space="preserve"> der Erdradius beträgt rund </w:t>
      </w:r>
      <w:r>
        <w:rPr>
          <w:rFonts w:cs="Arial"/>
        </w:rPr>
        <w:t>6 370 km. Die entsprechenden Zentriwinkel müssen erst berechnet werden. Dazu werden die Längenangaben subtrahier bzw. addiert (je nachdem, ob sie auf gleichen oder unterschiedlichen Erdhälften liegen)</w:t>
      </w:r>
    </w:p>
    <w:p w14:paraId="79AC08DD" w14:textId="0CE2C94E" w:rsidR="00365E4D" w:rsidRPr="00C01BD2" w:rsidRDefault="00365E4D" w:rsidP="003219F4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</w:p>
    <w:p w14:paraId="229152D2" w14:textId="151AA624" w:rsidR="001D1039" w:rsidRPr="00140773" w:rsidRDefault="00955278" w:rsidP="00140773">
      <w:pPr>
        <w:pStyle w:val="Listenabsatz"/>
        <w:ind w:left="1800"/>
        <w:rPr>
          <w:rFonts w:eastAsiaTheme="minorEastAsia"/>
        </w:rPr>
      </w:pPr>
      <w:r w:rsidRPr="00EE2C44">
        <w:rPr>
          <w:rFonts w:eastAsiaTheme="minorEastAsia"/>
        </w:rPr>
        <w:br/>
      </w:r>
    </w:p>
    <w:p w14:paraId="276A16AF" w14:textId="77777777" w:rsidR="00952E69" w:rsidRDefault="00BD7D77" w:rsidP="00F1188D">
      <w:pPr>
        <w:pStyle w:val="berschrift1"/>
      </w:pPr>
      <w:r>
        <w:br/>
      </w:r>
      <w:r w:rsidR="00793640">
        <w:br/>
      </w:r>
    </w:p>
    <w:p w14:paraId="6FE40CA1" w14:textId="77777777" w:rsidR="00952E69" w:rsidRDefault="00952E6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0BD7C8AF" w14:textId="73169498" w:rsidR="00BE2C7C" w:rsidRDefault="00476580" w:rsidP="00BE2C7C">
      <w:pPr>
        <w:pStyle w:val="berschrift1"/>
      </w:pPr>
      <w:r>
        <w:lastRenderedPageBreak/>
        <w:br/>
      </w:r>
      <w:r w:rsidR="00BE2C7C">
        <w:t>Lösungen</w:t>
      </w:r>
    </w:p>
    <w:p w14:paraId="703A94D3" w14:textId="77777777" w:rsidR="00BE2C7C" w:rsidRDefault="00BE2C7C" w:rsidP="00BE2C7C"/>
    <w:p w14:paraId="42677736" w14:textId="77777777" w:rsidR="00BE2C7C" w:rsidRDefault="00BE2C7C" w:rsidP="00BE2C7C">
      <w:pPr>
        <w:pStyle w:val="Listenabsatz"/>
        <w:numPr>
          <w:ilvl w:val="0"/>
          <w:numId w:val="6"/>
        </w:numPr>
      </w:pPr>
      <w:r>
        <w:t>1C, 2B, 3E, 4F</w:t>
      </w:r>
    </w:p>
    <w:p w14:paraId="5B38A5F4" w14:textId="77777777" w:rsidR="00BE2C7C" w:rsidRDefault="00BE2C7C" w:rsidP="00BE2C7C">
      <w:pPr>
        <w:pStyle w:val="Listenabsatz"/>
        <w:ind w:left="1080"/>
      </w:pPr>
    </w:p>
    <w:p w14:paraId="2E6C5659" w14:textId="77777777" w:rsidR="00CF6398" w:rsidRPr="00CF6398" w:rsidRDefault="00BE2C7C" w:rsidP="00BE2C7C">
      <w:pPr>
        <w:pStyle w:val="Listenabsatz"/>
        <w:numPr>
          <w:ilvl w:val="0"/>
          <w:numId w:val="6"/>
        </w:numPr>
      </w:pPr>
      <w:r w:rsidRPr="00BE2C7C">
        <w:rPr>
          <w:color w:val="31849B" w:themeColor="accent5" w:themeShade="BF"/>
        </w:rPr>
        <w:t xml:space="preserve">a. </w:t>
      </w:r>
      <m:oMath>
        <m:r>
          <w:rPr>
            <w:rFonts w:ascii="Cambria Math" w:hAnsi="Cambria Math"/>
          </w:rPr>
          <m:t>b≈2,62 m</m:t>
        </m:r>
      </m:oMath>
      <w:r>
        <w:tab/>
      </w:r>
      <w:r w:rsidRPr="00BE2C7C">
        <w:rPr>
          <w:color w:val="31849B" w:themeColor="accent5" w:themeShade="BF"/>
        </w:rPr>
        <w:t xml:space="preserve">b. </w:t>
      </w:r>
      <m:oMath>
        <m:r>
          <w:rPr>
            <w:rFonts w:ascii="Cambria Math" w:hAnsi="Cambria Math"/>
          </w:rPr>
          <m:t>b≈8,15 cm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BE2C7C">
        <w:rPr>
          <w:rFonts w:eastAsiaTheme="minorEastAsia"/>
          <w:color w:val="31849B" w:themeColor="accent5" w:themeShade="BF"/>
        </w:rPr>
        <w:t xml:space="preserve">c. </w:t>
      </w:r>
      <m:oMath>
        <m:r>
          <w:rPr>
            <w:rFonts w:ascii="Cambria Math" w:hAnsi="Cambria Math"/>
          </w:rPr>
          <m:t>b≈226,89 mm</m:t>
        </m:r>
      </m:oMath>
      <w:r>
        <w:rPr>
          <w:rFonts w:eastAsiaTheme="minorEastAsia"/>
        </w:rPr>
        <w:tab/>
      </w:r>
      <w:r w:rsidRPr="00BE2C7C">
        <w:rPr>
          <w:rFonts w:eastAsiaTheme="minorEastAsia"/>
          <w:color w:val="31849B" w:themeColor="accent5" w:themeShade="BF"/>
        </w:rPr>
        <w:t xml:space="preserve">d. </w:t>
      </w:r>
      <m:oMath>
        <m:r>
          <w:rPr>
            <w:rFonts w:ascii="Cambria Math" w:hAnsi="Cambria Math"/>
          </w:rPr>
          <m:t>b≈125,56 m</m:t>
        </m:r>
      </m:oMath>
    </w:p>
    <w:p w14:paraId="0D3954D9" w14:textId="77777777" w:rsidR="00CF6398" w:rsidRDefault="00CF6398" w:rsidP="00CF6398">
      <w:pPr>
        <w:pStyle w:val="Listenabsatz"/>
      </w:pPr>
    </w:p>
    <w:p w14:paraId="79C1A9D0" w14:textId="6AF0B721" w:rsidR="00CF6398" w:rsidRPr="00CF6398" w:rsidRDefault="00CF6398" w:rsidP="00CF6398">
      <w:pPr>
        <w:pStyle w:val="Listenabsatz"/>
        <w:numPr>
          <w:ilvl w:val="0"/>
          <w:numId w:val="6"/>
        </w:numPr>
      </w:pPr>
      <w:r w:rsidRPr="00BE2C7C">
        <w:rPr>
          <w:color w:val="31849B" w:themeColor="accent5" w:themeShade="BF"/>
        </w:rPr>
        <w:t xml:space="preserve">a. </w:t>
      </w:r>
      <m:oMath>
        <m:r>
          <w:rPr>
            <w:rFonts w:ascii="Cambria Math" w:hAnsi="Cambria Math"/>
          </w:rPr>
          <m:t>α≈160,43°</m:t>
        </m:r>
      </m:oMath>
      <w:r>
        <w:tab/>
      </w:r>
      <w:r w:rsidRPr="00BE2C7C">
        <w:rPr>
          <w:color w:val="31849B" w:themeColor="accent5" w:themeShade="BF"/>
        </w:rPr>
        <w:t xml:space="preserve">b. </w:t>
      </w:r>
      <m:oMath>
        <m:r>
          <w:rPr>
            <w:rFonts w:ascii="Cambria Math" w:hAnsi="Cambria Math"/>
          </w:rPr>
          <m:t>α≈286,48°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BE2C7C">
        <w:rPr>
          <w:rFonts w:eastAsiaTheme="minorEastAsia"/>
          <w:color w:val="31849B" w:themeColor="accent5" w:themeShade="BF"/>
        </w:rPr>
        <w:t xml:space="preserve">c. </w:t>
      </w:r>
      <m:oMath>
        <m:r>
          <w:rPr>
            <w:rFonts w:ascii="Cambria Math" w:hAnsi="Cambria Math"/>
          </w:rPr>
          <m:t>α≈17,71°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BE2C7C">
        <w:rPr>
          <w:rFonts w:eastAsiaTheme="minorEastAsia"/>
          <w:color w:val="31849B" w:themeColor="accent5" w:themeShade="BF"/>
        </w:rPr>
        <w:t xml:space="preserve">d. </w:t>
      </w:r>
      <m:oMath>
        <m:r>
          <w:rPr>
            <w:rFonts w:ascii="Cambria Math" w:hAnsi="Cambria Math"/>
          </w:rPr>
          <m:t>α≈114,59°</m:t>
        </m:r>
      </m:oMath>
      <w:r>
        <w:rPr>
          <w:rFonts w:eastAsiaTheme="minorEastAsia"/>
        </w:rPr>
        <w:br/>
      </w:r>
    </w:p>
    <w:p w14:paraId="4DA63054" w14:textId="408A1B50" w:rsidR="00CF6398" w:rsidRPr="00CF6398" w:rsidRDefault="00CF6398" w:rsidP="00BE2C7C">
      <w:pPr>
        <w:pStyle w:val="Listenabsatz"/>
        <w:numPr>
          <w:ilvl w:val="0"/>
          <w:numId w:val="6"/>
        </w:numPr>
      </w:pPr>
      <m:oMath>
        <m:r>
          <w:rPr>
            <w:rFonts w:ascii="Cambria Math" w:hAnsi="Cambria Math"/>
          </w:rPr>
          <m:t>≈4,64 m</m:t>
        </m:r>
      </m:oMath>
      <w:r>
        <w:rPr>
          <w:rFonts w:eastAsiaTheme="minorEastAsia"/>
        </w:rPr>
        <w:br/>
      </w:r>
    </w:p>
    <w:p w14:paraId="126C45C9" w14:textId="100F83BD" w:rsidR="00BE2C7C" w:rsidRDefault="00CF6398" w:rsidP="00BE2C7C">
      <w:pPr>
        <w:pStyle w:val="Listenabsatz"/>
        <w:numPr>
          <w:ilvl w:val="0"/>
          <w:numId w:val="6"/>
        </w:numPr>
      </w:pPr>
      <w:r w:rsidRPr="00BE2C7C">
        <w:rPr>
          <w:color w:val="31849B" w:themeColor="accent5" w:themeShade="BF"/>
        </w:rPr>
        <w:t xml:space="preserve">a. </w:t>
      </w:r>
      <m:oMath>
        <m:r>
          <w:rPr>
            <w:rFonts w:ascii="Cambria Math" w:hAnsi="Cambria Math"/>
          </w:rPr>
          <m:t>≈4476,01 km</m:t>
        </m:r>
      </m:oMath>
      <w:r>
        <w:tab/>
      </w:r>
      <w:r w:rsidRPr="00BE2C7C">
        <w:rPr>
          <w:color w:val="31849B" w:themeColor="accent5" w:themeShade="BF"/>
        </w:rPr>
        <w:t xml:space="preserve">b. </w:t>
      </w:r>
      <m:oMath>
        <m:r>
          <w:rPr>
            <w:rFonts w:ascii="Cambria Math" w:hAnsi="Cambria Math"/>
          </w:rPr>
          <m:t>≈13511,40 km</m:t>
        </m:r>
      </m:oMath>
      <w:r>
        <w:rPr>
          <w:rFonts w:eastAsiaTheme="minorEastAsia"/>
        </w:rPr>
        <w:tab/>
      </w:r>
      <w:r w:rsidRPr="00BE2C7C">
        <w:rPr>
          <w:rFonts w:eastAsiaTheme="minorEastAsia"/>
          <w:color w:val="31849B" w:themeColor="accent5" w:themeShade="BF"/>
        </w:rPr>
        <w:t xml:space="preserve">c. </w:t>
      </w:r>
      <m:oMath>
        <m:r>
          <w:rPr>
            <w:rFonts w:ascii="Cambria Math" w:hAnsi="Cambria Math"/>
          </w:rPr>
          <m:t>≈9035,39 km</m:t>
        </m:r>
      </m:oMath>
      <w:r w:rsidR="00BE2C7C">
        <w:br/>
      </w:r>
    </w:p>
    <w:p w14:paraId="4678324F" w14:textId="465CC104" w:rsidR="00952E69" w:rsidRPr="00952E69" w:rsidRDefault="00952E69" w:rsidP="00952E69"/>
    <w:p w14:paraId="6B7C4EF3" w14:textId="7627CBE2" w:rsidR="00F1188D" w:rsidRDefault="00F1188D" w:rsidP="00F1188D"/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F139B" w14:textId="77777777" w:rsidR="00957C05" w:rsidRDefault="00957C05">
      <w:pPr>
        <w:spacing w:after="0" w:line="240" w:lineRule="auto"/>
      </w:pPr>
      <w:r>
        <w:separator/>
      </w:r>
    </w:p>
  </w:endnote>
  <w:endnote w:type="continuationSeparator" w:id="0">
    <w:p w14:paraId="4250CD43" w14:textId="77777777" w:rsidR="00957C05" w:rsidRDefault="00957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602ABCB5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476580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5nd2yf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602ABCB5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476580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5nd2yf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F3EED" w14:textId="77777777" w:rsidR="00957C05" w:rsidRDefault="00957C05">
      <w:pPr>
        <w:spacing w:after="0" w:line="240" w:lineRule="auto"/>
      </w:pPr>
      <w:r>
        <w:separator/>
      </w:r>
    </w:p>
  </w:footnote>
  <w:footnote w:type="continuationSeparator" w:id="0">
    <w:p w14:paraId="5054CEBF" w14:textId="77777777" w:rsidR="00957C05" w:rsidRDefault="00957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46AE7C64">
          <wp:simplePos x="0" y="0"/>
          <wp:positionH relativeFrom="column">
            <wp:posOffset>-884555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42"/>
      <w:gridCol w:w="4642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8pt;height:38.4pt">
                <v:imagedata r:id="rId2" o:title=""/>
              </v:shape>
              <o:OLEObject Type="Embed" ProgID="PBrush" ShapeID="_x0000_i1025" DrawAspect="Content" ObjectID="_1668538410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22C4D598" w:rsidR="00A4174C" w:rsidRDefault="00476580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47658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G2 </w:t>
          </w:r>
          <w:r w:rsidR="00793640" w:rsidRPr="00476580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Länge des Kreisbogens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6427AA"/>
    <w:multiLevelType w:val="hybridMultilevel"/>
    <w:tmpl w:val="07360E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003C0"/>
    <w:rsid w:val="00051F56"/>
    <w:rsid w:val="00060E94"/>
    <w:rsid w:val="000715EA"/>
    <w:rsid w:val="00076C72"/>
    <w:rsid w:val="000865AC"/>
    <w:rsid w:val="000F63EB"/>
    <w:rsid w:val="00120E8F"/>
    <w:rsid w:val="00140773"/>
    <w:rsid w:val="00152EC8"/>
    <w:rsid w:val="001A7524"/>
    <w:rsid w:val="001D1039"/>
    <w:rsid w:val="002643EC"/>
    <w:rsid w:val="003219F4"/>
    <w:rsid w:val="00340C51"/>
    <w:rsid w:val="00365E4D"/>
    <w:rsid w:val="00382F65"/>
    <w:rsid w:val="004538D0"/>
    <w:rsid w:val="00474D4A"/>
    <w:rsid w:val="00476580"/>
    <w:rsid w:val="00484A62"/>
    <w:rsid w:val="004A377B"/>
    <w:rsid w:val="004F1FEB"/>
    <w:rsid w:val="004F2164"/>
    <w:rsid w:val="004F5434"/>
    <w:rsid w:val="005016C7"/>
    <w:rsid w:val="00525CC4"/>
    <w:rsid w:val="00567512"/>
    <w:rsid w:val="006221C2"/>
    <w:rsid w:val="00642E74"/>
    <w:rsid w:val="00670460"/>
    <w:rsid w:val="00685BCB"/>
    <w:rsid w:val="006908E0"/>
    <w:rsid w:val="006B3DD9"/>
    <w:rsid w:val="006C0015"/>
    <w:rsid w:val="006D0685"/>
    <w:rsid w:val="006D0F7B"/>
    <w:rsid w:val="00704923"/>
    <w:rsid w:val="00793640"/>
    <w:rsid w:val="007A6A93"/>
    <w:rsid w:val="007C5657"/>
    <w:rsid w:val="007D1E40"/>
    <w:rsid w:val="007D3107"/>
    <w:rsid w:val="007E02FC"/>
    <w:rsid w:val="007F44FB"/>
    <w:rsid w:val="00826FA5"/>
    <w:rsid w:val="0085304D"/>
    <w:rsid w:val="00875B3D"/>
    <w:rsid w:val="008E5BD2"/>
    <w:rsid w:val="00917E62"/>
    <w:rsid w:val="00952E69"/>
    <w:rsid w:val="00955278"/>
    <w:rsid w:val="00957C05"/>
    <w:rsid w:val="00970573"/>
    <w:rsid w:val="00973DBE"/>
    <w:rsid w:val="009F0B51"/>
    <w:rsid w:val="00A30464"/>
    <w:rsid w:val="00A40FC8"/>
    <w:rsid w:val="00A4174C"/>
    <w:rsid w:val="00A8516D"/>
    <w:rsid w:val="00AB27AF"/>
    <w:rsid w:val="00AD082D"/>
    <w:rsid w:val="00AD24B6"/>
    <w:rsid w:val="00AE4B6A"/>
    <w:rsid w:val="00B14651"/>
    <w:rsid w:val="00B30FC8"/>
    <w:rsid w:val="00B61768"/>
    <w:rsid w:val="00B97A33"/>
    <w:rsid w:val="00BD7D77"/>
    <w:rsid w:val="00BE2C7C"/>
    <w:rsid w:val="00C01BD2"/>
    <w:rsid w:val="00C22DE7"/>
    <w:rsid w:val="00C372F0"/>
    <w:rsid w:val="00C41840"/>
    <w:rsid w:val="00C51873"/>
    <w:rsid w:val="00CA5ABB"/>
    <w:rsid w:val="00CB6CA3"/>
    <w:rsid w:val="00CF3B46"/>
    <w:rsid w:val="00CF6398"/>
    <w:rsid w:val="00D504B7"/>
    <w:rsid w:val="00D54770"/>
    <w:rsid w:val="00D738B5"/>
    <w:rsid w:val="00D902B6"/>
    <w:rsid w:val="00E073A1"/>
    <w:rsid w:val="00ED3360"/>
    <w:rsid w:val="00EE2C44"/>
    <w:rsid w:val="00F1188D"/>
    <w:rsid w:val="00F356A5"/>
    <w:rsid w:val="00F440CA"/>
    <w:rsid w:val="00F47249"/>
    <w:rsid w:val="00F73F84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1437</Characters>
  <Application>Microsoft Office Word</Application>
  <DocSecurity>0</DocSecurity>
  <Lines>65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33</cp:revision>
  <cp:lastPrinted>2019-07-22T11:21:00Z</cp:lastPrinted>
  <dcterms:created xsi:type="dcterms:W3CDTF">2020-04-06T14:33:00Z</dcterms:created>
  <dcterms:modified xsi:type="dcterms:W3CDTF">2020-12-03T21:06:00Z</dcterms:modified>
</cp:coreProperties>
</file>