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21DBC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D21DBC">
              <w:rPr>
                <w:b/>
                <w:color w:val="008BEA"/>
                <w:sz w:val="32"/>
                <w:szCs w:val="24"/>
              </w:rPr>
              <w:t>Fernrohr und Mikroskop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C6519A" w:rsidRPr="00FD6262" w:rsidTr="00C6519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062610" w:rsidRDefault="00C6519A" w:rsidP="00C6519A">
            <w:r w:rsidRPr="00062610">
              <w:t>Ich kenne die Funktion und Anwendungen des Kepler-Fernrohres.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6519A" w:rsidRPr="00FD6262" w:rsidTr="00C6519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062610" w:rsidRDefault="00C6519A" w:rsidP="00C6519A">
            <w:r w:rsidRPr="00062610">
              <w:t>Ich kenne die Funktion und Anwendungen des Galilei-Fernrohres.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6519A" w:rsidRPr="00FD6262" w:rsidTr="00C6519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062610" w:rsidRDefault="00C6519A" w:rsidP="00C6519A">
            <w:r w:rsidRPr="00062610">
              <w:t>Ich kenne die Funktion und Anwendungen des newtonschen Spiegelteleskops.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C6519A" w:rsidRPr="00FD6262" w:rsidTr="00C6519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Default="00C6519A" w:rsidP="00C6519A">
            <w:r w:rsidRPr="00062610">
              <w:t>Ich kenne die Funktion und Anwendungen des Mikroskops.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C6519A" w:rsidRPr="00FD6262" w:rsidRDefault="00C6519A" w:rsidP="00C6519A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EB05F7">
        <w:trPr>
          <w:trHeight w:val="147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EB05F7">
        <w:trPr>
          <w:trHeight w:val="147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35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36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6519A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1DBC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05F7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3D44-3568-4477-803A-F5E1DAB6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197</cp:revision>
  <cp:lastPrinted>2019-01-11T06:48:00Z</cp:lastPrinted>
  <dcterms:created xsi:type="dcterms:W3CDTF">2016-12-13T09:33:00Z</dcterms:created>
  <dcterms:modified xsi:type="dcterms:W3CDTF">2019-09-18T12:08:00Z</dcterms:modified>
</cp:coreProperties>
</file>