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80D4" w14:textId="783B23AA" w:rsidR="00CA77AF" w:rsidRPr="004F490F" w:rsidRDefault="004F490F" w:rsidP="004F490F">
      <w:pPr>
        <w:spacing w:after="240"/>
        <w:rPr>
          <w:rFonts w:asciiTheme="minorHAnsi" w:eastAsiaTheme="minorHAnsi" w:hAnsiTheme="minorHAnsi" w:cstheme="minorHAnsi"/>
          <w:b/>
          <w:bCs/>
          <w:sz w:val="36"/>
          <w:szCs w:val="36"/>
          <w:lang w:val="de-AT" w:eastAsia="en-US"/>
        </w:rPr>
      </w:pPr>
      <w:r w:rsidRPr="004F490F">
        <w:rPr>
          <w:rFonts w:asciiTheme="minorHAnsi" w:eastAsiaTheme="minorHAnsi" w:hAnsiTheme="minorHAnsi" w:cstheme="minorHAnsi"/>
          <w:b/>
          <w:bCs/>
          <w:sz w:val="36"/>
          <w:szCs w:val="36"/>
          <w:lang w:val="de-AT" w:eastAsia="en-US"/>
        </w:rPr>
        <w:t xml:space="preserve">Vorschlag einer Jahresplanung zu </w:t>
      </w:r>
      <w:proofErr w:type="spellStart"/>
      <w:r w:rsidRPr="004F490F">
        <w:rPr>
          <w:rFonts w:asciiTheme="minorHAnsi" w:eastAsiaTheme="minorHAnsi" w:hAnsiTheme="minorHAnsi" w:cstheme="minorHAnsi"/>
          <w:b/>
          <w:bCs/>
          <w:sz w:val="36"/>
          <w:szCs w:val="36"/>
          <w:lang w:val="de-AT" w:eastAsia="en-US"/>
        </w:rPr>
        <w:t>BioTOP</w:t>
      </w:r>
      <w:proofErr w:type="spellEnd"/>
      <w:r w:rsidRPr="004F490F">
        <w:rPr>
          <w:rFonts w:asciiTheme="minorHAnsi" w:eastAsiaTheme="minorHAnsi" w:hAnsiTheme="minorHAnsi" w:cstheme="minorHAnsi"/>
          <w:b/>
          <w:bCs/>
          <w:sz w:val="36"/>
          <w:szCs w:val="36"/>
          <w:lang w:val="de-AT" w:eastAsia="en-US"/>
        </w:rPr>
        <w:t xml:space="preserve"> </w:t>
      </w:r>
      <w:r>
        <w:rPr>
          <w:rFonts w:asciiTheme="minorHAnsi" w:eastAsiaTheme="minorHAnsi" w:hAnsiTheme="minorHAnsi" w:cstheme="minorHAnsi"/>
          <w:b/>
          <w:bCs/>
          <w:sz w:val="36"/>
          <w:szCs w:val="36"/>
          <w:lang w:val="de-AT" w:eastAsia="en-US"/>
        </w:rPr>
        <w:t>2</w:t>
      </w:r>
    </w:p>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26236D" w:rsidRPr="004F490F" w14:paraId="0DE293EA" w14:textId="77777777" w:rsidTr="007D3690">
        <w:trPr>
          <w:trHeight w:val="397"/>
        </w:trPr>
        <w:tc>
          <w:tcPr>
            <w:tcW w:w="1488" w:type="dxa"/>
            <w:vAlign w:val="center"/>
            <w:hideMark/>
          </w:tcPr>
          <w:p w14:paraId="7ACDDB75" w14:textId="6A10B7C0" w:rsidR="006841A4" w:rsidRPr="004F490F" w:rsidRDefault="006841A4" w:rsidP="00830AB5">
            <w:pPr>
              <w:pStyle w:val="TableParagraph"/>
              <w:rPr>
                <w:rFonts w:asciiTheme="minorHAnsi" w:hAnsiTheme="minorHAnsi" w:cstheme="minorHAnsi"/>
                <w:b/>
                <w:sz w:val="26"/>
                <w:szCs w:val="26"/>
                <w:lang w:val="de-AT"/>
              </w:rPr>
            </w:pPr>
            <w:r w:rsidRPr="004F490F">
              <w:rPr>
                <w:rFonts w:asciiTheme="minorHAnsi" w:hAnsiTheme="minorHAnsi" w:cstheme="minorHAnsi"/>
                <w:b/>
                <w:sz w:val="26"/>
                <w:szCs w:val="26"/>
                <w:lang w:val="de-AT"/>
              </w:rPr>
              <w:t>Monat</w:t>
            </w:r>
          </w:p>
        </w:tc>
        <w:tc>
          <w:tcPr>
            <w:tcW w:w="709" w:type="dxa"/>
            <w:vAlign w:val="center"/>
            <w:hideMark/>
          </w:tcPr>
          <w:p w14:paraId="466918C1" w14:textId="77777777" w:rsidR="006841A4" w:rsidRPr="00FE5DBC" w:rsidRDefault="006841A4" w:rsidP="00FE5DBC">
            <w:pPr>
              <w:pStyle w:val="TableParagraph"/>
              <w:jc w:val="center"/>
              <w:rPr>
                <w:rFonts w:asciiTheme="minorHAnsi" w:hAnsiTheme="minorHAnsi" w:cstheme="minorHAnsi"/>
                <w:b/>
                <w:sz w:val="26"/>
                <w:szCs w:val="26"/>
                <w:lang w:val="de-AT"/>
              </w:rPr>
            </w:pPr>
            <w:r w:rsidRPr="00FE5DBC">
              <w:rPr>
                <w:rFonts w:asciiTheme="minorHAnsi" w:hAnsiTheme="minorHAnsi" w:cstheme="minorHAnsi"/>
                <w:b/>
                <w:sz w:val="26"/>
                <w:szCs w:val="26"/>
                <w:lang w:val="de-AT"/>
              </w:rPr>
              <w:t>Std.</w:t>
            </w:r>
          </w:p>
        </w:tc>
        <w:tc>
          <w:tcPr>
            <w:tcW w:w="6803" w:type="dxa"/>
            <w:vAlign w:val="center"/>
            <w:hideMark/>
          </w:tcPr>
          <w:p w14:paraId="48E78AB1" w14:textId="77777777" w:rsidR="006841A4" w:rsidRPr="004F490F" w:rsidRDefault="006841A4" w:rsidP="007D3690">
            <w:pPr>
              <w:pStyle w:val="TableParagraph"/>
              <w:rPr>
                <w:rFonts w:asciiTheme="minorHAnsi" w:hAnsiTheme="minorHAnsi" w:cstheme="minorHAnsi"/>
                <w:b/>
                <w:sz w:val="26"/>
                <w:szCs w:val="26"/>
                <w:lang w:val="de-AT"/>
              </w:rPr>
            </w:pPr>
            <w:r w:rsidRPr="004F490F">
              <w:rPr>
                <w:rFonts w:asciiTheme="minorHAnsi" w:hAnsiTheme="minorHAnsi" w:cstheme="minorHAnsi"/>
                <w:b/>
                <w:sz w:val="26"/>
                <w:szCs w:val="26"/>
                <w:lang w:val="de-AT"/>
              </w:rPr>
              <w:t>Kapitel</w:t>
            </w:r>
          </w:p>
        </w:tc>
        <w:tc>
          <w:tcPr>
            <w:tcW w:w="1134" w:type="dxa"/>
            <w:vAlign w:val="center"/>
            <w:hideMark/>
          </w:tcPr>
          <w:p w14:paraId="75C07553" w14:textId="77777777" w:rsidR="006841A4" w:rsidRPr="00FE5DBC" w:rsidRDefault="006841A4" w:rsidP="00830AB5">
            <w:pPr>
              <w:pStyle w:val="TableParagraph"/>
              <w:jc w:val="center"/>
              <w:rPr>
                <w:rFonts w:asciiTheme="minorHAnsi" w:hAnsiTheme="minorHAnsi" w:cstheme="minorHAnsi"/>
                <w:b/>
                <w:sz w:val="26"/>
                <w:szCs w:val="26"/>
                <w:lang w:val="de-AT"/>
              </w:rPr>
            </w:pPr>
            <w:r w:rsidRPr="00FE5DBC">
              <w:rPr>
                <w:rFonts w:asciiTheme="minorHAnsi" w:hAnsiTheme="minorHAnsi" w:cstheme="minorHAnsi"/>
                <w:b/>
                <w:sz w:val="26"/>
                <w:szCs w:val="26"/>
                <w:lang w:val="de-AT"/>
              </w:rPr>
              <w:t>Seiten</w:t>
            </w:r>
          </w:p>
        </w:tc>
        <w:tc>
          <w:tcPr>
            <w:tcW w:w="4309" w:type="dxa"/>
            <w:vAlign w:val="center"/>
            <w:hideMark/>
          </w:tcPr>
          <w:p w14:paraId="7361E6DD" w14:textId="52A93756" w:rsidR="0026236D" w:rsidRPr="004F490F" w:rsidRDefault="006841A4" w:rsidP="00393DE8">
            <w:pPr>
              <w:pStyle w:val="TableParagraph"/>
              <w:spacing w:line="276" w:lineRule="auto"/>
              <w:rPr>
                <w:rFonts w:asciiTheme="minorHAnsi" w:hAnsiTheme="minorHAnsi" w:cstheme="minorHAnsi"/>
                <w:b/>
                <w:sz w:val="26"/>
                <w:szCs w:val="26"/>
                <w:lang w:val="de-AT"/>
              </w:rPr>
            </w:pPr>
            <w:r w:rsidRPr="004F490F">
              <w:rPr>
                <w:rFonts w:asciiTheme="minorHAnsi" w:hAnsiTheme="minorHAnsi" w:cstheme="minorHAnsi"/>
                <w:b/>
                <w:sz w:val="26"/>
                <w:szCs w:val="26"/>
                <w:lang w:val="de-AT"/>
              </w:rPr>
              <w:t>Lehrplanbezug</w:t>
            </w:r>
          </w:p>
        </w:tc>
      </w:tr>
      <w:tr w:rsidR="006841A4" w:rsidRPr="00830AB5" w14:paraId="49358888" w14:textId="77777777" w:rsidTr="007D3690">
        <w:trPr>
          <w:trHeight w:val="397"/>
        </w:trPr>
        <w:tc>
          <w:tcPr>
            <w:tcW w:w="1488" w:type="dxa"/>
            <w:tcBorders>
              <w:top w:val="single" w:sz="12" w:space="0" w:color="auto"/>
            </w:tcBorders>
            <w:shd w:val="clear" w:color="auto" w:fill="FFD685"/>
            <w:vAlign w:val="center"/>
          </w:tcPr>
          <w:p w14:paraId="48513393" w14:textId="77777777" w:rsidR="006841A4" w:rsidRPr="00830AB5" w:rsidRDefault="006841A4" w:rsidP="00830AB5">
            <w:pPr>
              <w:pStyle w:val="TableParagraph"/>
              <w:rPr>
                <w:rFonts w:asciiTheme="minorHAnsi" w:hAnsiTheme="minorHAnsi" w:cstheme="minorHAnsi"/>
                <w:sz w:val="24"/>
                <w:szCs w:val="24"/>
                <w:lang w:val="de-AT"/>
              </w:rPr>
            </w:pPr>
          </w:p>
        </w:tc>
        <w:tc>
          <w:tcPr>
            <w:tcW w:w="709" w:type="dxa"/>
            <w:tcBorders>
              <w:top w:val="single" w:sz="12" w:space="0" w:color="auto"/>
            </w:tcBorders>
            <w:shd w:val="clear" w:color="auto" w:fill="FFD685"/>
            <w:vAlign w:val="center"/>
          </w:tcPr>
          <w:p w14:paraId="6E3477C0" w14:textId="77777777" w:rsidR="006841A4" w:rsidRPr="00FE5DBC" w:rsidRDefault="006841A4" w:rsidP="00FE5DBC">
            <w:pPr>
              <w:pStyle w:val="TableParagraph"/>
              <w:jc w:val="center"/>
              <w:rPr>
                <w:rFonts w:asciiTheme="minorHAnsi" w:hAnsiTheme="minorHAnsi" w:cstheme="minorHAnsi"/>
                <w:sz w:val="26"/>
                <w:szCs w:val="26"/>
                <w:lang w:val="de-AT"/>
              </w:rPr>
            </w:pPr>
          </w:p>
        </w:tc>
        <w:tc>
          <w:tcPr>
            <w:tcW w:w="6803" w:type="dxa"/>
            <w:tcBorders>
              <w:top w:val="single" w:sz="12" w:space="0" w:color="auto"/>
            </w:tcBorders>
            <w:shd w:val="clear" w:color="auto" w:fill="FFD685"/>
            <w:vAlign w:val="center"/>
            <w:hideMark/>
          </w:tcPr>
          <w:p w14:paraId="6DE2E96C" w14:textId="77777777" w:rsidR="006841A4" w:rsidRPr="004F490F" w:rsidRDefault="006841A4" w:rsidP="007D3690">
            <w:pPr>
              <w:pStyle w:val="TableParagraph"/>
              <w:rPr>
                <w:rFonts w:asciiTheme="minorHAnsi" w:hAnsiTheme="minorHAnsi" w:cstheme="minorHAnsi"/>
                <w:b/>
                <w:sz w:val="26"/>
                <w:szCs w:val="26"/>
                <w:lang w:val="de-AT"/>
              </w:rPr>
            </w:pPr>
            <w:r w:rsidRPr="004F490F">
              <w:rPr>
                <w:rFonts w:asciiTheme="minorHAnsi" w:hAnsiTheme="minorHAnsi" w:cstheme="minorHAnsi"/>
                <w:b/>
                <w:sz w:val="26"/>
                <w:szCs w:val="26"/>
                <w:lang w:val="de-AT"/>
              </w:rPr>
              <w:t>Die Zelle</w:t>
            </w:r>
          </w:p>
        </w:tc>
        <w:tc>
          <w:tcPr>
            <w:tcW w:w="1134" w:type="dxa"/>
            <w:tcBorders>
              <w:top w:val="single" w:sz="12" w:space="0" w:color="auto"/>
            </w:tcBorders>
            <w:shd w:val="clear" w:color="auto" w:fill="FFD685"/>
            <w:vAlign w:val="center"/>
          </w:tcPr>
          <w:p w14:paraId="3521CAFF" w14:textId="77777777" w:rsidR="006841A4" w:rsidRPr="00FE5DBC" w:rsidRDefault="006841A4" w:rsidP="00830AB5">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tcBorders>
            <w:shd w:val="clear" w:color="auto" w:fill="auto"/>
            <w:vAlign w:val="center"/>
          </w:tcPr>
          <w:p w14:paraId="1964C064" w14:textId="25284207" w:rsidR="006841A4" w:rsidRPr="00830AB5" w:rsidRDefault="00393DE8" w:rsidP="00393DE8">
            <w:pPr>
              <w:pStyle w:val="TableParagraph"/>
              <w:spacing w:line="276" w:lineRule="auto"/>
              <w:rPr>
                <w:rFonts w:asciiTheme="minorHAnsi" w:hAnsiTheme="minorHAnsi" w:cstheme="minorHAnsi"/>
                <w:sz w:val="24"/>
                <w:szCs w:val="24"/>
                <w:lang w:val="de-AT"/>
              </w:rPr>
            </w:pPr>
            <w:r w:rsidRPr="00393DE8">
              <w:rPr>
                <w:rFonts w:asciiTheme="minorHAnsi" w:eastAsiaTheme="minorHAnsi" w:hAnsiTheme="minorHAnsi" w:cstheme="minorHAnsi"/>
                <w:sz w:val="26"/>
                <w:szCs w:val="26"/>
                <w:lang w:val="de-AT"/>
              </w:rPr>
              <w:t>Weiters ist die Zelle als Grundbaustein aller Lebewesen zu behandeln. Anhand der Bereiche Mikroorganismen und Ökosystem Wald sind die positiven und negativen Auswirkungen auf die menschliche Gesundheit in physischer und psychischer Hinsicht zu behandeln</w:t>
            </w:r>
            <w:r w:rsidRPr="00393DE8">
              <w:rPr>
                <w:rFonts w:asciiTheme="minorHAnsi" w:hAnsiTheme="minorHAnsi" w:cstheme="minorHAnsi"/>
                <w:sz w:val="24"/>
                <w:szCs w:val="24"/>
                <w:lang w:val="de-AT"/>
              </w:rPr>
              <w:t>.</w:t>
            </w:r>
          </w:p>
        </w:tc>
      </w:tr>
      <w:tr w:rsidR="0026236D" w:rsidRPr="00830AB5" w14:paraId="23A80656" w14:textId="77777777" w:rsidTr="007D3690">
        <w:trPr>
          <w:trHeight w:val="227"/>
        </w:trPr>
        <w:tc>
          <w:tcPr>
            <w:tcW w:w="1488" w:type="dxa"/>
          </w:tcPr>
          <w:p w14:paraId="25C398D5" w14:textId="77777777" w:rsidR="006841A4" w:rsidRPr="00830AB5" w:rsidRDefault="006841A4" w:rsidP="00830AB5">
            <w:pPr>
              <w:pStyle w:val="TableParagraph"/>
              <w:ind w:left="708" w:hanging="708"/>
              <w:rPr>
                <w:rFonts w:asciiTheme="minorHAnsi" w:hAnsiTheme="minorHAnsi" w:cstheme="minorHAnsi"/>
                <w:sz w:val="24"/>
                <w:szCs w:val="24"/>
                <w:lang w:val="de-AT"/>
              </w:rPr>
            </w:pPr>
          </w:p>
        </w:tc>
        <w:tc>
          <w:tcPr>
            <w:tcW w:w="709" w:type="dxa"/>
            <w:vAlign w:val="center"/>
            <w:hideMark/>
          </w:tcPr>
          <w:p w14:paraId="5BCAEB89"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1E4456A2" w14:textId="77777777" w:rsidR="006841A4" w:rsidRPr="00765DDD" w:rsidRDefault="006841A4" w:rsidP="007D3690">
            <w:pPr>
              <w:pStyle w:val="Untertitel"/>
            </w:pPr>
            <w:r w:rsidRPr="00765DDD">
              <w:t>Das Mikroskop</w:t>
            </w:r>
          </w:p>
          <w:p w14:paraId="3EBC3508" w14:textId="77777777" w:rsidR="00C06297" w:rsidRPr="00765DDD" w:rsidRDefault="00C06297" w:rsidP="007D3690">
            <w:pPr>
              <w:pStyle w:val="KeinLeerraum"/>
            </w:pPr>
            <w:r w:rsidRPr="00AD740B">
              <w:t xml:space="preserve">Die </w:t>
            </w:r>
            <w:r w:rsidRPr="00765DDD">
              <w:t>Lupe</w:t>
            </w:r>
          </w:p>
          <w:p w14:paraId="554B45E0" w14:textId="77777777" w:rsidR="00C06297" w:rsidRPr="00765DDD" w:rsidRDefault="00C06297" w:rsidP="007D3690">
            <w:pPr>
              <w:pStyle w:val="KeinLeerraum"/>
            </w:pPr>
            <w:r w:rsidRPr="00765DDD">
              <w:t>Die Stereolupe</w:t>
            </w:r>
          </w:p>
          <w:p w14:paraId="43C497A3" w14:textId="77777777" w:rsidR="00C06297" w:rsidRPr="00765DDD" w:rsidRDefault="00C06297" w:rsidP="007D3690">
            <w:pPr>
              <w:pStyle w:val="KeinLeerraum"/>
            </w:pPr>
            <w:r w:rsidRPr="00765DDD">
              <w:t>Das Lichtmikroskop</w:t>
            </w:r>
          </w:p>
          <w:p w14:paraId="67FA2C51" w14:textId="77777777" w:rsidR="00C06297" w:rsidRPr="00AD740B" w:rsidRDefault="00C06297" w:rsidP="007D3690">
            <w:pPr>
              <w:pStyle w:val="KeinLeerraum"/>
            </w:pPr>
            <w:r w:rsidRPr="00765DDD">
              <w:t>Anfertigen eines mikroskopischen</w:t>
            </w:r>
            <w:r w:rsidRPr="00AD740B">
              <w:t xml:space="preserve"> Präparates</w:t>
            </w:r>
          </w:p>
          <w:p w14:paraId="12BABD8A" w14:textId="0383130B" w:rsidR="00C06297" w:rsidRPr="00830AB5" w:rsidRDefault="00C06297" w:rsidP="007D3690">
            <w:pPr>
              <w:pStyle w:val="TableParagraph"/>
              <w:rPr>
                <w:rFonts w:asciiTheme="minorHAnsi" w:hAnsiTheme="minorHAnsi" w:cstheme="minorHAnsi"/>
                <w:sz w:val="24"/>
                <w:szCs w:val="24"/>
                <w:lang w:val="de-AT"/>
              </w:rPr>
            </w:pPr>
            <w:r w:rsidRPr="00765DDD">
              <w:rPr>
                <w:rFonts w:asciiTheme="minorHAnsi" w:hAnsiTheme="minorHAnsi" w:cstheme="minorHAnsi"/>
                <w:b/>
                <w:color w:val="F8A600"/>
                <w:szCs w:val="24"/>
                <w:lang w:val="de-AT"/>
              </w:rPr>
              <w:t>Methode: Richtiges Mikroskopieren</w:t>
            </w:r>
          </w:p>
        </w:tc>
        <w:tc>
          <w:tcPr>
            <w:tcW w:w="1134" w:type="dxa"/>
            <w:vAlign w:val="center"/>
            <w:hideMark/>
          </w:tcPr>
          <w:p w14:paraId="210617A6"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6–7</w:t>
            </w:r>
          </w:p>
        </w:tc>
        <w:tc>
          <w:tcPr>
            <w:tcW w:w="4309" w:type="dxa"/>
            <w:vMerge/>
            <w:shd w:val="clear" w:color="auto" w:fill="auto"/>
            <w:hideMark/>
          </w:tcPr>
          <w:p w14:paraId="01C5FDD8"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481CCFBD" w14:textId="77777777" w:rsidTr="007D3690">
        <w:trPr>
          <w:trHeight w:val="227"/>
        </w:trPr>
        <w:tc>
          <w:tcPr>
            <w:tcW w:w="1488" w:type="dxa"/>
          </w:tcPr>
          <w:p w14:paraId="0007D3EF"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475A3544"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CA7A9EC" w14:textId="77777777" w:rsidR="006841A4" w:rsidRPr="00830AB5" w:rsidRDefault="006841A4" w:rsidP="007D3690">
            <w:pPr>
              <w:pStyle w:val="Untertitel"/>
              <w:rPr>
                <w:lang w:val="de-AT"/>
              </w:rPr>
            </w:pPr>
            <w:r w:rsidRPr="00830AB5">
              <w:rPr>
                <w:lang w:val="de-AT"/>
              </w:rPr>
              <w:t>Der Bauplan der Zelle</w:t>
            </w:r>
          </w:p>
          <w:p w14:paraId="772EB393" w14:textId="77777777" w:rsidR="00C06297" w:rsidRPr="00830AB5" w:rsidRDefault="00C06297" w:rsidP="007D3690">
            <w:pPr>
              <w:pStyle w:val="KeinLeerraum"/>
            </w:pPr>
            <w:r w:rsidRPr="00830AB5">
              <w:t>Wie ist eine tierische oder pflanzliche Zelle aufgebaut?</w:t>
            </w:r>
          </w:p>
          <w:p w14:paraId="55ABFD85" w14:textId="77777777" w:rsidR="00C06297" w:rsidRPr="00830AB5" w:rsidRDefault="00C06297" w:rsidP="007D3690">
            <w:pPr>
              <w:pStyle w:val="KeinLeerraum"/>
            </w:pPr>
            <w:r w:rsidRPr="00830AB5">
              <w:t>Welche Merkmale hat eine pflanzliche Zelle?</w:t>
            </w:r>
          </w:p>
          <w:p w14:paraId="4229BF8B" w14:textId="77777777" w:rsidR="00C06297" w:rsidRPr="00830AB5" w:rsidRDefault="00C06297" w:rsidP="007D3690">
            <w:pPr>
              <w:pStyle w:val="KeinLeerraum"/>
            </w:pPr>
            <w:r w:rsidRPr="00830AB5">
              <w:t>Welche Merkmale hat eine tierische Zelle?</w:t>
            </w:r>
          </w:p>
          <w:p w14:paraId="6ABA4971" w14:textId="56A6045F" w:rsidR="00C06297" w:rsidRPr="00830AB5" w:rsidRDefault="00C06297" w:rsidP="007D3690">
            <w:pPr>
              <w:pStyle w:val="KeinLeerraum"/>
              <w:rPr>
                <w:sz w:val="24"/>
                <w:szCs w:val="24"/>
                <w:lang w:val="de-AT"/>
              </w:rPr>
            </w:pPr>
            <w:r w:rsidRPr="00830AB5">
              <w:rPr>
                <w:lang w:val="de-AT"/>
              </w:rPr>
              <w:t>Welche Merkmale hat eine Bakterienzelle?</w:t>
            </w:r>
          </w:p>
        </w:tc>
        <w:tc>
          <w:tcPr>
            <w:tcW w:w="1134" w:type="dxa"/>
            <w:vAlign w:val="center"/>
            <w:hideMark/>
          </w:tcPr>
          <w:p w14:paraId="07A0766E"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8–9</w:t>
            </w:r>
          </w:p>
        </w:tc>
        <w:tc>
          <w:tcPr>
            <w:tcW w:w="4309" w:type="dxa"/>
            <w:vMerge/>
            <w:shd w:val="clear" w:color="auto" w:fill="auto"/>
            <w:hideMark/>
          </w:tcPr>
          <w:p w14:paraId="31EC0F89"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282F8142" w14:textId="77777777" w:rsidTr="007D3690">
        <w:trPr>
          <w:trHeight w:val="227"/>
        </w:trPr>
        <w:tc>
          <w:tcPr>
            <w:tcW w:w="1488" w:type="dxa"/>
          </w:tcPr>
          <w:p w14:paraId="145A5EC1"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69F1C476"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74819ABE" w14:textId="77777777" w:rsidR="006841A4" w:rsidRPr="00830AB5" w:rsidRDefault="006841A4" w:rsidP="007D3690">
            <w:pPr>
              <w:pStyle w:val="Untertitel"/>
              <w:rPr>
                <w:lang w:val="de-AT"/>
              </w:rPr>
            </w:pPr>
            <w:r w:rsidRPr="00830AB5">
              <w:rPr>
                <w:lang w:val="de-AT"/>
              </w:rPr>
              <w:t>Bakterien</w:t>
            </w:r>
          </w:p>
          <w:p w14:paraId="2B1A648F" w14:textId="77C5C6D0" w:rsidR="00C06297" w:rsidRPr="00830AB5" w:rsidRDefault="00C06297" w:rsidP="007D3690">
            <w:pPr>
              <w:pStyle w:val="KeinLeerraum"/>
            </w:pPr>
            <w:r w:rsidRPr="00830AB5">
              <w:t>Bakterien sind die einfachsten Lebewesen</w:t>
            </w:r>
          </w:p>
          <w:p w14:paraId="2E908D67" w14:textId="77777777" w:rsidR="00C06297" w:rsidRPr="00830AB5" w:rsidRDefault="00C06297" w:rsidP="007D3690">
            <w:pPr>
              <w:pStyle w:val="KeinLeerraum"/>
            </w:pPr>
            <w:r w:rsidRPr="00830AB5">
              <w:t>Bakterien als Parasiten</w:t>
            </w:r>
          </w:p>
          <w:p w14:paraId="7A8D7EE2" w14:textId="77777777" w:rsidR="00C06297" w:rsidRPr="00830AB5" w:rsidRDefault="00C06297" w:rsidP="007D3690">
            <w:pPr>
              <w:pStyle w:val="KeinLeerraum"/>
            </w:pPr>
            <w:r w:rsidRPr="00830AB5">
              <w:t>Bakterien als Symbionten</w:t>
            </w:r>
          </w:p>
          <w:p w14:paraId="21499578" w14:textId="448044F2" w:rsidR="00C06297" w:rsidRPr="00830AB5" w:rsidRDefault="00C06297" w:rsidP="007D3690">
            <w:pPr>
              <w:pStyle w:val="KeinLeerraum"/>
            </w:pPr>
            <w:r w:rsidRPr="00830AB5">
              <w:t>Bakterien als Destruenten</w:t>
            </w:r>
            <w:r w:rsidR="000B1513" w:rsidRPr="00830AB5">
              <w:t xml:space="preserve"> (Zersetzer)</w:t>
            </w:r>
          </w:p>
          <w:p w14:paraId="7B0AE577" w14:textId="1EF7EFB1" w:rsidR="00C06297" w:rsidRPr="00830AB5" w:rsidRDefault="00C06297" w:rsidP="007D3690">
            <w:pPr>
              <w:pStyle w:val="KeinLeerraum"/>
              <w:rPr>
                <w:sz w:val="24"/>
                <w:szCs w:val="24"/>
                <w:lang w:val="de-AT"/>
              </w:rPr>
            </w:pPr>
            <w:r w:rsidRPr="00830AB5">
              <w:rPr>
                <w:lang w:val="de-AT"/>
              </w:rPr>
              <w:t>Bakterien in der Medizin</w:t>
            </w:r>
          </w:p>
        </w:tc>
        <w:tc>
          <w:tcPr>
            <w:tcW w:w="1134" w:type="dxa"/>
            <w:vAlign w:val="center"/>
            <w:hideMark/>
          </w:tcPr>
          <w:p w14:paraId="6C11F712" w14:textId="77777777" w:rsidR="006841A4" w:rsidRPr="00FE5DBC" w:rsidRDefault="006841A4" w:rsidP="00830AB5">
            <w:pPr>
              <w:pStyle w:val="berschrift1"/>
              <w:jc w:val="center"/>
              <w:rPr>
                <w:rFonts w:asciiTheme="minorHAnsi" w:hAnsiTheme="minorHAnsi" w:cstheme="minorHAnsi"/>
                <w:b w:val="0"/>
                <w:sz w:val="26"/>
                <w:szCs w:val="26"/>
              </w:rPr>
            </w:pPr>
            <w:r w:rsidRPr="00FE5DBC">
              <w:rPr>
                <w:rFonts w:asciiTheme="minorHAnsi" w:hAnsiTheme="minorHAnsi" w:cstheme="minorHAnsi"/>
                <w:b w:val="0"/>
                <w:sz w:val="26"/>
                <w:szCs w:val="26"/>
              </w:rPr>
              <w:t>10–11</w:t>
            </w:r>
          </w:p>
        </w:tc>
        <w:tc>
          <w:tcPr>
            <w:tcW w:w="4309" w:type="dxa"/>
            <w:vMerge/>
            <w:shd w:val="clear" w:color="auto" w:fill="auto"/>
            <w:hideMark/>
          </w:tcPr>
          <w:p w14:paraId="08405CA9"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57358DAD" w14:textId="77777777" w:rsidTr="007D3690">
        <w:trPr>
          <w:trHeight w:val="227"/>
        </w:trPr>
        <w:tc>
          <w:tcPr>
            <w:tcW w:w="1488" w:type="dxa"/>
          </w:tcPr>
          <w:p w14:paraId="417E8DDA"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2F14CBF9"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3A1A4D2B" w14:textId="77777777" w:rsidR="006841A4" w:rsidRPr="00830AB5" w:rsidRDefault="006841A4" w:rsidP="007D3690">
            <w:pPr>
              <w:pStyle w:val="Untertitel"/>
              <w:rPr>
                <w:lang w:val="de-AT"/>
              </w:rPr>
            </w:pPr>
            <w:r w:rsidRPr="00830AB5">
              <w:rPr>
                <w:lang w:val="de-AT"/>
              </w:rPr>
              <w:t>Wimpertierchen sind tierische Einzeller</w:t>
            </w:r>
          </w:p>
          <w:p w14:paraId="1E0F33E7" w14:textId="77777777" w:rsidR="00C06297" w:rsidRPr="00830AB5" w:rsidRDefault="00C06297" w:rsidP="007D3690">
            <w:pPr>
              <w:pStyle w:val="KeinLeerraum"/>
            </w:pPr>
            <w:r w:rsidRPr="00830AB5">
              <w:t>Wimpertierchen</w:t>
            </w:r>
          </w:p>
          <w:p w14:paraId="4846F11F" w14:textId="77777777" w:rsidR="00C06297" w:rsidRPr="00830AB5" w:rsidRDefault="00C06297" w:rsidP="007D3690">
            <w:pPr>
              <w:pStyle w:val="KeinLeerraum"/>
            </w:pPr>
            <w:r w:rsidRPr="00830AB5">
              <w:t>Das Pantoffeltierchen</w:t>
            </w:r>
          </w:p>
          <w:p w14:paraId="7CAEB0FD" w14:textId="77777777" w:rsidR="00C06297" w:rsidRPr="00830AB5" w:rsidRDefault="00C06297" w:rsidP="007D3690">
            <w:pPr>
              <w:pStyle w:val="KeinLeerraum"/>
              <w:rPr>
                <w:lang w:val="de-AT"/>
              </w:rPr>
            </w:pPr>
            <w:r w:rsidRPr="00830AB5">
              <w:rPr>
                <w:lang w:val="de-AT"/>
              </w:rPr>
              <w:t>Das Glockentierchen</w:t>
            </w:r>
          </w:p>
          <w:p w14:paraId="5635BF61" w14:textId="77777777" w:rsidR="000B1513" w:rsidRPr="00830AB5" w:rsidRDefault="000B1513" w:rsidP="007D3690">
            <w:pPr>
              <w:pStyle w:val="KeinLeerraum"/>
            </w:pPr>
            <w:r w:rsidRPr="00830AB5">
              <w:t>Das Trompetentierchen</w:t>
            </w:r>
          </w:p>
          <w:p w14:paraId="4BE1D8E3" w14:textId="7BEA0CB1" w:rsidR="000B1513" w:rsidRPr="00830AB5" w:rsidRDefault="000B1513" w:rsidP="007D3690">
            <w:pPr>
              <w:rPr>
                <w:rFonts w:asciiTheme="minorHAnsi" w:hAnsiTheme="minorHAnsi" w:cstheme="minorHAnsi"/>
                <w:szCs w:val="24"/>
                <w:lang w:val="de-AT"/>
              </w:rPr>
            </w:pPr>
            <w:r w:rsidRPr="00765DDD">
              <w:rPr>
                <w:rFonts w:asciiTheme="minorHAnsi" w:hAnsiTheme="minorHAnsi" w:cstheme="minorHAnsi"/>
                <w:b/>
                <w:color w:val="F8A600"/>
                <w:sz w:val="22"/>
                <w:szCs w:val="22"/>
                <w:lang w:val="de-AT"/>
              </w:rPr>
              <w:t>Methode: Naturwissenschaftliches Arbeiten</w:t>
            </w:r>
          </w:p>
        </w:tc>
        <w:tc>
          <w:tcPr>
            <w:tcW w:w="1134" w:type="dxa"/>
            <w:vAlign w:val="center"/>
            <w:hideMark/>
          </w:tcPr>
          <w:p w14:paraId="324A569B"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12–13</w:t>
            </w:r>
          </w:p>
        </w:tc>
        <w:tc>
          <w:tcPr>
            <w:tcW w:w="4309" w:type="dxa"/>
            <w:vMerge/>
            <w:shd w:val="clear" w:color="auto" w:fill="auto"/>
            <w:hideMark/>
          </w:tcPr>
          <w:p w14:paraId="68E93F7D"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bl>
    <w:p w14:paraId="46E76080" w14:textId="585E48FA" w:rsidR="00CB0B83" w:rsidRDefault="00CB0B83"/>
    <w:p w14:paraId="34227A16" w14:textId="77777777" w:rsidR="00CB0B83" w:rsidRDefault="00CB0B83"/>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26236D" w:rsidRPr="00830AB5" w14:paraId="78BB4673" w14:textId="77777777" w:rsidTr="007D3690">
        <w:trPr>
          <w:trHeight w:val="227"/>
        </w:trPr>
        <w:tc>
          <w:tcPr>
            <w:tcW w:w="1488" w:type="dxa"/>
          </w:tcPr>
          <w:p w14:paraId="3C891BEF"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730183DA"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36D26A81" w14:textId="77777777" w:rsidR="006841A4" w:rsidRPr="00830AB5" w:rsidRDefault="006841A4" w:rsidP="007D3690">
            <w:pPr>
              <w:pStyle w:val="Untertitel"/>
              <w:rPr>
                <w:lang w:val="de-AT"/>
              </w:rPr>
            </w:pPr>
            <w:r w:rsidRPr="00830AB5">
              <w:rPr>
                <w:lang w:val="de-AT"/>
              </w:rPr>
              <w:t>Weitere tierische Einzeller</w:t>
            </w:r>
          </w:p>
          <w:p w14:paraId="414CB5CC" w14:textId="77777777" w:rsidR="00C06297" w:rsidRPr="00830AB5" w:rsidRDefault="00C06297" w:rsidP="007D3690">
            <w:pPr>
              <w:pStyle w:val="KeinLeerraum"/>
            </w:pPr>
            <w:r w:rsidRPr="00830AB5">
              <w:t>Wurzelfüßer</w:t>
            </w:r>
          </w:p>
          <w:p w14:paraId="36E73245" w14:textId="77777777" w:rsidR="00C06297" w:rsidRPr="00830AB5" w:rsidRDefault="00C06297" w:rsidP="007D3690">
            <w:pPr>
              <w:pStyle w:val="KeinLeerraum"/>
            </w:pPr>
            <w:r w:rsidRPr="00830AB5">
              <w:t>Sporentierchen</w:t>
            </w:r>
          </w:p>
          <w:p w14:paraId="5E804EC4" w14:textId="77777777" w:rsidR="00C06297" w:rsidRPr="00830AB5" w:rsidRDefault="00C06297" w:rsidP="007D3690">
            <w:pPr>
              <w:pStyle w:val="KeinLeerraum"/>
            </w:pPr>
            <w:r w:rsidRPr="00830AB5">
              <w:t>Geißeltierchen</w:t>
            </w:r>
          </w:p>
          <w:p w14:paraId="1C2C2ED8" w14:textId="7B5A9CE7" w:rsidR="00C06297" w:rsidRPr="00830AB5" w:rsidRDefault="00C06297" w:rsidP="007D3690">
            <w:pPr>
              <w:pStyle w:val="KeinLeerraum"/>
              <w:rPr>
                <w:sz w:val="24"/>
                <w:szCs w:val="24"/>
                <w:lang w:val="de-AT"/>
              </w:rPr>
            </w:pPr>
            <w:r w:rsidRPr="00830AB5">
              <w:t>Geißelalgen</w:t>
            </w:r>
          </w:p>
        </w:tc>
        <w:tc>
          <w:tcPr>
            <w:tcW w:w="1134" w:type="dxa"/>
            <w:vAlign w:val="center"/>
            <w:hideMark/>
          </w:tcPr>
          <w:p w14:paraId="660DD6A1"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14–15</w:t>
            </w:r>
          </w:p>
        </w:tc>
        <w:tc>
          <w:tcPr>
            <w:tcW w:w="4309" w:type="dxa"/>
            <w:vMerge w:val="restart"/>
            <w:shd w:val="clear" w:color="auto" w:fill="auto"/>
            <w:hideMark/>
          </w:tcPr>
          <w:p w14:paraId="3BEFC73D"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35ABA3FF" w14:textId="77777777" w:rsidTr="007D3690">
        <w:trPr>
          <w:trHeight w:val="227"/>
        </w:trPr>
        <w:tc>
          <w:tcPr>
            <w:tcW w:w="1488" w:type="dxa"/>
          </w:tcPr>
          <w:p w14:paraId="438A9B12"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376BCD98"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322A8FD0" w14:textId="77777777" w:rsidR="006841A4" w:rsidRPr="00830AB5" w:rsidRDefault="006841A4" w:rsidP="007D3690">
            <w:pPr>
              <w:pStyle w:val="Untertitel"/>
              <w:rPr>
                <w:lang w:val="de-AT"/>
              </w:rPr>
            </w:pPr>
            <w:r w:rsidRPr="00830AB5">
              <w:rPr>
                <w:lang w:val="de-AT"/>
              </w:rPr>
              <w:t>Pflanzliche Einzeller</w:t>
            </w:r>
          </w:p>
          <w:p w14:paraId="25DBEF7D" w14:textId="77777777" w:rsidR="00C06297" w:rsidRPr="00830AB5" w:rsidRDefault="00C06297" w:rsidP="007D3690">
            <w:pPr>
              <w:pStyle w:val="KeinLeerraum"/>
            </w:pPr>
            <w:r w:rsidRPr="00830AB5">
              <w:t>Was sind Algen?</w:t>
            </w:r>
          </w:p>
          <w:p w14:paraId="017F487C" w14:textId="77777777" w:rsidR="00C06297" w:rsidRPr="00830AB5" w:rsidRDefault="00C06297" w:rsidP="007D3690">
            <w:pPr>
              <w:pStyle w:val="KeinLeerraum"/>
            </w:pPr>
            <w:r w:rsidRPr="00830AB5">
              <w:t>Kieselalgen</w:t>
            </w:r>
          </w:p>
          <w:p w14:paraId="0B0C67C2" w14:textId="77777777" w:rsidR="00C06297" w:rsidRPr="00830AB5" w:rsidRDefault="00C06297" w:rsidP="007D3690">
            <w:pPr>
              <w:pStyle w:val="KeinLeerraum"/>
            </w:pPr>
            <w:r w:rsidRPr="00830AB5">
              <w:t>Grünalgen</w:t>
            </w:r>
          </w:p>
          <w:p w14:paraId="3DBB01B5" w14:textId="75F5457B" w:rsidR="00C06297" w:rsidRPr="00830AB5" w:rsidRDefault="00C06297" w:rsidP="007D3690">
            <w:pPr>
              <w:pStyle w:val="KeinLeerraum"/>
              <w:rPr>
                <w:sz w:val="24"/>
                <w:szCs w:val="24"/>
                <w:lang w:val="de-AT"/>
              </w:rPr>
            </w:pPr>
            <w:r w:rsidRPr="00830AB5">
              <w:rPr>
                <w:lang w:val="de-AT"/>
              </w:rPr>
              <w:t>Die ökologische Bedeutung der Einzeller</w:t>
            </w:r>
          </w:p>
        </w:tc>
        <w:tc>
          <w:tcPr>
            <w:tcW w:w="1134" w:type="dxa"/>
            <w:vAlign w:val="center"/>
            <w:hideMark/>
          </w:tcPr>
          <w:p w14:paraId="4A3D4D27"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16–17</w:t>
            </w:r>
          </w:p>
        </w:tc>
        <w:tc>
          <w:tcPr>
            <w:tcW w:w="4309" w:type="dxa"/>
            <w:vMerge/>
            <w:shd w:val="clear" w:color="auto" w:fill="auto"/>
            <w:hideMark/>
          </w:tcPr>
          <w:p w14:paraId="2CC5A730"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64D03F5C" w14:textId="77777777" w:rsidTr="007D3690">
        <w:trPr>
          <w:trHeight w:val="227"/>
        </w:trPr>
        <w:tc>
          <w:tcPr>
            <w:tcW w:w="1488" w:type="dxa"/>
          </w:tcPr>
          <w:p w14:paraId="14BF3306"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vAlign w:val="center"/>
            <w:hideMark/>
          </w:tcPr>
          <w:p w14:paraId="0615284D"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25617B96" w14:textId="77777777" w:rsidR="006841A4" w:rsidRPr="00830AB5" w:rsidRDefault="006841A4" w:rsidP="007D3690">
            <w:pPr>
              <w:pStyle w:val="Untertitel"/>
              <w:rPr>
                <w:lang w:val="de-AT"/>
              </w:rPr>
            </w:pPr>
            <w:r w:rsidRPr="00830AB5">
              <w:rPr>
                <w:lang w:val="de-AT"/>
              </w:rPr>
              <w:t>Kolonien bildende und mehrzellige Algen</w:t>
            </w:r>
          </w:p>
          <w:p w14:paraId="6A6E3349" w14:textId="77777777" w:rsidR="00E94E92" w:rsidRPr="00830AB5" w:rsidRDefault="00E94E92" w:rsidP="007D3690">
            <w:pPr>
              <w:pStyle w:val="KeinLeerraum"/>
            </w:pPr>
            <w:r w:rsidRPr="00830AB5">
              <w:t>Die Kugelalge Volvox</w:t>
            </w:r>
          </w:p>
          <w:p w14:paraId="20B26AD6" w14:textId="77777777" w:rsidR="00E94E92" w:rsidRPr="00830AB5" w:rsidRDefault="00E94E92" w:rsidP="007D3690">
            <w:pPr>
              <w:pStyle w:val="KeinLeerraum"/>
            </w:pPr>
            <w:r w:rsidRPr="00830AB5">
              <w:t>Zellen – Gewebe – Organ – Organismus</w:t>
            </w:r>
          </w:p>
          <w:p w14:paraId="74B7D182" w14:textId="77B95C1F" w:rsidR="00C06297" w:rsidRPr="00830AB5" w:rsidRDefault="00E94E92" w:rsidP="007D3690">
            <w:pPr>
              <w:pStyle w:val="KeinLeerraum"/>
              <w:rPr>
                <w:sz w:val="24"/>
                <w:szCs w:val="24"/>
                <w:lang w:val="de-AT"/>
              </w:rPr>
            </w:pPr>
            <w:r w:rsidRPr="00830AB5">
              <w:rPr>
                <w:lang w:val="de-AT"/>
              </w:rPr>
              <w:t>Mehrzellige Algen</w:t>
            </w:r>
          </w:p>
        </w:tc>
        <w:tc>
          <w:tcPr>
            <w:tcW w:w="1134" w:type="dxa"/>
            <w:vAlign w:val="center"/>
            <w:hideMark/>
          </w:tcPr>
          <w:p w14:paraId="4AED69A1"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18–19</w:t>
            </w:r>
          </w:p>
        </w:tc>
        <w:tc>
          <w:tcPr>
            <w:tcW w:w="4309" w:type="dxa"/>
            <w:vMerge/>
            <w:shd w:val="clear" w:color="auto" w:fill="auto"/>
          </w:tcPr>
          <w:p w14:paraId="10FA13A4"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4E924B4B" w14:textId="77777777" w:rsidTr="00A9062D">
        <w:trPr>
          <w:trHeight w:val="454"/>
        </w:trPr>
        <w:tc>
          <w:tcPr>
            <w:tcW w:w="1488" w:type="dxa"/>
            <w:tcBorders>
              <w:bottom w:val="single" w:sz="12" w:space="0" w:color="auto"/>
            </w:tcBorders>
          </w:tcPr>
          <w:p w14:paraId="241BA2E3"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tcBorders>
              <w:bottom w:val="single" w:sz="12" w:space="0" w:color="auto"/>
            </w:tcBorders>
            <w:vAlign w:val="center"/>
            <w:hideMark/>
          </w:tcPr>
          <w:p w14:paraId="5344989C"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12" w:space="0" w:color="auto"/>
            </w:tcBorders>
            <w:vAlign w:val="center"/>
            <w:hideMark/>
          </w:tcPr>
          <w:p w14:paraId="099F70B7" w14:textId="135086A4" w:rsidR="00E94E92" w:rsidRPr="00765DDD" w:rsidRDefault="006841A4" w:rsidP="007D3690">
            <w:pPr>
              <w:pStyle w:val="Untertitel"/>
              <w:rPr>
                <w:lang w:val="de-AT"/>
              </w:rPr>
            </w:pPr>
            <w:r w:rsidRPr="00830AB5">
              <w:rPr>
                <w:lang w:val="de-AT"/>
              </w:rPr>
              <w:t>Basis und Plus – Das kann ich!</w:t>
            </w:r>
          </w:p>
        </w:tc>
        <w:tc>
          <w:tcPr>
            <w:tcW w:w="1134" w:type="dxa"/>
            <w:tcBorders>
              <w:bottom w:val="single" w:sz="12" w:space="0" w:color="auto"/>
            </w:tcBorders>
            <w:vAlign w:val="center"/>
            <w:hideMark/>
          </w:tcPr>
          <w:p w14:paraId="44B3E05E"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20–21</w:t>
            </w:r>
          </w:p>
        </w:tc>
        <w:tc>
          <w:tcPr>
            <w:tcW w:w="4309" w:type="dxa"/>
            <w:vMerge/>
            <w:tcBorders>
              <w:bottom w:val="single" w:sz="12" w:space="0" w:color="auto"/>
            </w:tcBorders>
            <w:shd w:val="clear" w:color="auto" w:fill="auto"/>
            <w:hideMark/>
          </w:tcPr>
          <w:p w14:paraId="43B33F5A"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6841A4" w:rsidRPr="00830AB5" w14:paraId="293CE6BC" w14:textId="77777777" w:rsidTr="00A9062D">
        <w:trPr>
          <w:trHeight w:val="397"/>
        </w:trPr>
        <w:tc>
          <w:tcPr>
            <w:tcW w:w="1488" w:type="dxa"/>
            <w:tcBorders>
              <w:top w:val="single" w:sz="12" w:space="0" w:color="auto"/>
            </w:tcBorders>
            <w:shd w:val="clear" w:color="auto" w:fill="FFD685"/>
            <w:vAlign w:val="center"/>
          </w:tcPr>
          <w:p w14:paraId="5D5F4FCA" w14:textId="77777777" w:rsidR="006841A4" w:rsidRPr="00830AB5" w:rsidRDefault="006841A4" w:rsidP="00830AB5">
            <w:pPr>
              <w:pStyle w:val="TableParagraph"/>
              <w:rPr>
                <w:rFonts w:asciiTheme="minorHAnsi" w:hAnsiTheme="minorHAnsi" w:cstheme="minorHAnsi"/>
                <w:sz w:val="24"/>
                <w:szCs w:val="24"/>
                <w:lang w:val="de-AT"/>
              </w:rPr>
            </w:pPr>
          </w:p>
        </w:tc>
        <w:tc>
          <w:tcPr>
            <w:tcW w:w="709" w:type="dxa"/>
            <w:tcBorders>
              <w:top w:val="single" w:sz="12" w:space="0" w:color="auto"/>
            </w:tcBorders>
            <w:shd w:val="clear" w:color="auto" w:fill="FFD685"/>
            <w:vAlign w:val="center"/>
          </w:tcPr>
          <w:p w14:paraId="2C84E687" w14:textId="77777777" w:rsidR="006841A4" w:rsidRPr="00FE5DBC" w:rsidRDefault="006841A4" w:rsidP="00FE5DBC">
            <w:pPr>
              <w:pStyle w:val="TableParagraph"/>
              <w:jc w:val="center"/>
              <w:rPr>
                <w:rFonts w:asciiTheme="minorHAnsi" w:hAnsiTheme="minorHAnsi" w:cstheme="minorHAnsi"/>
                <w:sz w:val="26"/>
                <w:szCs w:val="26"/>
                <w:lang w:val="de-AT"/>
              </w:rPr>
            </w:pPr>
          </w:p>
        </w:tc>
        <w:tc>
          <w:tcPr>
            <w:tcW w:w="6803" w:type="dxa"/>
            <w:tcBorders>
              <w:top w:val="single" w:sz="12" w:space="0" w:color="auto"/>
            </w:tcBorders>
            <w:shd w:val="clear" w:color="auto" w:fill="FFD685"/>
            <w:vAlign w:val="center"/>
          </w:tcPr>
          <w:p w14:paraId="018CA356" w14:textId="77777777" w:rsidR="006841A4" w:rsidRPr="00FE5DBC" w:rsidRDefault="006841A4" w:rsidP="007D3690">
            <w:pPr>
              <w:pStyle w:val="TableParagraph"/>
              <w:rPr>
                <w:rFonts w:asciiTheme="minorHAnsi" w:hAnsiTheme="minorHAnsi" w:cstheme="minorHAnsi"/>
                <w:b/>
                <w:sz w:val="26"/>
                <w:szCs w:val="26"/>
                <w:lang w:val="de-AT"/>
              </w:rPr>
            </w:pPr>
            <w:r w:rsidRPr="00FE5DBC">
              <w:rPr>
                <w:rFonts w:asciiTheme="minorHAnsi" w:hAnsiTheme="minorHAnsi" w:cstheme="minorHAnsi"/>
                <w:b/>
                <w:sz w:val="26"/>
                <w:szCs w:val="26"/>
                <w:lang w:val="de-AT"/>
              </w:rPr>
              <w:t>Pilze</w:t>
            </w:r>
          </w:p>
        </w:tc>
        <w:tc>
          <w:tcPr>
            <w:tcW w:w="1134" w:type="dxa"/>
            <w:tcBorders>
              <w:top w:val="single" w:sz="12" w:space="0" w:color="auto"/>
            </w:tcBorders>
            <w:shd w:val="clear" w:color="auto" w:fill="FFD685"/>
            <w:vAlign w:val="center"/>
          </w:tcPr>
          <w:p w14:paraId="0B62C900" w14:textId="77777777" w:rsidR="006841A4" w:rsidRPr="00FE5DBC" w:rsidRDefault="006841A4" w:rsidP="00830AB5">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tcBorders>
            <w:vAlign w:val="center"/>
          </w:tcPr>
          <w:p w14:paraId="7B6B55DA" w14:textId="77777777" w:rsidR="00EA7D69" w:rsidRPr="00EA7D69" w:rsidRDefault="00EA7D69" w:rsidP="00EA7D69">
            <w:pPr>
              <w:pStyle w:val="TableParagraph"/>
              <w:spacing w:line="276" w:lineRule="auto"/>
              <w:rPr>
                <w:rFonts w:asciiTheme="minorHAnsi" w:eastAsiaTheme="minorHAnsi" w:hAnsiTheme="minorHAnsi" w:cstheme="minorHAnsi"/>
                <w:sz w:val="26"/>
                <w:szCs w:val="26"/>
                <w:lang w:val="de-AT"/>
              </w:rPr>
            </w:pPr>
            <w:r w:rsidRPr="00EA7D69">
              <w:rPr>
                <w:rFonts w:asciiTheme="minorHAnsi" w:eastAsiaTheme="minorHAnsi" w:hAnsiTheme="minorHAnsi" w:cstheme="minorHAnsi"/>
                <w:sz w:val="26"/>
                <w:szCs w:val="26"/>
                <w:lang w:val="de-AT"/>
              </w:rPr>
              <w:t>Die Schwerpunkte bilden Wirbellose und weitere ausgewählte Blütenpflanzen, Sporenpflanzen, Pilze und Mikroorganismen.</w:t>
            </w:r>
          </w:p>
          <w:p w14:paraId="67C5C5AA" w14:textId="5FC989B3" w:rsidR="006841A4" w:rsidRPr="00830AB5" w:rsidRDefault="00EA7D69" w:rsidP="00EA7D69">
            <w:pPr>
              <w:pStyle w:val="TableParagraph"/>
              <w:spacing w:line="276" w:lineRule="auto"/>
              <w:rPr>
                <w:rFonts w:asciiTheme="minorHAnsi" w:hAnsiTheme="minorHAnsi" w:cstheme="minorHAnsi"/>
                <w:sz w:val="24"/>
                <w:szCs w:val="24"/>
                <w:lang w:val="de-AT"/>
              </w:rPr>
            </w:pPr>
            <w:r w:rsidRPr="00EA7D69">
              <w:rPr>
                <w:rFonts w:asciiTheme="minorHAnsi" w:eastAsiaTheme="minorHAnsi" w:hAnsiTheme="minorHAnsi" w:cstheme="minorHAnsi"/>
                <w:sz w:val="26"/>
                <w:szCs w:val="26"/>
                <w:lang w:val="de-AT"/>
              </w:rPr>
              <w:t>Bei der Auswahl stehen vor allem jene Organismen im Vordergrund, die für die Ökosysteme Wald und heimisches Gewässer von Bedeutung sind.</w:t>
            </w:r>
          </w:p>
        </w:tc>
      </w:tr>
      <w:tr w:rsidR="0026236D" w:rsidRPr="00830AB5" w14:paraId="4827C211" w14:textId="77777777" w:rsidTr="00994356">
        <w:trPr>
          <w:trHeight w:val="227"/>
        </w:trPr>
        <w:tc>
          <w:tcPr>
            <w:tcW w:w="1488" w:type="dxa"/>
            <w:tcBorders>
              <w:bottom w:val="single" w:sz="4" w:space="0" w:color="auto"/>
            </w:tcBorders>
          </w:tcPr>
          <w:p w14:paraId="206C7F88"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tcPr>
          <w:p w14:paraId="7D6557F3"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tcBorders>
              <w:bottom w:val="single" w:sz="4" w:space="0" w:color="auto"/>
            </w:tcBorders>
            <w:vAlign w:val="center"/>
          </w:tcPr>
          <w:p w14:paraId="275CF284" w14:textId="77777777" w:rsidR="006841A4" w:rsidRPr="00830AB5" w:rsidRDefault="006841A4" w:rsidP="007D3690">
            <w:pPr>
              <w:pStyle w:val="Untertitel"/>
              <w:rPr>
                <w:lang w:val="de-AT"/>
              </w:rPr>
            </w:pPr>
            <w:r w:rsidRPr="00830AB5">
              <w:rPr>
                <w:lang w:val="de-AT"/>
              </w:rPr>
              <w:t>Die Merkmale der Pilze</w:t>
            </w:r>
          </w:p>
          <w:p w14:paraId="0FA2C2B5" w14:textId="77777777" w:rsidR="00E94E92" w:rsidRPr="00830AB5" w:rsidRDefault="00E94E92" w:rsidP="007D3690">
            <w:pPr>
              <w:pStyle w:val="KeinLeerraum"/>
            </w:pPr>
            <w:r w:rsidRPr="00830AB5">
              <w:t>Wie ist ein Pilz aufgebaut?</w:t>
            </w:r>
          </w:p>
          <w:p w14:paraId="721443F0" w14:textId="77777777" w:rsidR="00E94E92" w:rsidRPr="00830AB5" w:rsidRDefault="00E94E92" w:rsidP="007D3690">
            <w:pPr>
              <w:pStyle w:val="KeinLeerraum"/>
            </w:pPr>
            <w:r w:rsidRPr="00830AB5">
              <w:t>Wie vermehren sich Pilze?</w:t>
            </w:r>
          </w:p>
          <w:p w14:paraId="0E7F3225" w14:textId="77777777" w:rsidR="00E94E92" w:rsidRPr="00830AB5" w:rsidRDefault="00E94E92" w:rsidP="007D3690">
            <w:pPr>
              <w:pStyle w:val="KeinLeerraum"/>
            </w:pPr>
            <w:r w:rsidRPr="00830AB5">
              <w:t>Wie ernähren sich Pilze?</w:t>
            </w:r>
          </w:p>
          <w:p w14:paraId="40B374E8" w14:textId="77777777" w:rsidR="00E94E92" w:rsidRPr="00830AB5" w:rsidRDefault="00E94E92" w:rsidP="007D3690">
            <w:pPr>
              <w:pStyle w:val="KeinLeerraum"/>
            </w:pPr>
            <w:r w:rsidRPr="00830AB5">
              <w:t>Wie werden Pilze eingeteilt?</w:t>
            </w:r>
          </w:p>
          <w:p w14:paraId="33EBF36C" w14:textId="5CF5E845" w:rsidR="00E94E92" w:rsidRPr="00830AB5" w:rsidRDefault="00E94E92" w:rsidP="007D3690">
            <w:pPr>
              <w:pStyle w:val="KeinLeerraum"/>
              <w:rPr>
                <w:sz w:val="24"/>
                <w:szCs w:val="24"/>
                <w:lang w:val="de-AT"/>
              </w:rPr>
            </w:pPr>
            <w:r w:rsidRPr="00830AB5">
              <w:rPr>
                <w:lang w:val="de-AT"/>
              </w:rPr>
              <w:t>Es gibt auch einzellige Pilze</w:t>
            </w:r>
          </w:p>
        </w:tc>
        <w:tc>
          <w:tcPr>
            <w:tcW w:w="1134" w:type="dxa"/>
            <w:tcBorders>
              <w:bottom w:val="single" w:sz="4" w:space="0" w:color="auto"/>
            </w:tcBorders>
            <w:vAlign w:val="center"/>
          </w:tcPr>
          <w:p w14:paraId="7DE650AB"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22–23</w:t>
            </w:r>
          </w:p>
        </w:tc>
        <w:tc>
          <w:tcPr>
            <w:tcW w:w="4309" w:type="dxa"/>
            <w:vMerge/>
            <w:tcBorders>
              <w:bottom w:val="single" w:sz="4" w:space="0" w:color="auto"/>
            </w:tcBorders>
          </w:tcPr>
          <w:p w14:paraId="07B1B98B"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r w:rsidR="0026236D" w:rsidRPr="00830AB5" w14:paraId="4C1ED711" w14:textId="77777777" w:rsidTr="00994356">
        <w:trPr>
          <w:trHeight w:val="227"/>
        </w:trPr>
        <w:tc>
          <w:tcPr>
            <w:tcW w:w="1488" w:type="dxa"/>
            <w:tcBorders>
              <w:bottom w:val="single" w:sz="4" w:space="0" w:color="auto"/>
            </w:tcBorders>
          </w:tcPr>
          <w:p w14:paraId="384CE556" w14:textId="77777777" w:rsidR="006841A4" w:rsidRPr="00830AB5" w:rsidRDefault="006841A4" w:rsidP="002E29DE">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tcPr>
          <w:p w14:paraId="7906E1F1" w14:textId="77777777" w:rsidR="006841A4" w:rsidRPr="00FE5DBC" w:rsidRDefault="006841A4" w:rsidP="00FE5DBC">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tcBorders>
              <w:bottom w:val="single" w:sz="4" w:space="0" w:color="auto"/>
            </w:tcBorders>
            <w:vAlign w:val="center"/>
          </w:tcPr>
          <w:p w14:paraId="3ABCE37D" w14:textId="77777777" w:rsidR="006841A4" w:rsidRPr="00830AB5" w:rsidRDefault="006841A4" w:rsidP="007D3690">
            <w:pPr>
              <w:pStyle w:val="Untertitel"/>
              <w:rPr>
                <w:lang w:val="de-AT"/>
              </w:rPr>
            </w:pPr>
            <w:r w:rsidRPr="00830AB5">
              <w:rPr>
                <w:lang w:val="de-AT"/>
              </w:rPr>
              <w:t>Essbare und giftige Pilze</w:t>
            </w:r>
          </w:p>
          <w:p w14:paraId="7B700534" w14:textId="77777777" w:rsidR="00E94E92" w:rsidRPr="00830AB5" w:rsidRDefault="00E94E92" w:rsidP="007D3690">
            <w:pPr>
              <w:pStyle w:val="KeinLeerraum"/>
            </w:pPr>
            <w:r w:rsidRPr="00830AB5">
              <w:t>Essbare Pilze</w:t>
            </w:r>
          </w:p>
          <w:p w14:paraId="13849115" w14:textId="77777777" w:rsidR="00E94E92" w:rsidRPr="00830AB5" w:rsidRDefault="00E94E92" w:rsidP="007D3690">
            <w:pPr>
              <w:pStyle w:val="KeinLeerraum"/>
            </w:pPr>
            <w:r w:rsidRPr="00830AB5">
              <w:t>Giftige Pilze</w:t>
            </w:r>
          </w:p>
          <w:p w14:paraId="1816C241" w14:textId="5FBE8966" w:rsidR="00E94E92" w:rsidRPr="00830AB5" w:rsidRDefault="00E94E92" w:rsidP="007D3690">
            <w:pPr>
              <w:pStyle w:val="KeinLeerraum"/>
              <w:rPr>
                <w:sz w:val="24"/>
                <w:szCs w:val="24"/>
                <w:lang w:val="de-AT"/>
              </w:rPr>
            </w:pPr>
            <w:r w:rsidRPr="00830AB5">
              <w:rPr>
                <w:lang w:val="de-AT"/>
              </w:rPr>
              <w:t>Pilze sammeln</w:t>
            </w:r>
          </w:p>
        </w:tc>
        <w:tc>
          <w:tcPr>
            <w:tcW w:w="1134" w:type="dxa"/>
            <w:tcBorders>
              <w:bottom w:val="single" w:sz="4" w:space="0" w:color="auto"/>
            </w:tcBorders>
            <w:vAlign w:val="center"/>
          </w:tcPr>
          <w:p w14:paraId="3C26FA13" w14:textId="77777777" w:rsidR="006841A4" w:rsidRPr="00FE5DBC" w:rsidRDefault="006841A4" w:rsidP="00830AB5">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24–25</w:t>
            </w:r>
          </w:p>
        </w:tc>
        <w:tc>
          <w:tcPr>
            <w:tcW w:w="4309" w:type="dxa"/>
            <w:vMerge/>
            <w:tcBorders>
              <w:bottom w:val="single" w:sz="4" w:space="0" w:color="auto"/>
            </w:tcBorders>
          </w:tcPr>
          <w:p w14:paraId="3E54892A" w14:textId="77777777" w:rsidR="006841A4" w:rsidRPr="00830AB5" w:rsidRDefault="006841A4" w:rsidP="00393DE8">
            <w:pPr>
              <w:pStyle w:val="TableParagraph"/>
              <w:spacing w:line="276" w:lineRule="auto"/>
              <w:rPr>
                <w:rFonts w:asciiTheme="minorHAnsi" w:hAnsiTheme="minorHAnsi" w:cstheme="minorHAnsi"/>
                <w:sz w:val="24"/>
                <w:szCs w:val="24"/>
                <w:lang w:val="de-AT"/>
              </w:rPr>
            </w:pPr>
          </w:p>
        </w:tc>
      </w:tr>
    </w:tbl>
    <w:p w14:paraId="72F88B47" w14:textId="44042997" w:rsidR="00994356" w:rsidRDefault="00994356"/>
    <w:p w14:paraId="6EBC5700" w14:textId="4A629056" w:rsidR="00994356" w:rsidRDefault="00994356"/>
    <w:p w14:paraId="42481E77" w14:textId="77777777" w:rsidR="00994356" w:rsidRDefault="00994356"/>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0F3E0B" w:rsidRPr="00830AB5" w14:paraId="20861580" w14:textId="77777777" w:rsidTr="00A9062D">
        <w:trPr>
          <w:trHeight w:val="397"/>
        </w:trPr>
        <w:tc>
          <w:tcPr>
            <w:tcW w:w="1488" w:type="dxa"/>
            <w:tcBorders>
              <w:top w:val="single" w:sz="12" w:space="0" w:color="auto"/>
            </w:tcBorders>
            <w:shd w:val="clear" w:color="auto" w:fill="FFD685"/>
            <w:vAlign w:val="center"/>
          </w:tcPr>
          <w:p w14:paraId="562D739A"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top w:val="single" w:sz="12" w:space="0" w:color="auto"/>
            </w:tcBorders>
            <w:shd w:val="clear" w:color="auto" w:fill="FFD685"/>
            <w:vAlign w:val="center"/>
          </w:tcPr>
          <w:p w14:paraId="28B8BF47" w14:textId="77777777" w:rsidR="000F3E0B" w:rsidRPr="00FE5DBC" w:rsidRDefault="000F3E0B" w:rsidP="000F3E0B">
            <w:pPr>
              <w:pStyle w:val="TableParagraph"/>
              <w:jc w:val="center"/>
              <w:rPr>
                <w:rFonts w:asciiTheme="minorHAnsi" w:hAnsiTheme="minorHAnsi" w:cstheme="minorHAnsi"/>
                <w:sz w:val="26"/>
                <w:szCs w:val="26"/>
                <w:lang w:val="de-AT"/>
              </w:rPr>
            </w:pPr>
          </w:p>
        </w:tc>
        <w:tc>
          <w:tcPr>
            <w:tcW w:w="6803" w:type="dxa"/>
            <w:tcBorders>
              <w:top w:val="single" w:sz="12" w:space="0" w:color="auto"/>
            </w:tcBorders>
            <w:shd w:val="clear" w:color="auto" w:fill="FFD685"/>
            <w:vAlign w:val="center"/>
          </w:tcPr>
          <w:p w14:paraId="528EC296" w14:textId="77777777" w:rsidR="000F3E0B" w:rsidRPr="00FE5DBC" w:rsidRDefault="000F3E0B" w:rsidP="000F3E0B">
            <w:pPr>
              <w:pStyle w:val="TableParagraph"/>
              <w:rPr>
                <w:rFonts w:asciiTheme="minorHAnsi" w:hAnsiTheme="minorHAnsi" w:cstheme="minorHAnsi"/>
                <w:b/>
                <w:sz w:val="26"/>
                <w:szCs w:val="26"/>
                <w:lang w:val="de-AT"/>
              </w:rPr>
            </w:pPr>
            <w:r w:rsidRPr="00FE5DBC">
              <w:rPr>
                <w:rFonts w:asciiTheme="minorHAnsi" w:hAnsiTheme="minorHAnsi" w:cstheme="minorHAnsi"/>
                <w:b/>
                <w:sz w:val="26"/>
                <w:szCs w:val="26"/>
                <w:lang w:val="de-AT"/>
              </w:rPr>
              <w:t>Pflanzen</w:t>
            </w:r>
          </w:p>
        </w:tc>
        <w:tc>
          <w:tcPr>
            <w:tcW w:w="1134" w:type="dxa"/>
            <w:tcBorders>
              <w:top w:val="single" w:sz="12" w:space="0" w:color="auto"/>
            </w:tcBorders>
            <w:shd w:val="clear" w:color="auto" w:fill="FFD685"/>
            <w:vAlign w:val="center"/>
          </w:tcPr>
          <w:p w14:paraId="49CBCC62" w14:textId="77777777" w:rsidR="000F3E0B" w:rsidRPr="00FE5DBC" w:rsidRDefault="000F3E0B" w:rsidP="000F3E0B">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tcBorders>
            <w:vAlign w:val="center"/>
          </w:tcPr>
          <w:p w14:paraId="36A985FD" w14:textId="2E2E8EA3" w:rsidR="000F3E0B" w:rsidRPr="00830AB5" w:rsidRDefault="000F3E0B" w:rsidP="000F3E0B">
            <w:pPr>
              <w:pStyle w:val="Default"/>
              <w:spacing w:line="276" w:lineRule="auto"/>
              <w:contextualSpacing/>
              <w:rPr>
                <w:rFonts w:asciiTheme="minorHAnsi" w:hAnsiTheme="minorHAnsi" w:cstheme="minorHAnsi"/>
                <w:lang w:val="de-AT"/>
              </w:rPr>
            </w:pPr>
            <w:r w:rsidRPr="000F3E0B">
              <w:rPr>
                <w:rFonts w:asciiTheme="minorHAnsi" w:eastAsiaTheme="minorHAnsi" w:hAnsiTheme="minorHAnsi" w:cstheme="minorHAnsi"/>
                <w:color w:val="auto"/>
                <w:sz w:val="26"/>
                <w:szCs w:val="26"/>
                <w:lang w:val="de-AT"/>
              </w:rPr>
              <w:t>An Beispielen ausgewählter einheimischer Vertreter aus dem Tier- und Pflanzenreich sind Bau und Funktion sowie Zusammenhänge zwischen Bau, Lebensweise und Umwelt zu erarbeiten.</w:t>
            </w:r>
          </w:p>
        </w:tc>
      </w:tr>
      <w:tr w:rsidR="000F3E0B" w:rsidRPr="00830AB5" w14:paraId="60597069" w14:textId="77777777" w:rsidTr="007D3690">
        <w:trPr>
          <w:trHeight w:val="227"/>
        </w:trPr>
        <w:tc>
          <w:tcPr>
            <w:tcW w:w="1488" w:type="dxa"/>
          </w:tcPr>
          <w:p w14:paraId="52F39A21"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66CBA87"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F59ABF9" w14:textId="77777777" w:rsidR="000F3E0B" w:rsidRPr="00830AB5" w:rsidRDefault="000F3E0B" w:rsidP="000F3E0B">
            <w:pPr>
              <w:pStyle w:val="Untertitel"/>
              <w:rPr>
                <w:lang w:val="de-AT"/>
              </w:rPr>
            </w:pPr>
            <w:r w:rsidRPr="00830AB5">
              <w:rPr>
                <w:lang w:val="de-AT"/>
              </w:rPr>
              <w:t>Flechten</w:t>
            </w:r>
          </w:p>
          <w:p w14:paraId="73F65374" w14:textId="77777777" w:rsidR="000F3E0B" w:rsidRPr="00830AB5" w:rsidRDefault="000F3E0B" w:rsidP="000F3E0B">
            <w:pPr>
              <w:pStyle w:val="KeinLeerraum"/>
            </w:pPr>
            <w:r w:rsidRPr="00830AB5">
              <w:t>Lebensgemeinschaft oder Pflanze?</w:t>
            </w:r>
          </w:p>
          <w:p w14:paraId="4BEC8346" w14:textId="77777777" w:rsidR="000F3E0B" w:rsidRPr="00830AB5" w:rsidRDefault="000F3E0B" w:rsidP="000F3E0B">
            <w:pPr>
              <w:pStyle w:val="KeinLeerraum"/>
            </w:pPr>
            <w:r w:rsidRPr="00830AB5">
              <w:t>Wie pflanzen sich Flechten fort?</w:t>
            </w:r>
          </w:p>
          <w:p w14:paraId="4B74F144" w14:textId="60DC9693" w:rsidR="000F3E0B" w:rsidRPr="00830AB5" w:rsidRDefault="000F3E0B" w:rsidP="000F3E0B">
            <w:pPr>
              <w:pStyle w:val="KeinLeerraum"/>
            </w:pPr>
            <w:r w:rsidRPr="00830AB5">
              <w:t>Flechten sind Pionierpflanzen</w:t>
            </w:r>
          </w:p>
          <w:p w14:paraId="743CC560" w14:textId="52B20C0D" w:rsidR="000F3E0B" w:rsidRPr="00830AB5" w:rsidRDefault="000F3E0B" w:rsidP="000F3E0B">
            <w:pPr>
              <w:pStyle w:val="KeinLeerraum"/>
              <w:rPr>
                <w:sz w:val="24"/>
                <w:szCs w:val="24"/>
                <w:lang w:val="de-AT"/>
              </w:rPr>
            </w:pPr>
            <w:r w:rsidRPr="00830AB5">
              <w:rPr>
                <w:lang w:val="de-AT"/>
              </w:rPr>
              <w:t>Wie werden Flechten eingeteilt?</w:t>
            </w:r>
          </w:p>
        </w:tc>
        <w:tc>
          <w:tcPr>
            <w:tcW w:w="1134" w:type="dxa"/>
            <w:vAlign w:val="center"/>
            <w:hideMark/>
          </w:tcPr>
          <w:p w14:paraId="5A6CE923"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26–27</w:t>
            </w:r>
          </w:p>
        </w:tc>
        <w:tc>
          <w:tcPr>
            <w:tcW w:w="4309" w:type="dxa"/>
            <w:vMerge/>
          </w:tcPr>
          <w:p w14:paraId="1F38C7E5" w14:textId="77777777" w:rsidR="000F3E0B" w:rsidRPr="00830AB5" w:rsidRDefault="000F3E0B" w:rsidP="000F3E0B">
            <w:pPr>
              <w:pStyle w:val="TableParagraph"/>
              <w:spacing w:line="276" w:lineRule="auto"/>
              <w:rPr>
                <w:rFonts w:asciiTheme="minorHAnsi" w:hAnsiTheme="minorHAnsi" w:cstheme="minorHAnsi"/>
                <w:sz w:val="24"/>
                <w:szCs w:val="24"/>
                <w:lang w:val="de-AT"/>
              </w:rPr>
            </w:pPr>
          </w:p>
        </w:tc>
      </w:tr>
      <w:tr w:rsidR="000F3E0B" w:rsidRPr="00830AB5" w14:paraId="55D02D55" w14:textId="77777777" w:rsidTr="007D3690">
        <w:trPr>
          <w:trHeight w:val="227"/>
        </w:trPr>
        <w:tc>
          <w:tcPr>
            <w:tcW w:w="1488" w:type="dxa"/>
          </w:tcPr>
          <w:p w14:paraId="623A4C47"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718D1B5A"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5F77AB24" w14:textId="77777777" w:rsidR="000F3E0B" w:rsidRPr="00830AB5" w:rsidRDefault="000F3E0B" w:rsidP="000F3E0B">
            <w:pPr>
              <w:pStyle w:val="Untertitel"/>
              <w:rPr>
                <w:lang w:val="de-AT"/>
              </w:rPr>
            </w:pPr>
            <w:r w:rsidRPr="00830AB5">
              <w:rPr>
                <w:lang w:val="de-AT"/>
              </w:rPr>
              <w:t>Moose</w:t>
            </w:r>
          </w:p>
          <w:p w14:paraId="72C4C703" w14:textId="77777777" w:rsidR="000F3E0B" w:rsidRPr="00830AB5" w:rsidRDefault="000F3E0B" w:rsidP="000F3E0B">
            <w:pPr>
              <w:pStyle w:val="KeinLeerraum"/>
            </w:pPr>
            <w:r w:rsidRPr="00830AB5">
              <w:t>Wie sind Moose aufgebaut?</w:t>
            </w:r>
          </w:p>
          <w:p w14:paraId="0213AF03" w14:textId="77777777" w:rsidR="000F3E0B" w:rsidRPr="00830AB5" w:rsidRDefault="000F3E0B" w:rsidP="000F3E0B">
            <w:pPr>
              <w:pStyle w:val="KeinLeerraum"/>
            </w:pPr>
            <w:r w:rsidRPr="00830AB5">
              <w:t>Wie pflanzen sich Moose fort?</w:t>
            </w:r>
          </w:p>
          <w:p w14:paraId="71C6A698" w14:textId="77777777" w:rsidR="000F3E0B" w:rsidRPr="00830AB5" w:rsidRDefault="000F3E0B" w:rsidP="000F3E0B">
            <w:pPr>
              <w:pStyle w:val="KeinLeerraum"/>
            </w:pPr>
            <w:r w:rsidRPr="00830AB5">
              <w:t xml:space="preserve">Wie werden Moose eingeteilt? </w:t>
            </w:r>
          </w:p>
          <w:p w14:paraId="4D5F4A8C" w14:textId="042A9C9B" w:rsidR="000F3E0B" w:rsidRPr="00830AB5" w:rsidRDefault="000F3E0B" w:rsidP="000F3E0B">
            <w:pPr>
              <w:pStyle w:val="KeinLeerraum"/>
              <w:rPr>
                <w:szCs w:val="24"/>
                <w:lang w:val="de-AT"/>
              </w:rPr>
            </w:pPr>
            <w:r w:rsidRPr="00830AB5">
              <w:t>Ökologische Bedeutung der Moose</w:t>
            </w:r>
          </w:p>
        </w:tc>
        <w:tc>
          <w:tcPr>
            <w:tcW w:w="1134" w:type="dxa"/>
            <w:vAlign w:val="center"/>
            <w:hideMark/>
          </w:tcPr>
          <w:p w14:paraId="5BBBCAA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28–29</w:t>
            </w:r>
          </w:p>
        </w:tc>
        <w:tc>
          <w:tcPr>
            <w:tcW w:w="4309" w:type="dxa"/>
            <w:vMerge/>
          </w:tcPr>
          <w:p w14:paraId="4E59604C" w14:textId="77777777" w:rsidR="000F3E0B" w:rsidRPr="00830AB5" w:rsidRDefault="000F3E0B" w:rsidP="000F3E0B">
            <w:pPr>
              <w:pStyle w:val="TableParagraph"/>
              <w:spacing w:line="276" w:lineRule="auto"/>
              <w:rPr>
                <w:rFonts w:asciiTheme="minorHAnsi" w:hAnsiTheme="minorHAnsi" w:cstheme="minorHAnsi"/>
                <w:sz w:val="24"/>
                <w:szCs w:val="24"/>
                <w:lang w:val="de-AT"/>
              </w:rPr>
            </w:pPr>
          </w:p>
        </w:tc>
      </w:tr>
      <w:tr w:rsidR="000F3E0B" w:rsidRPr="00830AB5" w14:paraId="03045918" w14:textId="77777777" w:rsidTr="007D3690">
        <w:trPr>
          <w:trHeight w:val="227"/>
        </w:trPr>
        <w:tc>
          <w:tcPr>
            <w:tcW w:w="1488" w:type="dxa"/>
          </w:tcPr>
          <w:p w14:paraId="2E67FB09"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61643FC"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47A9E17D" w14:textId="77777777" w:rsidR="000F3E0B" w:rsidRPr="00830AB5" w:rsidRDefault="000F3E0B" w:rsidP="000F3E0B">
            <w:pPr>
              <w:pStyle w:val="Untertitel"/>
              <w:rPr>
                <w:lang w:val="de-AT"/>
              </w:rPr>
            </w:pPr>
            <w:r w:rsidRPr="00830AB5">
              <w:rPr>
                <w:lang w:val="de-AT"/>
              </w:rPr>
              <w:t>Farne</w:t>
            </w:r>
          </w:p>
          <w:p w14:paraId="5B3C5878" w14:textId="77777777" w:rsidR="000F3E0B" w:rsidRPr="00830AB5" w:rsidRDefault="000F3E0B" w:rsidP="000F3E0B">
            <w:pPr>
              <w:pStyle w:val="KeinLeerraum"/>
            </w:pPr>
            <w:r w:rsidRPr="00830AB5">
              <w:t>Wie sind Farne aufgebaut?</w:t>
            </w:r>
          </w:p>
          <w:p w14:paraId="351AC830" w14:textId="77777777" w:rsidR="000F3E0B" w:rsidRPr="00830AB5" w:rsidRDefault="000F3E0B" w:rsidP="000F3E0B">
            <w:pPr>
              <w:pStyle w:val="KeinLeerraum"/>
            </w:pPr>
            <w:r w:rsidRPr="00830AB5">
              <w:t>Wie pflanzen sich Farne fort?</w:t>
            </w:r>
          </w:p>
          <w:p w14:paraId="7F3B11D4" w14:textId="5F7EB60C" w:rsidR="000F3E0B" w:rsidRPr="00830AB5" w:rsidRDefault="000F3E0B" w:rsidP="000F3E0B">
            <w:pPr>
              <w:pStyle w:val="KeinLeerraum"/>
              <w:rPr>
                <w:sz w:val="24"/>
                <w:szCs w:val="24"/>
                <w:lang w:val="de-AT"/>
              </w:rPr>
            </w:pPr>
            <w:r w:rsidRPr="00830AB5">
              <w:rPr>
                <w:lang w:val="de-AT"/>
              </w:rPr>
              <w:t>Beispiele für Farne</w:t>
            </w:r>
          </w:p>
        </w:tc>
        <w:tc>
          <w:tcPr>
            <w:tcW w:w="1134" w:type="dxa"/>
            <w:vAlign w:val="center"/>
            <w:hideMark/>
          </w:tcPr>
          <w:p w14:paraId="1827F8D0"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30–31</w:t>
            </w:r>
          </w:p>
        </w:tc>
        <w:tc>
          <w:tcPr>
            <w:tcW w:w="4309" w:type="dxa"/>
            <w:vMerge/>
          </w:tcPr>
          <w:p w14:paraId="508114B6" w14:textId="77777777" w:rsidR="000F3E0B" w:rsidRPr="00830AB5" w:rsidRDefault="000F3E0B" w:rsidP="000F3E0B">
            <w:pPr>
              <w:pStyle w:val="TableParagraph"/>
              <w:spacing w:line="276" w:lineRule="auto"/>
              <w:rPr>
                <w:rFonts w:asciiTheme="minorHAnsi" w:hAnsiTheme="minorHAnsi" w:cstheme="minorHAnsi"/>
                <w:sz w:val="24"/>
                <w:szCs w:val="24"/>
                <w:lang w:val="de-AT"/>
              </w:rPr>
            </w:pPr>
          </w:p>
        </w:tc>
      </w:tr>
      <w:tr w:rsidR="000F3E0B" w:rsidRPr="00830AB5" w14:paraId="70843306" w14:textId="77777777" w:rsidTr="007D3690">
        <w:trPr>
          <w:trHeight w:val="227"/>
        </w:trPr>
        <w:tc>
          <w:tcPr>
            <w:tcW w:w="1488" w:type="dxa"/>
          </w:tcPr>
          <w:p w14:paraId="58DAB26D"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58FBEF18"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18323E1" w14:textId="77777777" w:rsidR="000F3E0B" w:rsidRPr="00830AB5" w:rsidRDefault="000F3E0B" w:rsidP="000F3E0B">
            <w:pPr>
              <w:pStyle w:val="Untertitel"/>
              <w:rPr>
                <w:lang w:val="de-AT"/>
              </w:rPr>
            </w:pPr>
            <w:r w:rsidRPr="00830AB5">
              <w:rPr>
                <w:lang w:val="de-AT"/>
              </w:rPr>
              <w:t>Schachtelhalme und Bärlappgewächse</w:t>
            </w:r>
          </w:p>
          <w:p w14:paraId="7F0453F6" w14:textId="77777777" w:rsidR="000F3E0B" w:rsidRPr="00830AB5" w:rsidRDefault="000F3E0B" w:rsidP="000F3E0B">
            <w:pPr>
              <w:pStyle w:val="KeinLeerraum"/>
              <w:rPr>
                <w:lang w:val="de-AT"/>
              </w:rPr>
            </w:pPr>
            <w:r w:rsidRPr="00830AB5">
              <w:rPr>
                <w:lang w:val="de-AT"/>
              </w:rPr>
              <w:t>Wie sind Schachtelhalme aufgebaut?</w:t>
            </w:r>
          </w:p>
          <w:p w14:paraId="641613C7" w14:textId="77777777" w:rsidR="000F3E0B" w:rsidRPr="00830AB5" w:rsidRDefault="000F3E0B" w:rsidP="000F3E0B">
            <w:pPr>
              <w:pStyle w:val="KeinLeerraum"/>
              <w:rPr>
                <w:lang w:val="de-AT"/>
              </w:rPr>
            </w:pPr>
            <w:r w:rsidRPr="00830AB5">
              <w:rPr>
                <w:lang w:val="de-AT"/>
              </w:rPr>
              <w:t>Beispiele für Schachtelhalme</w:t>
            </w:r>
          </w:p>
          <w:p w14:paraId="3E01AC9C" w14:textId="77777777" w:rsidR="000F3E0B" w:rsidRPr="00830AB5" w:rsidRDefault="000F3E0B" w:rsidP="000F3E0B">
            <w:pPr>
              <w:pStyle w:val="KeinLeerraum"/>
              <w:rPr>
                <w:lang w:val="de-AT"/>
              </w:rPr>
            </w:pPr>
            <w:r w:rsidRPr="00830AB5">
              <w:rPr>
                <w:lang w:val="de-AT"/>
              </w:rPr>
              <w:t>Wie pflanzen sich Schachtelhalme fort?</w:t>
            </w:r>
          </w:p>
          <w:p w14:paraId="6147A50D" w14:textId="77777777" w:rsidR="000F3E0B" w:rsidRPr="00830AB5" w:rsidRDefault="000F3E0B" w:rsidP="000F3E0B">
            <w:pPr>
              <w:pStyle w:val="KeinLeerraum"/>
              <w:rPr>
                <w:lang w:val="de-AT"/>
              </w:rPr>
            </w:pPr>
            <w:r w:rsidRPr="00830AB5">
              <w:rPr>
                <w:lang w:val="de-AT"/>
              </w:rPr>
              <w:t>Wie sind Bärlappgewächse aufgebaut?</w:t>
            </w:r>
          </w:p>
          <w:p w14:paraId="05883035" w14:textId="77777777" w:rsidR="000F3E0B" w:rsidRPr="00830AB5" w:rsidRDefault="000F3E0B" w:rsidP="000F3E0B">
            <w:pPr>
              <w:pStyle w:val="KeinLeerraum"/>
              <w:rPr>
                <w:lang w:val="de-AT"/>
              </w:rPr>
            </w:pPr>
            <w:r w:rsidRPr="00830AB5">
              <w:rPr>
                <w:lang w:val="de-AT"/>
              </w:rPr>
              <w:t>Wie pflanzen sich Bärlappgewächse fort?</w:t>
            </w:r>
          </w:p>
          <w:p w14:paraId="541040FC" w14:textId="54AE24EA" w:rsidR="000F3E0B" w:rsidRPr="00830AB5" w:rsidRDefault="000F3E0B" w:rsidP="000F3E0B">
            <w:pPr>
              <w:pStyle w:val="KeinLeerraum"/>
              <w:rPr>
                <w:sz w:val="24"/>
                <w:szCs w:val="24"/>
                <w:lang w:val="de-AT"/>
              </w:rPr>
            </w:pPr>
            <w:r w:rsidRPr="00830AB5">
              <w:rPr>
                <w:lang w:val="de-AT"/>
              </w:rPr>
              <w:t>Wie sind Steinkohlelagerstätten entstanden?</w:t>
            </w:r>
          </w:p>
        </w:tc>
        <w:tc>
          <w:tcPr>
            <w:tcW w:w="1134" w:type="dxa"/>
            <w:vAlign w:val="center"/>
            <w:hideMark/>
          </w:tcPr>
          <w:p w14:paraId="0E99F883"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32–33</w:t>
            </w:r>
          </w:p>
        </w:tc>
        <w:tc>
          <w:tcPr>
            <w:tcW w:w="4309" w:type="dxa"/>
            <w:vMerge/>
          </w:tcPr>
          <w:p w14:paraId="43DF81D2" w14:textId="77777777" w:rsidR="000F3E0B" w:rsidRPr="00830AB5" w:rsidRDefault="000F3E0B" w:rsidP="000F3E0B">
            <w:pPr>
              <w:pStyle w:val="TableParagraph"/>
              <w:spacing w:line="276" w:lineRule="auto"/>
              <w:rPr>
                <w:rFonts w:asciiTheme="minorHAnsi" w:hAnsiTheme="minorHAnsi" w:cstheme="minorHAnsi"/>
                <w:sz w:val="24"/>
                <w:szCs w:val="24"/>
                <w:lang w:val="de-AT"/>
              </w:rPr>
            </w:pPr>
          </w:p>
        </w:tc>
      </w:tr>
      <w:tr w:rsidR="000F3E0B" w:rsidRPr="00830AB5" w14:paraId="4130FD2B" w14:textId="77777777" w:rsidTr="007D3690">
        <w:trPr>
          <w:trHeight w:val="227"/>
        </w:trPr>
        <w:tc>
          <w:tcPr>
            <w:tcW w:w="1488" w:type="dxa"/>
          </w:tcPr>
          <w:p w14:paraId="1AA64FF0"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79556D3F"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2B0D48F5" w14:textId="77777777" w:rsidR="000F3E0B" w:rsidRPr="00830AB5" w:rsidRDefault="000F3E0B" w:rsidP="000F3E0B">
            <w:pPr>
              <w:pStyle w:val="Untertitel"/>
              <w:rPr>
                <w:lang w:val="de-AT"/>
              </w:rPr>
            </w:pPr>
            <w:r w:rsidRPr="00830AB5">
              <w:rPr>
                <w:lang w:val="de-AT"/>
              </w:rPr>
              <w:t>Samenpflanzen</w:t>
            </w:r>
          </w:p>
          <w:p w14:paraId="37B4A237" w14:textId="77777777" w:rsidR="000F3E0B" w:rsidRPr="00830AB5" w:rsidRDefault="000F3E0B" w:rsidP="000F3E0B">
            <w:pPr>
              <w:pStyle w:val="KeinLeerraum"/>
            </w:pPr>
            <w:r w:rsidRPr="00830AB5">
              <w:t>Wie ist eine Samenpflanze aufgebaut?</w:t>
            </w:r>
          </w:p>
          <w:p w14:paraId="27BFEF33" w14:textId="77777777" w:rsidR="000F3E0B" w:rsidRPr="00830AB5" w:rsidRDefault="000F3E0B" w:rsidP="000F3E0B">
            <w:pPr>
              <w:pStyle w:val="KeinLeerraum"/>
            </w:pPr>
            <w:r w:rsidRPr="00830AB5">
              <w:t>Wie pflanzen sich Samenpflanzen fort?</w:t>
            </w:r>
          </w:p>
          <w:p w14:paraId="09483B7E" w14:textId="77777777" w:rsidR="000F3E0B" w:rsidRPr="00830AB5" w:rsidRDefault="000F3E0B" w:rsidP="000F3E0B">
            <w:pPr>
              <w:pStyle w:val="KeinLeerraum"/>
            </w:pPr>
            <w:r w:rsidRPr="00830AB5">
              <w:t>Was machen Samenpflanzen im Winter?</w:t>
            </w:r>
          </w:p>
          <w:p w14:paraId="5D4CF987" w14:textId="7FF009EF" w:rsidR="000F3E0B" w:rsidRPr="00830AB5" w:rsidRDefault="000F3E0B" w:rsidP="000F3E0B">
            <w:pPr>
              <w:pStyle w:val="KeinLeerraum"/>
              <w:rPr>
                <w:sz w:val="24"/>
                <w:szCs w:val="24"/>
                <w:lang w:val="de-AT"/>
              </w:rPr>
            </w:pPr>
            <w:r w:rsidRPr="00830AB5">
              <w:rPr>
                <w:lang w:val="de-AT"/>
              </w:rPr>
              <w:t>Wie werden Samenpflanzen eingeteilt?</w:t>
            </w:r>
          </w:p>
        </w:tc>
        <w:tc>
          <w:tcPr>
            <w:tcW w:w="1134" w:type="dxa"/>
            <w:vAlign w:val="center"/>
            <w:hideMark/>
          </w:tcPr>
          <w:p w14:paraId="6D0DA2C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34–35</w:t>
            </w:r>
          </w:p>
        </w:tc>
        <w:tc>
          <w:tcPr>
            <w:tcW w:w="4309" w:type="dxa"/>
            <w:vMerge/>
            <w:vAlign w:val="center"/>
            <w:hideMark/>
          </w:tcPr>
          <w:p w14:paraId="3F29C9D6"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4C1AB0BF" w14:textId="77777777" w:rsidTr="007D3690">
        <w:trPr>
          <w:trHeight w:val="227"/>
        </w:trPr>
        <w:tc>
          <w:tcPr>
            <w:tcW w:w="1488" w:type="dxa"/>
          </w:tcPr>
          <w:p w14:paraId="0F6D4014"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D3FF07E"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2AE52394" w14:textId="77777777" w:rsidR="000F3E0B" w:rsidRPr="00830AB5" w:rsidRDefault="000F3E0B" w:rsidP="000F3E0B">
            <w:pPr>
              <w:pStyle w:val="Untertitel"/>
              <w:rPr>
                <w:lang w:val="de-AT"/>
              </w:rPr>
            </w:pPr>
            <w:r w:rsidRPr="00830AB5">
              <w:rPr>
                <w:lang w:val="de-AT"/>
              </w:rPr>
              <w:t>Bäume</w:t>
            </w:r>
          </w:p>
          <w:p w14:paraId="3392A4C1" w14:textId="77777777" w:rsidR="000F3E0B" w:rsidRPr="00830AB5" w:rsidRDefault="000F3E0B" w:rsidP="000F3E0B">
            <w:pPr>
              <w:pStyle w:val="KeinLeerraum"/>
            </w:pPr>
            <w:r w:rsidRPr="00830AB5">
              <w:t>Wie ist der Stamm eines Baumes aufgebaut?</w:t>
            </w:r>
          </w:p>
          <w:p w14:paraId="48F9F893" w14:textId="1BC75E9A" w:rsidR="000F3E0B" w:rsidRPr="00830AB5" w:rsidRDefault="000F3E0B" w:rsidP="000F3E0B">
            <w:pPr>
              <w:pStyle w:val="KeinLeerraum"/>
              <w:rPr>
                <w:sz w:val="24"/>
                <w:szCs w:val="24"/>
                <w:lang w:val="de-AT"/>
              </w:rPr>
            </w:pPr>
            <w:r w:rsidRPr="00830AB5">
              <w:rPr>
                <w:lang w:val="de-AT"/>
              </w:rPr>
              <w:t>Wie bilden sich die Jahresringe?</w:t>
            </w:r>
          </w:p>
        </w:tc>
        <w:tc>
          <w:tcPr>
            <w:tcW w:w="1134" w:type="dxa"/>
            <w:vAlign w:val="center"/>
            <w:hideMark/>
          </w:tcPr>
          <w:p w14:paraId="38C20156"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36–37</w:t>
            </w:r>
          </w:p>
        </w:tc>
        <w:tc>
          <w:tcPr>
            <w:tcW w:w="4309" w:type="dxa"/>
            <w:vMerge/>
            <w:vAlign w:val="center"/>
            <w:hideMark/>
          </w:tcPr>
          <w:p w14:paraId="05BA033B"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3A13C695" w14:textId="77777777" w:rsidTr="007D3690">
        <w:trPr>
          <w:trHeight w:val="227"/>
        </w:trPr>
        <w:tc>
          <w:tcPr>
            <w:tcW w:w="1488" w:type="dxa"/>
          </w:tcPr>
          <w:p w14:paraId="36FB5FB6"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493982A"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7772D36B" w14:textId="77777777" w:rsidR="000F3E0B" w:rsidRPr="00830AB5" w:rsidRDefault="000F3E0B" w:rsidP="000F3E0B">
            <w:pPr>
              <w:pStyle w:val="Untertitel"/>
              <w:rPr>
                <w:lang w:val="de-AT"/>
              </w:rPr>
            </w:pPr>
            <w:r w:rsidRPr="00830AB5">
              <w:rPr>
                <w:lang w:val="de-AT"/>
              </w:rPr>
              <w:t>Nadelbäume</w:t>
            </w:r>
          </w:p>
          <w:p w14:paraId="2E060154" w14:textId="77777777" w:rsidR="000F3E0B" w:rsidRPr="00830AB5" w:rsidRDefault="000F3E0B" w:rsidP="000F3E0B">
            <w:pPr>
              <w:pStyle w:val="KeinLeerraum"/>
            </w:pPr>
            <w:r w:rsidRPr="00830AB5">
              <w:t>Wie ist ein Nadelbaum aufgebaut?</w:t>
            </w:r>
          </w:p>
          <w:p w14:paraId="0D41754D" w14:textId="376DC6D7" w:rsidR="000F3E0B" w:rsidRPr="00830AB5" w:rsidRDefault="000F3E0B" w:rsidP="000F3E0B">
            <w:pPr>
              <w:pStyle w:val="KeinLeerraum"/>
              <w:rPr>
                <w:sz w:val="24"/>
                <w:szCs w:val="24"/>
                <w:lang w:val="de-AT"/>
              </w:rPr>
            </w:pPr>
            <w:r w:rsidRPr="00830AB5">
              <w:rPr>
                <w:lang w:val="de-AT"/>
              </w:rPr>
              <w:t>Wie pflanzen sich Nadelbäume fort?</w:t>
            </w:r>
          </w:p>
        </w:tc>
        <w:tc>
          <w:tcPr>
            <w:tcW w:w="1134" w:type="dxa"/>
            <w:vAlign w:val="center"/>
            <w:hideMark/>
          </w:tcPr>
          <w:p w14:paraId="233DCFFC"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38–39</w:t>
            </w:r>
          </w:p>
        </w:tc>
        <w:tc>
          <w:tcPr>
            <w:tcW w:w="4309" w:type="dxa"/>
            <w:vMerge/>
            <w:vAlign w:val="center"/>
            <w:hideMark/>
          </w:tcPr>
          <w:p w14:paraId="1560B531"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18759F71" w14:textId="77777777" w:rsidTr="007D3690">
        <w:trPr>
          <w:trHeight w:val="227"/>
        </w:trPr>
        <w:tc>
          <w:tcPr>
            <w:tcW w:w="1488" w:type="dxa"/>
          </w:tcPr>
          <w:p w14:paraId="23B61B4C"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1C41EBEF"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54490B65" w14:textId="77777777" w:rsidR="000F3E0B" w:rsidRPr="00830AB5" w:rsidRDefault="000F3E0B" w:rsidP="000F3E0B">
            <w:pPr>
              <w:pStyle w:val="Untertitel"/>
              <w:rPr>
                <w:lang w:val="de-AT"/>
              </w:rPr>
            </w:pPr>
            <w:r w:rsidRPr="00830AB5">
              <w:rPr>
                <w:lang w:val="de-AT"/>
              </w:rPr>
              <w:t>Heimische Nadelbäume</w:t>
            </w:r>
          </w:p>
          <w:p w14:paraId="1146FF0E" w14:textId="77777777" w:rsidR="000F3E0B" w:rsidRPr="00830AB5" w:rsidRDefault="000F3E0B" w:rsidP="000F3E0B">
            <w:pPr>
              <w:pStyle w:val="KeinLeerraum"/>
            </w:pPr>
            <w:r w:rsidRPr="00830AB5">
              <w:t>Die Fichte</w:t>
            </w:r>
          </w:p>
          <w:p w14:paraId="6BB37BFF" w14:textId="77777777" w:rsidR="000F3E0B" w:rsidRPr="00830AB5" w:rsidRDefault="000F3E0B" w:rsidP="000F3E0B">
            <w:pPr>
              <w:pStyle w:val="KeinLeerraum"/>
            </w:pPr>
            <w:r w:rsidRPr="00830AB5">
              <w:t>Die Tanne</w:t>
            </w:r>
          </w:p>
          <w:p w14:paraId="3018C8A8" w14:textId="77777777" w:rsidR="000F3E0B" w:rsidRPr="00830AB5" w:rsidRDefault="000F3E0B" w:rsidP="000F3E0B">
            <w:pPr>
              <w:pStyle w:val="KeinLeerraum"/>
              <w:rPr>
                <w:lang w:val="de-AT"/>
              </w:rPr>
            </w:pPr>
            <w:r w:rsidRPr="00830AB5">
              <w:rPr>
                <w:lang w:val="de-AT"/>
              </w:rPr>
              <w:t>Die Lärche</w:t>
            </w:r>
          </w:p>
          <w:p w14:paraId="5FA8E384" w14:textId="77777777" w:rsidR="000F3E0B" w:rsidRPr="00830AB5" w:rsidRDefault="000F3E0B" w:rsidP="000F3E0B">
            <w:pPr>
              <w:pStyle w:val="KeinLeerraum"/>
            </w:pPr>
            <w:r w:rsidRPr="00830AB5">
              <w:t>Die Rot-Föhre (Rot-Kiefer)</w:t>
            </w:r>
          </w:p>
          <w:p w14:paraId="6D2D1EC9" w14:textId="11B0430D" w:rsidR="000F3E0B" w:rsidRPr="00830AB5" w:rsidRDefault="000F3E0B" w:rsidP="000F3E0B">
            <w:pPr>
              <w:pStyle w:val="KeinLeerraum"/>
            </w:pPr>
            <w:r w:rsidRPr="00830AB5">
              <w:t>Die Zirbe (Zirbel-Kiefer)</w:t>
            </w:r>
          </w:p>
          <w:p w14:paraId="53BEFA6F" w14:textId="5E834822" w:rsidR="000F3E0B" w:rsidRPr="00830AB5" w:rsidRDefault="000F3E0B" w:rsidP="000F3E0B">
            <w:pPr>
              <w:pStyle w:val="KeinLeerraum"/>
            </w:pPr>
            <w:r w:rsidRPr="00830AB5">
              <w:t xml:space="preserve">Die Eibe </w:t>
            </w:r>
          </w:p>
          <w:p w14:paraId="7CD6D5C6" w14:textId="5FD66D01" w:rsidR="000F3E0B" w:rsidRPr="00830AB5" w:rsidRDefault="000F3E0B" w:rsidP="000F3E0B">
            <w:pPr>
              <w:pStyle w:val="KeinLeerraum"/>
            </w:pPr>
            <w:r w:rsidRPr="00830AB5">
              <w:t xml:space="preserve">Die Latsche (Leg-Föhre) </w:t>
            </w:r>
          </w:p>
          <w:p w14:paraId="2804E194" w14:textId="127586B1" w:rsidR="000F3E0B" w:rsidRPr="00830AB5" w:rsidRDefault="000F3E0B" w:rsidP="000F3E0B">
            <w:pPr>
              <w:pStyle w:val="KeinLeerraum"/>
            </w:pPr>
            <w:r w:rsidRPr="00830AB5">
              <w:t>Der Wacholder</w:t>
            </w:r>
          </w:p>
        </w:tc>
        <w:tc>
          <w:tcPr>
            <w:tcW w:w="1134" w:type="dxa"/>
            <w:vAlign w:val="center"/>
            <w:hideMark/>
          </w:tcPr>
          <w:p w14:paraId="5E4EB59E"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40–41</w:t>
            </w:r>
          </w:p>
        </w:tc>
        <w:tc>
          <w:tcPr>
            <w:tcW w:w="4309" w:type="dxa"/>
            <w:vMerge/>
            <w:vAlign w:val="center"/>
            <w:hideMark/>
          </w:tcPr>
          <w:p w14:paraId="0C9A59D9"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4D18BA48" w14:textId="77777777" w:rsidTr="007D3690">
        <w:trPr>
          <w:trHeight w:val="227"/>
        </w:trPr>
        <w:tc>
          <w:tcPr>
            <w:tcW w:w="1488" w:type="dxa"/>
          </w:tcPr>
          <w:p w14:paraId="73728212"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0AF4EC72"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45C61666" w14:textId="77777777" w:rsidR="000F3E0B" w:rsidRPr="00830AB5" w:rsidRDefault="000F3E0B" w:rsidP="000F3E0B">
            <w:pPr>
              <w:pStyle w:val="Untertitel"/>
              <w:rPr>
                <w:lang w:val="de-AT"/>
              </w:rPr>
            </w:pPr>
            <w:r w:rsidRPr="00830AB5">
              <w:rPr>
                <w:lang w:val="de-AT"/>
              </w:rPr>
              <w:t>Bedecktsamer: einkeimblättrige Pflanzen</w:t>
            </w:r>
          </w:p>
          <w:p w14:paraId="696CC6E5" w14:textId="77777777" w:rsidR="000F3E0B" w:rsidRPr="00830AB5" w:rsidRDefault="000F3E0B" w:rsidP="000F3E0B">
            <w:pPr>
              <w:pStyle w:val="KeinLeerraum"/>
            </w:pPr>
            <w:r w:rsidRPr="00830AB5">
              <w:t>Welche Merkmale haben einkeimblättrige Pflanzen?</w:t>
            </w:r>
          </w:p>
          <w:p w14:paraId="0D17379B" w14:textId="37B0E418" w:rsidR="000F3E0B" w:rsidRPr="00830AB5" w:rsidRDefault="000F3E0B" w:rsidP="000F3E0B">
            <w:pPr>
              <w:pStyle w:val="KeinLeerraum"/>
            </w:pPr>
            <w:r w:rsidRPr="00830AB5">
              <w:t>Der Bärlauch</w:t>
            </w:r>
          </w:p>
          <w:p w14:paraId="4EBCE4D0" w14:textId="77777777" w:rsidR="000F3E0B" w:rsidRPr="00830AB5" w:rsidRDefault="000F3E0B" w:rsidP="000F3E0B">
            <w:pPr>
              <w:pStyle w:val="KeinLeerraum"/>
            </w:pPr>
            <w:r w:rsidRPr="00830AB5">
              <w:t>Das Schneeglöckchen</w:t>
            </w:r>
          </w:p>
          <w:p w14:paraId="3FA2DF8C" w14:textId="77777777" w:rsidR="000F3E0B" w:rsidRPr="00830AB5" w:rsidRDefault="000F3E0B" w:rsidP="000F3E0B">
            <w:pPr>
              <w:pStyle w:val="KeinLeerraum"/>
            </w:pPr>
            <w:r w:rsidRPr="00830AB5">
              <w:t>Der Aronstab</w:t>
            </w:r>
          </w:p>
          <w:p w14:paraId="711F8749" w14:textId="6666CB7C" w:rsidR="000F3E0B" w:rsidRPr="00830AB5" w:rsidRDefault="000F3E0B" w:rsidP="000F3E0B">
            <w:pPr>
              <w:pStyle w:val="TableParagraph"/>
              <w:rPr>
                <w:rFonts w:asciiTheme="minorHAnsi" w:hAnsiTheme="minorHAnsi" w:cstheme="minorHAnsi"/>
                <w:sz w:val="24"/>
                <w:szCs w:val="24"/>
                <w:lang w:val="de-AT"/>
              </w:rPr>
            </w:pPr>
            <w:r w:rsidRPr="00765DDD">
              <w:rPr>
                <w:rFonts w:asciiTheme="minorHAnsi" w:hAnsiTheme="minorHAnsi" w:cstheme="minorHAnsi"/>
                <w:b/>
                <w:color w:val="F8A600"/>
                <w:szCs w:val="24"/>
                <w:lang w:val="de-AT"/>
              </w:rPr>
              <w:t>Methode: Arbeit mit dem Bestimmungsbuch</w:t>
            </w:r>
          </w:p>
        </w:tc>
        <w:tc>
          <w:tcPr>
            <w:tcW w:w="1134" w:type="dxa"/>
            <w:vAlign w:val="center"/>
            <w:hideMark/>
          </w:tcPr>
          <w:p w14:paraId="6195EC5C"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42–43</w:t>
            </w:r>
          </w:p>
        </w:tc>
        <w:tc>
          <w:tcPr>
            <w:tcW w:w="4309" w:type="dxa"/>
            <w:vMerge/>
            <w:vAlign w:val="center"/>
            <w:hideMark/>
          </w:tcPr>
          <w:p w14:paraId="4F99748A"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57D440CE" w14:textId="77777777" w:rsidTr="007D3690">
        <w:trPr>
          <w:trHeight w:val="227"/>
        </w:trPr>
        <w:tc>
          <w:tcPr>
            <w:tcW w:w="1488" w:type="dxa"/>
          </w:tcPr>
          <w:p w14:paraId="48AF486D"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077A6980"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52B20DCA" w14:textId="77777777" w:rsidR="000F3E0B" w:rsidRPr="00830AB5" w:rsidRDefault="000F3E0B" w:rsidP="000F3E0B">
            <w:pPr>
              <w:pStyle w:val="Untertitel"/>
              <w:rPr>
                <w:lang w:val="de-AT"/>
              </w:rPr>
            </w:pPr>
            <w:r w:rsidRPr="00830AB5">
              <w:rPr>
                <w:lang w:val="de-AT"/>
              </w:rPr>
              <w:t>Bedecktsamer: zweikeimblättrige Pflanzen</w:t>
            </w:r>
          </w:p>
          <w:p w14:paraId="03C056B1" w14:textId="77777777" w:rsidR="000F3E0B" w:rsidRPr="00830AB5" w:rsidRDefault="000F3E0B" w:rsidP="000F3E0B">
            <w:pPr>
              <w:pStyle w:val="KeinLeerraum"/>
            </w:pPr>
            <w:r w:rsidRPr="00830AB5">
              <w:t>Das Lungenkraut</w:t>
            </w:r>
          </w:p>
          <w:p w14:paraId="13C7D7A0" w14:textId="77777777" w:rsidR="000F3E0B" w:rsidRPr="00830AB5" w:rsidRDefault="000F3E0B" w:rsidP="000F3E0B">
            <w:pPr>
              <w:pStyle w:val="KeinLeerraum"/>
            </w:pPr>
            <w:r w:rsidRPr="00830AB5">
              <w:t>Das Große Springkraut</w:t>
            </w:r>
          </w:p>
          <w:p w14:paraId="74A7D569" w14:textId="77777777" w:rsidR="000F3E0B" w:rsidRPr="00830AB5" w:rsidRDefault="000F3E0B" w:rsidP="000F3E0B">
            <w:pPr>
              <w:pStyle w:val="KeinLeerraum"/>
            </w:pPr>
            <w:r w:rsidRPr="00830AB5">
              <w:t>Der Schwarze Holunder</w:t>
            </w:r>
          </w:p>
          <w:p w14:paraId="65B31780" w14:textId="77777777" w:rsidR="000F3E0B" w:rsidRPr="00830AB5" w:rsidRDefault="000F3E0B" w:rsidP="000F3E0B">
            <w:pPr>
              <w:pStyle w:val="KeinLeerraum"/>
            </w:pPr>
            <w:r w:rsidRPr="00830AB5">
              <w:t>Der Gemeine Schneeball</w:t>
            </w:r>
          </w:p>
          <w:p w14:paraId="7E2DF630" w14:textId="512D9421" w:rsidR="000F3E0B" w:rsidRPr="00830AB5" w:rsidRDefault="000F3E0B" w:rsidP="000F3E0B">
            <w:pPr>
              <w:pStyle w:val="KeinLeerraum"/>
              <w:rPr>
                <w:sz w:val="24"/>
                <w:szCs w:val="24"/>
                <w:lang w:val="de-AT"/>
              </w:rPr>
            </w:pPr>
            <w:r w:rsidRPr="00830AB5">
              <w:rPr>
                <w:lang w:val="de-AT"/>
              </w:rPr>
              <w:t>Der Haselstrauch (die Hasel)</w:t>
            </w:r>
          </w:p>
        </w:tc>
        <w:tc>
          <w:tcPr>
            <w:tcW w:w="1134" w:type="dxa"/>
            <w:vAlign w:val="center"/>
            <w:hideMark/>
          </w:tcPr>
          <w:p w14:paraId="444A9376"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44–45</w:t>
            </w:r>
          </w:p>
        </w:tc>
        <w:tc>
          <w:tcPr>
            <w:tcW w:w="4309" w:type="dxa"/>
            <w:vMerge/>
            <w:vAlign w:val="center"/>
            <w:hideMark/>
          </w:tcPr>
          <w:p w14:paraId="7C07F1CD"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179321EB" w14:textId="77777777" w:rsidTr="00955251">
        <w:trPr>
          <w:trHeight w:val="227"/>
        </w:trPr>
        <w:tc>
          <w:tcPr>
            <w:tcW w:w="1488" w:type="dxa"/>
            <w:tcBorders>
              <w:bottom w:val="single" w:sz="4" w:space="0" w:color="auto"/>
            </w:tcBorders>
          </w:tcPr>
          <w:p w14:paraId="04C6F814"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hideMark/>
          </w:tcPr>
          <w:p w14:paraId="6027D78D"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4" w:space="0" w:color="auto"/>
            </w:tcBorders>
            <w:vAlign w:val="center"/>
            <w:hideMark/>
          </w:tcPr>
          <w:p w14:paraId="32B61498" w14:textId="77777777" w:rsidR="000F3E0B" w:rsidRPr="00830AB5" w:rsidRDefault="000F3E0B" w:rsidP="000F3E0B">
            <w:pPr>
              <w:pStyle w:val="Untertitel"/>
              <w:rPr>
                <w:lang w:val="de-AT"/>
              </w:rPr>
            </w:pPr>
            <w:r w:rsidRPr="00830AB5">
              <w:rPr>
                <w:lang w:val="de-AT"/>
              </w:rPr>
              <w:t>Laubbäume</w:t>
            </w:r>
          </w:p>
          <w:p w14:paraId="0E40D1E1" w14:textId="77777777" w:rsidR="000F3E0B" w:rsidRPr="00830AB5" w:rsidRDefault="000F3E0B" w:rsidP="000F3E0B">
            <w:pPr>
              <w:pStyle w:val="KeinLeerraum"/>
            </w:pPr>
            <w:r w:rsidRPr="00830AB5">
              <w:t>Die Rotbuche</w:t>
            </w:r>
          </w:p>
          <w:p w14:paraId="67C0633A" w14:textId="77777777" w:rsidR="000F3E0B" w:rsidRPr="00830AB5" w:rsidRDefault="000F3E0B" w:rsidP="000F3E0B">
            <w:pPr>
              <w:pStyle w:val="KeinLeerraum"/>
            </w:pPr>
            <w:r w:rsidRPr="00830AB5">
              <w:t>Die Stiel-Eiche</w:t>
            </w:r>
          </w:p>
          <w:p w14:paraId="73853694" w14:textId="5AAB94A4" w:rsidR="000F3E0B" w:rsidRPr="00830AB5" w:rsidRDefault="000F3E0B" w:rsidP="000F3E0B">
            <w:pPr>
              <w:pStyle w:val="KeinLeerraum"/>
              <w:rPr>
                <w:sz w:val="24"/>
                <w:szCs w:val="24"/>
                <w:lang w:val="de-AT"/>
              </w:rPr>
            </w:pPr>
            <w:r w:rsidRPr="00830AB5">
              <w:rPr>
                <w:lang w:val="de-AT"/>
              </w:rPr>
              <w:t>Die Sal-Weide</w:t>
            </w:r>
          </w:p>
        </w:tc>
        <w:tc>
          <w:tcPr>
            <w:tcW w:w="1134" w:type="dxa"/>
            <w:tcBorders>
              <w:bottom w:val="single" w:sz="4" w:space="0" w:color="auto"/>
            </w:tcBorders>
            <w:vAlign w:val="center"/>
            <w:hideMark/>
          </w:tcPr>
          <w:p w14:paraId="588BBD5B"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46–47</w:t>
            </w:r>
          </w:p>
        </w:tc>
        <w:tc>
          <w:tcPr>
            <w:tcW w:w="4309" w:type="dxa"/>
            <w:vMerge/>
            <w:tcBorders>
              <w:bottom w:val="single" w:sz="4" w:space="0" w:color="auto"/>
            </w:tcBorders>
            <w:vAlign w:val="center"/>
            <w:hideMark/>
          </w:tcPr>
          <w:p w14:paraId="03EC33FD"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32F81D1F" w14:textId="77777777" w:rsidTr="00955251">
        <w:trPr>
          <w:trHeight w:val="397"/>
        </w:trPr>
        <w:tc>
          <w:tcPr>
            <w:tcW w:w="1488" w:type="dxa"/>
            <w:tcBorders>
              <w:bottom w:val="single" w:sz="4" w:space="0" w:color="auto"/>
            </w:tcBorders>
          </w:tcPr>
          <w:p w14:paraId="0288DFE9"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hideMark/>
          </w:tcPr>
          <w:p w14:paraId="58028F36"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4" w:space="0" w:color="auto"/>
            </w:tcBorders>
            <w:vAlign w:val="center"/>
            <w:hideMark/>
          </w:tcPr>
          <w:p w14:paraId="753CF2D8" w14:textId="03274245" w:rsidR="000F3E0B" w:rsidRPr="00765DDD" w:rsidRDefault="000F3E0B" w:rsidP="000F3E0B">
            <w:pPr>
              <w:pStyle w:val="Untertitel"/>
              <w:rPr>
                <w:lang w:val="de-AT"/>
              </w:rPr>
            </w:pPr>
            <w:r w:rsidRPr="00830AB5">
              <w:rPr>
                <w:lang w:val="de-AT"/>
              </w:rPr>
              <w:t>Basis und Plus – Das kann ich</w:t>
            </w:r>
            <w:r>
              <w:rPr>
                <w:lang w:val="de-AT"/>
              </w:rPr>
              <w:t>!</w:t>
            </w:r>
          </w:p>
        </w:tc>
        <w:tc>
          <w:tcPr>
            <w:tcW w:w="1134" w:type="dxa"/>
            <w:tcBorders>
              <w:bottom w:val="single" w:sz="4" w:space="0" w:color="auto"/>
            </w:tcBorders>
            <w:vAlign w:val="center"/>
            <w:hideMark/>
          </w:tcPr>
          <w:p w14:paraId="3E3D2C59"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48–49</w:t>
            </w:r>
          </w:p>
        </w:tc>
        <w:tc>
          <w:tcPr>
            <w:tcW w:w="4309" w:type="dxa"/>
            <w:vMerge/>
            <w:tcBorders>
              <w:bottom w:val="single" w:sz="4" w:space="0" w:color="auto"/>
            </w:tcBorders>
            <w:vAlign w:val="center"/>
            <w:hideMark/>
          </w:tcPr>
          <w:p w14:paraId="4BDB311E" w14:textId="77777777" w:rsidR="000F3E0B" w:rsidRPr="00830AB5" w:rsidRDefault="000F3E0B" w:rsidP="000F3E0B">
            <w:pPr>
              <w:pStyle w:val="TableParagraph"/>
              <w:rPr>
                <w:rFonts w:asciiTheme="minorHAnsi" w:hAnsiTheme="minorHAnsi" w:cstheme="minorHAnsi"/>
                <w:sz w:val="24"/>
                <w:szCs w:val="24"/>
                <w:lang w:val="de-AT"/>
              </w:rPr>
            </w:pPr>
          </w:p>
        </w:tc>
      </w:tr>
    </w:tbl>
    <w:p w14:paraId="40225724" w14:textId="77777777" w:rsidR="00955251" w:rsidRDefault="00955251"/>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0F3E0B" w:rsidRPr="00830AB5" w14:paraId="43FC9F99" w14:textId="77777777" w:rsidTr="00955251">
        <w:trPr>
          <w:trHeight w:val="340"/>
        </w:trPr>
        <w:tc>
          <w:tcPr>
            <w:tcW w:w="1488" w:type="dxa"/>
            <w:tcBorders>
              <w:top w:val="single" w:sz="12" w:space="0" w:color="auto"/>
            </w:tcBorders>
            <w:shd w:val="clear" w:color="auto" w:fill="FFD685"/>
            <w:vAlign w:val="center"/>
          </w:tcPr>
          <w:p w14:paraId="73820434"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top w:val="single" w:sz="12" w:space="0" w:color="auto"/>
            </w:tcBorders>
            <w:shd w:val="clear" w:color="auto" w:fill="FFD685"/>
            <w:vAlign w:val="center"/>
          </w:tcPr>
          <w:p w14:paraId="5DE825D7" w14:textId="77777777" w:rsidR="000F3E0B" w:rsidRPr="00FE5DBC" w:rsidRDefault="000F3E0B" w:rsidP="000F3E0B">
            <w:pPr>
              <w:pStyle w:val="TableParagraph"/>
              <w:jc w:val="center"/>
              <w:rPr>
                <w:rFonts w:asciiTheme="minorHAnsi" w:hAnsiTheme="minorHAnsi" w:cstheme="minorHAnsi"/>
                <w:sz w:val="26"/>
                <w:szCs w:val="26"/>
                <w:lang w:val="de-AT"/>
              </w:rPr>
            </w:pPr>
          </w:p>
        </w:tc>
        <w:tc>
          <w:tcPr>
            <w:tcW w:w="6803" w:type="dxa"/>
            <w:tcBorders>
              <w:top w:val="single" w:sz="12" w:space="0" w:color="auto"/>
            </w:tcBorders>
            <w:shd w:val="clear" w:color="auto" w:fill="FFD685"/>
            <w:vAlign w:val="center"/>
          </w:tcPr>
          <w:p w14:paraId="2E009920" w14:textId="77777777" w:rsidR="000F3E0B" w:rsidRPr="00FE5DBC" w:rsidRDefault="000F3E0B" w:rsidP="000F3E0B">
            <w:pPr>
              <w:pStyle w:val="TableParagraph"/>
              <w:rPr>
                <w:rFonts w:asciiTheme="minorHAnsi" w:hAnsiTheme="minorHAnsi" w:cstheme="minorHAnsi"/>
                <w:b/>
                <w:sz w:val="26"/>
                <w:szCs w:val="26"/>
                <w:lang w:val="de-AT"/>
              </w:rPr>
            </w:pPr>
            <w:r w:rsidRPr="00FE5DBC">
              <w:rPr>
                <w:rFonts w:asciiTheme="minorHAnsi" w:hAnsiTheme="minorHAnsi" w:cstheme="minorHAnsi"/>
                <w:b/>
                <w:sz w:val="26"/>
                <w:szCs w:val="26"/>
                <w:lang w:val="de-AT"/>
              </w:rPr>
              <w:t>Wirbeltiere</w:t>
            </w:r>
          </w:p>
        </w:tc>
        <w:tc>
          <w:tcPr>
            <w:tcW w:w="1134" w:type="dxa"/>
            <w:tcBorders>
              <w:top w:val="single" w:sz="12" w:space="0" w:color="auto"/>
            </w:tcBorders>
            <w:shd w:val="clear" w:color="auto" w:fill="FFD685"/>
            <w:vAlign w:val="center"/>
          </w:tcPr>
          <w:p w14:paraId="67FF294E" w14:textId="77777777" w:rsidR="000F3E0B" w:rsidRPr="00FE5DBC" w:rsidRDefault="000F3E0B" w:rsidP="000F3E0B">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tcBorders>
            <w:vAlign w:val="center"/>
          </w:tcPr>
          <w:p w14:paraId="622B073C" w14:textId="77777777" w:rsidR="006E67EA" w:rsidRPr="006E67EA" w:rsidRDefault="006E67EA" w:rsidP="006E67EA">
            <w:pPr>
              <w:pStyle w:val="Default"/>
              <w:spacing w:line="276" w:lineRule="auto"/>
              <w:contextualSpacing/>
              <w:rPr>
                <w:rFonts w:asciiTheme="minorHAnsi" w:eastAsiaTheme="minorHAnsi" w:hAnsiTheme="minorHAnsi" w:cstheme="minorHAnsi"/>
                <w:color w:val="auto"/>
                <w:sz w:val="26"/>
                <w:szCs w:val="26"/>
                <w:lang w:val="de-AT"/>
              </w:rPr>
            </w:pPr>
            <w:r w:rsidRPr="006E67EA">
              <w:rPr>
                <w:rFonts w:asciiTheme="minorHAnsi" w:eastAsiaTheme="minorHAnsi" w:hAnsiTheme="minorHAnsi" w:cstheme="minorHAnsi"/>
                <w:color w:val="auto"/>
                <w:sz w:val="26"/>
                <w:szCs w:val="26"/>
                <w:lang w:val="de-AT"/>
              </w:rPr>
              <w:t>An Beispielen ausgewählter einheimischer Vertreter aus dem Tier- und Pflanzenreich sind Bau und Funktion sowie Zusammenhänge zwischen Bau, Lebensweise und Umwelt zu erarbeiten.</w:t>
            </w:r>
          </w:p>
          <w:p w14:paraId="7CB84359" w14:textId="27C161D0" w:rsidR="000F3E0B" w:rsidRPr="00830AB5" w:rsidRDefault="006E67EA" w:rsidP="006E67EA">
            <w:pPr>
              <w:pStyle w:val="Default"/>
              <w:spacing w:line="276" w:lineRule="auto"/>
              <w:contextualSpacing/>
              <w:rPr>
                <w:rFonts w:asciiTheme="minorHAnsi" w:hAnsiTheme="minorHAnsi" w:cstheme="minorHAnsi"/>
                <w:lang w:val="de-AT"/>
              </w:rPr>
            </w:pPr>
            <w:r w:rsidRPr="006E67EA">
              <w:rPr>
                <w:rFonts w:asciiTheme="minorHAnsi" w:eastAsiaTheme="minorHAnsi" w:hAnsiTheme="minorHAnsi" w:cstheme="minorHAnsi"/>
                <w:color w:val="auto"/>
                <w:sz w:val="26"/>
                <w:szCs w:val="26"/>
                <w:lang w:val="de-AT"/>
              </w:rPr>
              <w:t xml:space="preserve">Bei der </w:t>
            </w:r>
            <w:proofErr w:type="spellStart"/>
            <w:r w:rsidRPr="006E67EA">
              <w:rPr>
                <w:rFonts w:asciiTheme="minorHAnsi" w:eastAsiaTheme="minorHAnsi" w:hAnsiTheme="minorHAnsi" w:cstheme="minorHAnsi"/>
                <w:color w:val="auto"/>
                <w:sz w:val="26"/>
                <w:szCs w:val="26"/>
                <w:lang w:val="de-AT"/>
              </w:rPr>
              <w:t>Auswahl</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stehen</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vor</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allem</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jene</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Organismen</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im</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Vordergrund</w:t>
            </w:r>
            <w:proofErr w:type="spellEnd"/>
            <w:r w:rsidRPr="006E67EA">
              <w:rPr>
                <w:rFonts w:asciiTheme="minorHAnsi" w:eastAsiaTheme="minorHAnsi" w:hAnsiTheme="minorHAnsi" w:cstheme="minorHAnsi"/>
                <w:color w:val="auto"/>
                <w:sz w:val="26"/>
                <w:szCs w:val="26"/>
                <w:lang w:val="de-AT"/>
              </w:rPr>
              <w:t xml:space="preserve">, die für die </w:t>
            </w:r>
            <w:proofErr w:type="spellStart"/>
            <w:r w:rsidRPr="006E67EA">
              <w:rPr>
                <w:rFonts w:asciiTheme="minorHAnsi" w:eastAsiaTheme="minorHAnsi" w:hAnsiTheme="minorHAnsi" w:cstheme="minorHAnsi"/>
                <w:color w:val="auto"/>
                <w:sz w:val="26"/>
                <w:szCs w:val="26"/>
                <w:lang w:val="de-AT"/>
              </w:rPr>
              <w:t>Ökosysteme</w:t>
            </w:r>
            <w:proofErr w:type="spellEnd"/>
            <w:r w:rsidRPr="006E67EA">
              <w:rPr>
                <w:rFonts w:asciiTheme="minorHAnsi" w:eastAsiaTheme="minorHAnsi" w:hAnsiTheme="minorHAnsi" w:cstheme="minorHAnsi"/>
                <w:color w:val="auto"/>
                <w:sz w:val="26"/>
                <w:szCs w:val="26"/>
                <w:lang w:val="de-AT"/>
              </w:rPr>
              <w:t xml:space="preserve"> Wald und </w:t>
            </w:r>
            <w:proofErr w:type="spellStart"/>
            <w:r w:rsidRPr="006E67EA">
              <w:rPr>
                <w:rFonts w:asciiTheme="minorHAnsi" w:eastAsiaTheme="minorHAnsi" w:hAnsiTheme="minorHAnsi" w:cstheme="minorHAnsi"/>
                <w:color w:val="auto"/>
                <w:sz w:val="26"/>
                <w:szCs w:val="26"/>
                <w:lang w:val="de-AT"/>
              </w:rPr>
              <w:t>heimisches</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Gewässer</w:t>
            </w:r>
            <w:proofErr w:type="spellEnd"/>
            <w:r w:rsidRPr="006E67EA">
              <w:rPr>
                <w:rFonts w:asciiTheme="minorHAnsi" w:eastAsiaTheme="minorHAnsi" w:hAnsiTheme="minorHAnsi" w:cstheme="minorHAnsi"/>
                <w:color w:val="auto"/>
                <w:sz w:val="26"/>
                <w:szCs w:val="26"/>
                <w:lang w:val="de-AT"/>
              </w:rPr>
              <w:t xml:space="preserve"> von </w:t>
            </w:r>
            <w:proofErr w:type="spellStart"/>
            <w:r w:rsidRPr="006E67EA">
              <w:rPr>
                <w:rFonts w:asciiTheme="minorHAnsi" w:eastAsiaTheme="minorHAnsi" w:hAnsiTheme="minorHAnsi" w:cstheme="minorHAnsi"/>
                <w:color w:val="auto"/>
                <w:sz w:val="26"/>
                <w:szCs w:val="26"/>
                <w:lang w:val="de-AT"/>
              </w:rPr>
              <w:t>Bedeutung</w:t>
            </w:r>
            <w:proofErr w:type="spellEnd"/>
            <w:r w:rsidRPr="006E67EA">
              <w:rPr>
                <w:rFonts w:asciiTheme="minorHAnsi" w:eastAsiaTheme="minorHAnsi" w:hAnsiTheme="minorHAnsi" w:cstheme="minorHAnsi"/>
                <w:color w:val="auto"/>
                <w:sz w:val="26"/>
                <w:szCs w:val="26"/>
                <w:lang w:val="de-AT"/>
              </w:rPr>
              <w:t xml:space="preserve"> </w:t>
            </w:r>
            <w:proofErr w:type="spellStart"/>
            <w:r w:rsidRPr="006E67EA">
              <w:rPr>
                <w:rFonts w:asciiTheme="minorHAnsi" w:eastAsiaTheme="minorHAnsi" w:hAnsiTheme="minorHAnsi" w:cstheme="minorHAnsi"/>
                <w:color w:val="auto"/>
                <w:sz w:val="26"/>
                <w:szCs w:val="26"/>
                <w:lang w:val="de-AT"/>
              </w:rPr>
              <w:t>sind</w:t>
            </w:r>
            <w:proofErr w:type="spellEnd"/>
            <w:r w:rsidRPr="006E67EA">
              <w:rPr>
                <w:rFonts w:asciiTheme="minorHAnsi" w:eastAsiaTheme="minorHAnsi" w:hAnsiTheme="minorHAnsi" w:cstheme="minorHAnsi"/>
                <w:color w:val="auto"/>
                <w:sz w:val="26"/>
                <w:szCs w:val="26"/>
                <w:lang w:val="de-AT"/>
              </w:rPr>
              <w:t>.</w:t>
            </w:r>
          </w:p>
        </w:tc>
      </w:tr>
      <w:tr w:rsidR="000F3E0B" w:rsidRPr="00830AB5" w14:paraId="4BFEF0CD" w14:textId="77777777" w:rsidTr="007D3690">
        <w:trPr>
          <w:trHeight w:val="227"/>
        </w:trPr>
        <w:tc>
          <w:tcPr>
            <w:tcW w:w="1488" w:type="dxa"/>
          </w:tcPr>
          <w:p w14:paraId="4D838A92"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4A67E2A6"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765EA3BC" w14:textId="77777777" w:rsidR="000F3E0B" w:rsidRPr="00830AB5" w:rsidRDefault="000F3E0B" w:rsidP="000F3E0B">
            <w:pPr>
              <w:pStyle w:val="Untertitel"/>
              <w:rPr>
                <w:lang w:val="de-AT"/>
              </w:rPr>
            </w:pPr>
            <w:r w:rsidRPr="00830AB5">
              <w:rPr>
                <w:lang w:val="de-AT"/>
              </w:rPr>
              <w:t>Säugetiere</w:t>
            </w:r>
          </w:p>
          <w:p w14:paraId="27BC5770" w14:textId="77777777" w:rsidR="000F3E0B" w:rsidRPr="00830AB5" w:rsidRDefault="000F3E0B" w:rsidP="00955251">
            <w:pPr>
              <w:pStyle w:val="KeinLeerraum"/>
              <w:spacing w:line="259" w:lineRule="auto"/>
              <w:ind w:left="709" w:hanging="709"/>
            </w:pPr>
            <w:r w:rsidRPr="00830AB5">
              <w:t>Die Waldspitzmaus ist ein Insektenfresser</w:t>
            </w:r>
          </w:p>
          <w:p w14:paraId="7F732C24" w14:textId="55733FD7" w:rsidR="000F3E0B" w:rsidRPr="00830AB5" w:rsidRDefault="000F3E0B" w:rsidP="00955251">
            <w:pPr>
              <w:pStyle w:val="KeinLeerraum"/>
              <w:spacing w:line="259" w:lineRule="auto"/>
              <w:ind w:left="709" w:hanging="709"/>
            </w:pPr>
            <w:r w:rsidRPr="00830AB5">
              <w:t>Der Dachs ist ein Allesfresser</w:t>
            </w:r>
          </w:p>
          <w:p w14:paraId="0E6ECB75" w14:textId="064F5478" w:rsidR="000F3E0B" w:rsidRPr="00830AB5" w:rsidRDefault="000F3E0B" w:rsidP="00955251">
            <w:pPr>
              <w:pStyle w:val="KeinLeerraum"/>
              <w:spacing w:line="259" w:lineRule="auto"/>
              <w:ind w:left="709" w:hanging="709"/>
              <w:rPr>
                <w:lang w:val="de-AT"/>
              </w:rPr>
            </w:pPr>
            <w:r w:rsidRPr="00830AB5">
              <w:rPr>
                <w:lang w:val="de-AT"/>
              </w:rPr>
              <w:t>Der Biber ist ein Nagetier</w:t>
            </w:r>
          </w:p>
        </w:tc>
        <w:tc>
          <w:tcPr>
            <w:tcW w:w="1134" w:type="dxa"/>
            <w:vAlign w:val="center"/>
            <w:hideMark/>
          </w:tcPr>
          <w:p w14:paraId="4B7FF01D"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50–51</w:t>
            </w:r>
          </w:p>
        </w:tc>
        <w:tc>
          <w:tcPr>
            <w:tcW w:w="4309" w:type="dxa"/>
            <w:vMerge/>
            <w:vAlign w:val="center"/>
            <w:hideMark/>
          </w:tcPr>
          <w:p w14:paraId="062B739D"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3EF03B98" w14:textId="77777777" w:rsidTr="007D3690">
        <w:trPr>
          <w:trHeight w:val="227"/>
        </w:trPr>
        <w:tc>
          <w:tcPr>
            <w:tcW w:w="1488" w:type="dxa"/>
          </w:tcPr>
          <w:p w14:paraId="0E68CD1B"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591361C"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33B2D444" w14:textId="77777777" w:rsidR="000F3E0B" w:rsidRPr="00830AB5" w:rsidRDefault="000F3E0B" w:rsidP="000F3E0B">
            <w:pPr>
              <w:pStyle w:val="Untertitel"/>
              <w:rPr>
                <w:lang w:val="de-AT"/>
              </w:rPr>
            </w:pPr>
            <w:r w:rsidRPr="00830AB5">
              <w:rPr>
                <w:lang w:val="de-AT"/>
              </w:rPr>
              <w:t>Vögel</w:t>
            </w:r>
          </w:p>
          <w:p w14:paraId="6E85FBA8" w14:textId="77777777" w:rsidR="000F3E0B" w:rsidRPr="00955251" w:rsidRDefault="000F3E0B" w:rsidP="00955251">
            <w:pPr>
              <w:pStyle w:val="KeinLeerraum"/>
              <w:spacing w:line="259" w:lineRule="auto"/>
              <w:ind w:left="709" w:hanging="709"/>
            </w:pPr>
            <w:r w:rsidRPr="00830AB5">
              <w:t>Singvögel</w:t>
            </w:r>
          </w:p>
          <w:p w14:paraId="25145CC3" w14:textId="77777777" w:rsidR="000F3E0B" w:rsidRPr="00955251" w:rsidRDefault="000F3E0B" w:rsidP="00955251">
            <w:pPr>
              <w:pStyle w:val="KeinLeerraum"/>
              <w:spacing w:line="259" w:lineRule="auto"/>
              <w:ind w:left="709" w:hanging="709"/>
            </w:pPr>
            <w:r w:rsidRPr="00830AB5">
              <w:t>Greifvögel</w:t>
            </w:r>
          </w:p>
          <w:p w14:paraId="0ED5BDF2" w14:textId="19375AB7" w:rsidR="000F3E0B" w:rsidRPr="00830AB5" w:rsidRDefault="000F3E0B" w:rsidP="00955251">
            <w:pPr>
              <w:pStyle w:val="KeinLeerraum"/>
              <w:spacing w:line="259" w:lineRule="auto"/>
              <w:ind w:left="709" w:hanging="709"/>
              <w:rPr>
                <w:sz w:val="24"/>
                <w:szCs w:val="24"/>
                <w:lang w:val="de-AT"/>
              </w:rPr>
            </w:pPr>
            <w:r w:rsidRPr="00830AB5">
              <w:t>Eulen</w:t>
            </w:r>
          </w:p>
        </w:tc>
        <w:tc>
          <w:tcPr>
            <w:tcW w:w="1134" w:type="dxa"/>
            <w:vAlign w:val="center"/>
            <w:hideMark/>
          </w:tcPr>
          <w:p w14:paraId="38E4A45D"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52–53</w:t>
            </w:r>
          </w:p>
        </w:tc>
        <w:tc>
          <w:tcPr>
            <w:tcW w:w="4309" w:type="dxa"/>
            <w:vMerge/>
            <w:vAlign w:val="center"/>
            <w:hideMark/>
          </w:tcPr>
          <w:p w14:paraId="36824726"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072796AE" w14:textId="77777777" w:rsidTr="007D3690">
        <w:trPr>
          <w:trHeight w:val="1659"/>
        </w:trPr>
        <w:tc>
          <w:tcPr>
            <w:tcW w:w="1488" w:type="dxa"/>
          </w:tcPr>
          <w:p w14:paraId="212B184D"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0D5012E6"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6DF5CD4C" w14:textId="77777777" w:rsidR="000F3E0B" w:rsidRPr="00830AB5" w:rsidRDefault="000F3E0B" w:rsidP="000F3E0B">
            <w:pPr>
              <w:pStyle w:val="Untertitel"/>
              <w:rPr>
                <w:lang w:val="de-AT"/>
              </w:rPr>
            </w:pPr>
            <w:r w:rsidRPr="00830AB5">
              <w:rPr>
                <w:lang w:val="de-AT"/>
              </w:rPr>
              <w:t>Wasservögel</w:t>
            </w:r>
          </w:p>
          <w:p w14:paraId="0CC1E244" w14:textId="77777777" w:rsidR="000F3E0B" w:rsidRPr="00955251" w:rsidRDefault="000F3E0B" w:rsidP="00955251">
            <w:pPr>
              <w:pStyle w:val="KeinLeerraum"/>
              <w:spacing w:line="259" w:lineRule="auto"/>
              <w:ind w:left="709" w:hanging="709"/>
            </w:pPr>
            <w:r w:rsidRPr="00830AB5">
              <w:t>Die Stockente ist ein Entenvogel</w:t>
            </w:r>
          </w:p>
          <w:p w14:paraId="0511F365" w14:textId="77777777" w:rsidR="000F3E0B" w:rsidRPr="00955251" w:rsidRDefault="000F3E0B" w:rsidP="00955251">
            <w:pPr>
              <w:pStyle w:val="KeinLeerraum"/>
              <w:spacing w:line="259" w:lineRule="auto"/>
              <w:ind w:left="709" w:hanging="709"/>
            </w:pPr>
            <w:r w:rsidRPr="00830AB5">
              <w:t>Der Weißstorch ist ein Schreitvogel</w:t>
            </w:r>
          </w:p>
          <w:p w14:paraId="1CB30F02" w14:textId="77777777" w:rsidR="000F3E0B" w:rsidRPr="00955251" w:rsidRDefault="000F3E0B" w:rsidP="00955251">
            <w:pPr>
              <w:pStyle w:val="KeinLeerraum"/>
              <w:spacing w:line="259" w:lineRule="auto"/>
              <w:ind w:left="709" w:hanging="709"/>
            </w:pPr>
            <w:r w:rsidRPr="00830AB5">
              <w:t>Auch der Graureiher ist ein Schreitvogel</w:t>
            </w:r>
          </w:p>
          <w:p w14:paraId="1C5384BD" w14:textId="77777777" w:rsidR="000F3E0B" w:rsidRPr="00955251" w:rsidRDefault="000F3E0B" w:rsidP="00955251">
            <w:pPr>
              <w:pStyle w:val="KeinLeerraum"/>
              <w:spacing w:line="259" w:lineRule="auto"/>
              <w:ind w:left="709" w:hanging="709"/>
            </w:pPr>
            <w:r w:rsidRPr="00830AB5">
              <w:t>Das Blässhuhn ist eine Ralle</w:t>
            </w:r>
          </w:p>
          <w:p w14:paraId="53F1BBA0" w14:textId="4B18054D" w:rsidR="000F3E0B" w:rsidRPr="00830AB5" w:rsidRDefault="000F3E0B" w:rsidP="000F3E0B">
            <w:pPr>
              <w:pStyle w:val="TableParagraph"/>
              <w:rPr>
                <w:rFonts w:asciiTheme="minorHAnsi" w:hAnsiTheme="minorHAnsi" w:cstheme="minorHAnsi"/>
                <w:sz w:val="24"/>
                <w:szCs w:val="24"/>
                <w:lang w:val="de-AT"/>
              </w:rPr>
            </w:pPr>
            <w:r w:rsidRPr="00765DDD">
              <w:rPr>
                <w:rFonts w:asciiTheme="minorHAnsi" w:hAnsiTheme="minorHAnsi" w:cstheme="minorHAnsi"/>
                <w:b/>
                <w:color w:val="F8A600"/>
                <w:szCs w:val="24"/>
                <w:lang w:val="de-AT"/>
              </w:rPr>
              <w:t>Methode: Tiersteckbrief</w:t>
            </w:r>
          </w:p>
        </w:tc>
        <w:tc>
          <w:tcPr>
            <w:tcW w:w="1134" w:type="dxa"/>
            <w:vAlign w:val="center"/>
            <w:hideMark/>
          </w:tcPr>
          <w:p w14:paraId="7BB7BA32"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54–55</w:t>
            </w:r>
          </w:p>
        </w:tc>
        <w:tc>
          <w:tcPr>
            <w:tcW w:w="4309" w:type="dxa"/>
            <w:vMerge/>
            <w:vAlign w:val="center"/>
            <w:hideMark/>
          </w:tcPr>
          <w:p w14:paraId="526EFE88"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2F2862E5" w14:textId="77777777" w:rsidTr="007D3690">
        <w:trPr>
          <w:trHeight w:val="227"/>
        </w:trPr>
        <w:tc>
          <w:tcPr>
            <w:tcW w:w="1488" w:type="dxa"/>
          </w:tcPr>
          <w:p w14:paraId="14CC3A93"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79EFD71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C88C6F9" w14:textId="77777777" w:rsidR="000F3E0B" w:rsidRPr="00830AB5" w:rsidRDefault="000F3E0B" w:rsidP="000F3E0B">
            <w:pPr>
              <w:pStyle w:val="Untertitel"/>
              <w:rPr>
                <w:lang w:val="de-AT"/>
              </w:rPr>
            </w:pPr>
            <w:r w:rsidRPr="00830AB5">
              <w:rPr>
                <w:lang w:val="de-AT"/>
              </w:rPr>
              <w:t>Reptilien und Amphibien</w:t>
            </w:r>
          </w:p>
          <w:p w14:paraId="57C7041B" w14:textId="77777777" w:rsidR="000F3E0B" w:rsidRPr="00955251" w:rsidRDefault="000F3E0B" w:rsidP="00955251">
            <w:pPr>
              <w:pStyle w:val="KeinLeerraum"/>
              <w:spacing w:line="259" w:lineRule="auto"/>
              <w:ind w:left="709" w:hanging="709"/>
            </w:pPr>
            <w:r w:rsidRPr="00830AB5">
              <w:t>Reptilien (Kriechtiere)</w:t>
            </w:r>
          </w:p>
          <w:p w14:paraId="011A93D3" w14:textId="08F57034" w:rsidR="000F3E0B" w:rsidRPr="00830AB5" w:rsidRDefault="000F3E0B" w:rsidP="00955251">
            <w:pPr>
              <w:pStyle w:val="KeinLeerraum"/>
              <w:spacing w:line="259" w:lineRule="auto"/>
              <w:ind w:left="709" w:hanging="709"/>
              <w:rPr>
                <w:sz w:val="24"/>
                <w:szCs w:val="24"/>
                <w:lang w:val="de-AT"/>
              </w:rPr>
            </w:pPr>
            <w:r w:rsidRPr="00955251">
              <w:t>Amphibie</w:t>
            </w:r>
            <w:r w:rsidRPr="00830AB5">
              <w:rPr>
                <w:lang w:val="de-AT"/>
              </w:rPr>
              <w:t>n (Lurche)</w:t>
            </w:r>
          </w:p>
        </w:tc>
        <w:tc>
          <w:tcPr>
            <w:tcW w:w="1134" w:type="dxa"/>
            <w:vAlign w:val="center"/>
            <w:hideMark/>
          </w:tcPr>
          <w:p w14:paraId="73A5C7D0"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56–57</w:t>
            </w:r>
          </w:p>
        </w:tc>
        <w:tc>
          <w:tcPr>
            <w:tcW w:w="4309" w:type="dxa"/>
            <w:vMerge/>
            <w:vAlign w:val="center"/>
            <w:hideMark/>
          </w:tcPr>
          <w:p w14:paraId="39EF5F50"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0A8C9258" w14:textId="77777777" w:rsidTr="007D3690">
        <w:trPr>
          <w:trHeight w:val="227"/>
        </w:trPr>
        <w:tc>
          <w:tcPr>
            <w:tcW w:w="1488" w:type="dxa"/>
          </w:tcPr>
          <w:p w14:paraId="3B66B512"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vAlign w:val="center"/>
            <w:hideMark/>
          </w:tcPr>
          <w:p w14:paraId="6E3D511F"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0A91834B" w14:textId="77777777" w:rsidR="000F3E0B" w:rsidRPr="00830AB5" w:rsidRDefault="000F3E0B" w:rsidP="000F3E0B">
            <w:pPr>
              <w:pStyle w:val="Untertitel"/>
              <w:rPr>
                <w:lang w:val="de-AT"/>
              </w:rPr>
            </w:pPr>
            <w:r w:rsidRPr="00830AB5">
              <w:rPr>
                <w:lang w:val="de-AT"/>
              </w:rPr>
              <w:t>Die Merkmale der Fische</w:t>
            </w:r>
          </w:p>
          <w:p w14:paraId="76FA895F" w14:textId="15CDCF2E" w:rsidR="000F3E0B" w:rsidRPr="00955251" w:rsidRDefault="000F3E0B" w:rsidP="00955251">
            <w:pPr>
              <w:pStyle w:val="KeinLeerraum"/>
              <w:spacing w:line="259" w:lineRule="auto"/>
              <w:ind w:left="709" w:hanging="709"/>
            </w:pPr>
            <w:r w:rsidRPr="00830AB5">
              <w:t>An welche Lebensbedingungen sind Fische angepasst?</w:t>
            </w:r>
          </w:p>
          <w:p w14:paraId="7DEC670A" w14:textId="70752F74" w:rsidR="000F3E0B" w:rsidRPr="00955251" w:rsidRDefault="000F3E0B" w:rsidP="00955251">
            <w:pPr>
              <w:pStyle w:val="KeinLeerraum"/>
              <w:spacing w:line="259" w:lineRule="auto"/>
              <w:ind w:left="709" w:hanging="709"/>
            </w:pPr>
            <w:r w:rsidRPr="00830AB5">
              <w:t xml:space="preserve">Wie ist der Körper </w:t>
            </w:r>
            <w:r w:rsidR="004075AB">
              <w:t>der</w:t>
            </w:r>
            <w:r w:rsidRPr="00830AB5">
              <w:t xml:space="preserve"> Fische aufgebaut?</w:t>
            </w:r>
          </w:p>
          <w:p w14:paraId="415E0D72" w14:textId="47E04D46" w:rsidR="000F3E0B" w:rsidRPr="00830AB5" w:rsidRDefault="000F3E0B" w:rsidP="00955251">
            <w:pPr>
              <w:pStyle w:val="KeinLeerraum"/>
              <w:spacing w:line="259" w:lineRule="auto"/>
              <w:ind w:left="709" w:hanging="709"/>
              <w:rPr>
                <w:i/>
                <w:szCs w:val="24"/>
                <w:lang w:val="de-AT"/>
              </w:rPr>
            </w:pPr>
            <w:r w:rsidRPr="00830AB5">
              <w:t>Wie bewegen sich Fische fort?</w:t>
            </w:r>
          </w:p>
        </w:tc>
        <w:tc>
          <w:tcPr>
            <w:tcW w:w="1134" w:type="dxa"/>
            <w:vAlign w:val="center"/>
            <w:hideMark/>
          </w:tcPr>
          <w:p w14:paraId="5036999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58–59</w:t>
            </w:r>
          </w:p>
        </w:tc>
        <w:tc>
          <w:tcPr>
            <w:tcW w:w="4309" w:type="dxa"/>
            <w:vMerge/>
            <w:vAlign w:val="center"/>
            <w:hideMark/>
          </w:tcPr>
          <w:p w14:paraId="59AE30A2"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34DA7CEE" w14:textId="77777777" w:rsidTr="00955251">
        <w:trPr>
          <w:trHeight w:val="227"/>
        </w:trPr>
        <w:tc>
          <w:tcPr>
            <w:tcW w:w="1488" w:type="dxa"/>
            <w:tcBorders>
              <w:bottom w:val="single" w:sz="4" w:space="0" w:color="auto"/>
            </w:tcBorders>
          </w:tcPr>
          <w:p w14:paraId="4DD6E520"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hideMark/>
          </w:tcPr>
          <w:p w14:paraId="4820EE7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4" w:space="0" w:color="auto"/>
            </w:tcBorders>
            <w:vAlign w:val="center"/>
            <w:hideMark/>
          </w:tcPr>
          <w:p w14:paraId="6D26AF60" w14:textId="77777777" w:rsidR="000F3E0B" w:rsidRPr="00830AB5" w:rsidRDefault="000F3E0B" w:rsidP="000F3E0B">
            <w:pPr>
              <w:pStyle w:val="Untertitel"/>
              <w:rPr>
                <w:lang w:val="de-AT"/>
              </w:rPr>
            </w:pPr>
            <w:r w:rsidRPr="00830AB5">
              <w:rPr>
                <w:lang w:val="de-AT"/>
              </w:rPr>
              <w:t>Weitere Anpassungen der Fische an ihren Lebensraum</w:t>
            </w:r>
          </w:p>
          <w:p w14:paraId="180EC6E0" w14:textId="345A69F1" w:rsidR="000F3E0B" w:rsidRPr="00955251" w:rsidRDefault="000F3E0B" w:rsidP="00955251">
            <w:pPr>
              <w:pStyle w:val="KeinLeerraum"/>
              <w:spacing w:line="259" w:lineRule="auto"/>
              <w:ind w:left="709" w:hanging="709"/>
            </w:pPr>
            <w:r w:rsidRPr="00830AB5">
              <w:t>Wie atmen Fische?</w:t>
            </w:r>
          </w:p>
          <w:p w14:paraId="09F04D87" w14:textId="0656D285" w:rsidR="000F3E0B" w:rsidRPr="00955251" w:rsidRDefault="000F3E0B" w:rsidP="00955251">
            <w:pPr>
              <w:pStyle w:val="KeinLeerraum"/>
              <w:spacing w:line="259" w:lineRule="auto"/>
              <w:ind w:left="709" w:hanging="709"/>
            </w:pPr>
            <w:r w:rsidRPr="00830AB5">
              <w:t>Welche Sinnesorgane haben Fische?</w:t>
            </w:r>
          </w:p>
          <w:p w14:paraId="32683B85" w14:textId="62DAF8D3" w:rsidR="000F3E0B" w:rsidRPr="00830AB5" w:rsidRDefault="000F3E0B" w:rsidP="00955251">
            <w:pPr>
              <w:pStyle w:val="KeinLeerraum"/>
              <w:spacing w:line="259" w:lineRule="auto"/>
              <w:ind w:left="709" w:hanging="709"/>
              <w:rPr>
                <w:i/>
                <w:szCs w:val="24"/>
                <w:lang w:val="de-AT"/>
              </w:rPr>
            </w:pPr>
            <w:r w:rsidRPr="00830AB5">
              <w:t>Wie pflanzen sich Fische fort?</w:t>
            </w:r>
          </w:p>
        </w:tc>
        <w:tc>
          <w:tcPr>
            <w:tcW w:w="1134" w:type="dxa"/>
            <w:tcBorders>
              <w:bottom w:val="single" w:sz="4" w:space="0" w:color="auto"/>
            </w:tcBorders>
            <w:vAlign w:val="center"/>
            <w:hideMark/>
          </w:tcPr>
          <w:p w14:paraId="63C0285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60–61</w:t>
            </w:r>
          </w:p>
        </w:tc>
        <w:tc>
          <w:tcPr>
            <w:tcW w:w="4309" w:type="dxa"/>
            <w:vMerge/>
            <w:tcBorders>
              <w:bottom w:val="single" w:sz="4" w:space="0" w:color="auto"/>
            </w:tcBorders>
            <w:vAlign w:val="center"/>
            <w:hideMark/>
          </w:tcPr>
          <w:p w14:paraId="5DD7A4CF" w14:textId="77777777" w:rsidR="000F3E0B" w:rsidRPr="00830AB5" w:rsidRDefault="000F3E0B" w:rsidP="000F3E0B">
            <w:pPr>
              <w:pStyle w:val="TableParagraph"/>
              <w:rPr>
                <w:rFonts w:asciiTheme="minorHAnsi" w:hAnsiTheme="minorHAnsi" w:cstheme="minorHAnsi"/>
                <w:sz w:val="24"/>
                <w:szCs w:val="24"/>
                <w:lang w:val="de-AT"/>
              </w:rPr>
            </w:pPr>
          </w:p>
        </w:tc>
      </w:tr>
      <w:tr w:rsidR="000F3E0B" w:rsidRPr="00830AB5" w14:paraId="058578C4" w14:textId="77777777" w:rsidTr="00955251">
        <w:trPr>
          <w:trHeight w:val="227"/>
        </w:trPr>
        <w:tc>
          <w:tcPr>
            <w:tcW w:w="1488" w:type="dxa"/>
            <w:tcBorders>
              <w:bottom w:val="single" w:sz="4" w:space="0" w:color="auto"/>
            </w:tcBorders>
          </w:tcPr>
          <w:p w14:paraId="3CF7873C" w14:textId="77777777" w:rsidR="000F3E0B" w:rsidRPr="00830AB5" w:rsidRDefault="000F3E0B" w:rsidP="000F3E0B">
            <w:pPr>
              <w:pStyle w:val="TableParagraph"/>
              <w:rPr>
                <w:rFonts w:asciiTheme="minorHAnsi" w:hAnsiTheme="minorHAnsi" w:cstheme="minorHAnsi"/>
                <w:sz w:val="24"/>
                <w:szCs w:val="24"/>
                <w:lang w:val="de-AT"/>
              </w:rPr>
            </w:pPr>
          </w:p>
        </w:tc>
        <w:tc>
          <w:tcPr>
            <w:tcW w:w="709" w:type="dxa"/>
            <w:tcBorders>
              <w:bottom w:val="single" w:sz="4" w:space="0" w:color="auto"/>
            </w:tcBorders>
            <w:vAlign w:val="center"/>
            <w:hideMark/>
          </w:tcPr>
          <w:p w14:paraId="7F0BDB4A"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4" w:space="0" w:color="auto"/>
            </w:tcBorders>
            <w:vAlign w:val="center"/>
            <w:hideMark/>
          </w:tcPr>
          <w:p w14:paraId="0E742B85" w14:textId="77777777" w:rsidR="000F3E0B" w:rsidRPr="00830AB5" w:rsidRDefault="000F3E0B" w:rsidP="000F3E0B">
            <w:pPr>
              <w:pStyle w:val="Untertitel"/>
              <w:rPr>
                <w:lang w:val="de-AT"/>
              </w:rPr>
            </w:pPr>
            <w:r w:rsidRPr="00830AB5">
              <w:rPr>
                <w:lang w:val="de-AT"/>
              </w:rPr>
              <w:t>Heimische Fische</w:t>
            </w:r>
          </w:p>
          <w:p w14:paraId="5CADF55F" w14:textId="77777777" w:rsidR="000F3E0B" w:rsidRPr="00955251" w:rsidRDefault="000F3E0B" w:rsidP="00955251">
            <w:pPr>
              <w:pStyle w:val="KeinLeerraum"/>
              <w:spacing w:line="259" w:lineRule="auto"/>
              <w:ind w:left="709" w:hanging="709"/>
            </w:pPr>
            <w:r w:rsidRPr="00830AB5">
              <w:t>Der Karpfen</w:t>
            </w:r>
          </w:p>
          <w:p w14:paraId="18AB14E1" w14:textId="77777777" w:rsidR="000F3E0B" w:rsidRPr="00955251" w:rsidRDefault="000F3E0B" w:rsidP="00955251">
            <w:pPr>
              <w:pStyle w:val="KeinLeerraum"/>
              <w:spacing w:line="259" w:lineRule="auto"/>
              <w:ind w:left="709" w:hanging="709"/>
            </w:pPr>
            <w:r w:rsidRPr="00830AB5">
              <w:t>Die Bachforelle</w:t>
            </w:r>
          </w:p>
          <w:p w14:paraId="764CCDA2" w14:textId="77777777" w:rsidR="000F3E0B" w:rsidRPr="00955251" w:rsidRDefault="000F3E0B" w:rsidP="00955251">
            <w:pPr>
              <w:pStyle w:val="KeinLeerraum"/>
              <w:spacing w:line="259" w:lineRule="auto"/>
              <w:ind w:left="709" w:hanging="709"/>
            </w:pPr>
            <w:r w:rsidRPr="00830AB5">
              <w:t>Die Äsche</w:t>
            </w:r>
          </w:p>
          <w:p w14:paraId="7B79AE25" w14:textId="77777777" w:rsidR="000F3E0B" w:rsidRPr="00830AB5" w:rsidRDefault="000F3E0B" w:rsidP="00955251">
            <w:pPr>
              <w:pStyle w:val="KeinLeerraum"/>
              <w:spacing w:line="259" w:lineRule="auto"/>
              <w:ind w:left="709" w:hanging="709"/>
              <w:rPr>
                <w:i/>
              </w:rPr>
            </w:pPr>
            <w:r w:rsidRPr="00830AB5">
              <w:t>Der Hecht</w:t>
            </w:r>
          </w:p>
          <w:p w14:paraId="04E8A591" w14:textId="061AA9AC" w:rsidR="000F3E0B" w:rsidRPr="00830AB5" w:rsidRDefault="000F3E0B" w:rsidP="00955251">
            <w:pPr>
              <w:pStyle w:val="KeinLeerraum"/>
              <w:spacing w:line="259" w:lineRule="auto"/>
              <w:ind w:left="709" w:hanging="709"/>
              <w:rPr>
                <w:sz w:val="24"/>
                <w:szCs w:val="24"/>
                <w:lang w:val="de-AT"/>
              </w:rPr>
            </w:pPr>
            <w:r w:rsidRPr="00830AB5">
              <w:t>Der Wels</w:t>
            </w:r>
          </w:p>
        </w:tc>
        <w:tc>
          <w:tcPr>
            <w:tcW w:w="1134" w:type="dxa"/>
            <w:tcBorders>
              <w:bottom w:val="single" w:sz="4" w:space="0" w:color="auto"/>
            </w:tcBorders>
            <w:vAlign w:val="center"/>
            <w:hideMark/>
          </w:tcPr>
          <w:p w14:paraId="6C244C91" w14:textId="77777777" w:rsidR="000F3E0B" w:rsidRPr="00FE5DBC" w:rsidRDefault="000F3E0B" w:rsidP="000F3E0B">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62–63</w:t>
            </w:r>
          </w:p>
        </w:tc>
        <w:tc>
          <w:tcPr>
            <w:tcW w:w="4309" w:type="dxa"/>
            <w:vMerge/>
            <w:tcBorders>
              <w:bottom w:val="single" w:sz="4" w:space="0" w:color="auto"/>
            </w:tcBorders>
            <w:vAlign w:val="center"/>
            <w:hideMark/>
          </w:tcPr>
          <w:p w14:paraId="479A4CEA" w14:textId="77777777" w:rsidR="000F3E0B" w:rsidRPr="00830AB5" w:rsidRDefault="000F3E0B" w:rsidP="000F3E0B">
            <w:pPr>
              <w:pStyle w:val="TableParagraph"/>
              <w:rPr>
                <w:rFonts w:asciiTheme="minorHAnsi" w:hAnsiTheme="minorHAnsi" w:cstheme="minorHAnsi"/>
                <w:sz w:val="24"/>
                <w:szCs w:val="24"/>
                <w:lang w:val="de-AT"/>
              </w:rPr>
            </w:pPr>
          </w:p>
        </w:tc>
      </w:tr>
    </w:tbl>
    <w:p w14:paraId="0075CB4F" w14:textId="77777777" w:rsidR="00955251" w:rsidRDefault="00955251"/>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2676D0" w:rsidRPr="00830AB5" w14:paraId="346B6415" w14:textId="77777777" w:rsidTr="00A9062D">
        <w:trPr>
          <w:trHeight w:val="397"/>
        </w:trPr>
        <w:tc>
          <w:tcPr>
            <w:tcW w:w="1488" w:type="dxa"/>
            <w:tcBorders>
              <w:top w:val="single" w:sz="12" w:space="0" w:color="auto"/>
            </w:tcBorders>
            <w:shd w:val="clear" w:color="auto" w:fill="FFD685"/>
            <w:vAlign w:val="center"/>
          </w:tcPr>
          <w:p w14:paraId="0D1F9B6A" w14:textId="77777777" w:rsidR="002676D0" w:rsidRPr="00830AB5" w:rsidRDefault="002676D0" w:rsidP="002676D0">
            <w:pPr>
              <w:pStyle w:val="berschrift1"/>
              <w:rPr>
                <w:rFonts w:asciiTheme="minorHAnsi" w:hAnsiTheme="minorHAnsi" w:cstheme="minorHAnsi"/>
                <w:w w:val="105"/>
                <w:szCs w:val="24"/>
                <w:lang w:val="de-AT"/>
              </w:rPr>
            </w:pPr>
          </w:p>
        </w:tc>
        <w:tc>
          <w:tcPr>
            <w:tcW w:w="709" w:type="dxa"/>
            <w:tcBorders>
              <w:top w:val="single" w:sz="12" w:space="0" w:color="auto"/>
            </w:tcBorders>
            <w:shd w:val="clear" w:color="auto" w:fill="FFD685"/>
            <w:vAlign w:val="center"/>
          </w:tcPr>
          <w:p w14:paraId="1099E49D" w14:textId="77777777" w:rsidR="002676D0" w:rsidRPr="00FE5DBC" w:rsidRDefault="002676D0" w:rsidP="002676D0">
            <w:pPr>
              <w:pStyle w:val="TableParagraph"/>
              <w:jc w:val="center"/>
              <w:rPr>
                <w:rFonts w:asciiTheme="minorHAnsi" w:hAnsiTheme="minorHAnsi" w:cstheme="minorHAnsi"/>
                <w:sz w:val="26"/>
                <w:szCs w:val="26"/>
                <w:lang w:val="de-AT"/>
              </w:rPr>
            </w:pPr>
          </w:p>
        </w:tc>
        <w:tc>
          <w:tcPr>
            <w:tcW w:w="6803" w:type="dxa"/>
            <w:tcBorders>
              <w:top w:val="single" w:sz="12" w:space="0" w:color="auto"/>
            </w:tcBorders>
            <w:shd w:val="clear" w:color="auto" w:fill="FFD685"/>
            <w:vAlign w:val="center"/>
          </w:tcPr>
          <w:p w14:paraId="7AE409DD" w14:textId="77777777" w:rsidR="002676D0" w:rsidRPr="00FE5DBC" w:rsidRDefault="002676D0" w:rsidP="002676D0">
            <w:pPr>
              <w:pStyle w:val="berschrift1"/>
              <w:rPr>
                <w:rFonts w:asciiTheme="minorHAnsi" w:hAnsiTheme="minorHAnsi" w:cstheme="minorHAnsi"/>
                <w:w w:val="105"/>
                <w:sz w:val="26"/>
                <w:szCs w:val="26"/>
                <w:lang w:val="de-AT"/>
              </w:rPr>
            </w:pPr>
            <w:r w:rsidRPr="00FE5DBC">
              <w:rPr>
                <w:rFonts w:asciiTheme="minorHAnsi" w:hAnsiTheme="minorHAnsi" w:cstheme="minorHAnsi"/>
                <w:w w:val="105"/>
                <w:sz w:val="26"/>
                <w:szCs w:val="26"/>
                <w:lang w:val="de-AT"/>
              </w:rPr>
              <w:t>Gliederfüßer</w:t>
            </w:r>
          </w:p>
        </w:tc>
        <w:tc>
          <w:tcPr>
            <w:tcW w:w="1134" w:type="dxa"/>
            <w:tcBorders>
              <w:top w:val="single" w:sz="12" w:space="0" w:color="auto"/>
            </w:tcBorders>
            <w:shd w:val="clear" w:color="auto" w:fill="FFD685"/>
            <w:vAlign w:val="center"/>
          </w:tcPr>
          <w:p w14:paraId="195B5148" w14:textId="77777777" w:rsidR="002676D0" w:rsidRPr="00FE5DBC" w:rsidRDefault="002676D0" w:rsidP="002676D0">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tcBorders>
            <w:vAlign w:val="center"/>
          </w:tcPr>
          <w:p w14:paraId="5E0CD4B8" w14:textId="77E5E7D3" w:rsidR="002676D0" w:rsidRPr="002676D0" w:rsidRDefault="002676D0" w:rsidP="002676D0">
            <w:pPr>
              <w:pStyle w:val="Default"/>
              <w:spacing w:line="276" w:lineRule="auto"/>
              <w:contextualSpacing/>
              <w:rPr>
                <w:rFonts w:asciiTheme="minorHAnsi" w:eastAsiaTheme="minorHAnsi" w:hAnsiTheme="minorHAnsi" w:cstheme="minorHAnsi"/>
                <w:color w:val="auto"/>
                <w:sz w:val="26"/>
                <w:szCs w:val="26"/>
                <w:lang w:val="de-AT"/>
              </w:rPr>
            </w:pPr>
            <w:r w:rsidRPr="002676D0">
              <w:rPr>
                <w:rFonts w:asciiTheme="minorHAnsi" w:eastAsiaTheme="minorHAnsi" w:hAnsiTheme="minorHAnsi" w:cstheme="minorHAnsi"/>
                <w:color w:val="auto"/>
                <w:sz w:val="26"/>
                <w:szCs w:val="26"/>
                <w:lang w:val="de-AT"/>
              </w:rPr>
              <w:t>An Beispielen ausgewählter einheimischer</w:t>
            </w:r>
            <w:r>
              <w:rPr>
                <w:rFonts w:asciiTheme="minorHAnsi" w:eastAsiaTheme="minorHAnsi" w:hAnsiTheme="minorHAnsi" w:cstheme="minorHAnsi"/>
                <w:color w:val="auto"/>
                <w:sz w:val="26"/>
                <w:szCs w:val="26"/>
                <w:lang w:val="de-AT"/>
              </w:rPr>
              <w:t xml:space="preserve"> </w:t>
            </w:r>
            <w:r w:rsidRPr="002676D0">
              <w:rPr>
                <w:rFonts w:asciiTheme="minorHAnsi" w:eastAsiaTheme="minorHAnsi" w:hAnsiTheme="minorHAnsi" w:cstheme="minorHAnsi"/>
                <w:color w:val="auto"/>
                <w:sz w:val="26"/>
                <w:szCs w:val="26"/>
                <w:lang w:val="de-AT"/>
              </w:rPr>
              <w:t>Vertreter aus dem Tier- und Pflanzenreich sind Bau und Funktion sowie Zusammenhänge zwischen Bau, Lebensweise und Umwelt zu erarbeiten.</w:t>
            </w:r>
          </w:p>
          <w:p w14:paraId="378244E0" w14:textId="171F9C4F" w:rsidR="002676D0" w:rsidRPr="002676D0" w:rsidRDefault="002676D0" w:rsidP="002676D0">
            <w:pPr>
              <w:pStyle w:val="Default"/>
              <w:spacing w:line="276" w:lineRule="auto"/>
              <w:contextualSpacing/>
              <w:rPr>
                <w:rFonts w:asciiTheme="minorHAnsi" w:eastAsiaTheme="minorHAnsi" w:hAnsiTheme="minorHAnsi" w:cstheme="minorHAnsi"/>
                <w:color w:val="auto"/>
                <w:sz w:val="26"/>
                <w:szCs w:val="26"/>
                <w:lang w:val="de-AT"/>
              </w:rPr>
            </w:pPr>
            <w:r w:rsidRPr="002676D0">
              <w:rPr>
                <w:rFonts w:asciiTheme="minorHAnsi" w:eastAsiaTheme="minorHAnsi" w:hAnsiTheme="minorHAnsi" w:cstheme="minorHAnsi"/>
                <w:color w:val="auto"/>
                <w:sz w:val="26"/>
                <w:szCs w:val="26"/>
                <w:lang w:val="de-AT"/>
              </w:rPr>
              <w:t>Die Schwerpunkte bilden Wirbellose und</w:t>
            </w:r>
            <w:r>
              <w:rPr>
                <w:rFonts w:asciiTheme="minorHAnsi" w:eastAsiaTheme="minorHAnsi" w:hAnsiTheme="minorHAnsi" w:cstheme="minorHAnsi"/>
                <w:color w:val="auto"/>
                <w:sz w:val="26"/>
                <w:szCs w:val="26"/>
                <w:lang w:val="de-AT"/>
              </w:rPr>
              <w:t xml:space="preserve"> </w:t>
            </w:r>
            <w:r w:rsidRPr="002676D0">
              <w:rPr>
                <w:rFonts w:asciiTheme="minorHAnsi" w:eastAsiaTheme="minorHAnsi" w:hAnsiTheme="minorHAnsi" w:cstheme="minorHAnsi"/>
                <w:color w:val="auto"/>
                <w:sz w:val="26"/>
                <w:szCs w:val="26"/>
                <w:lang w:val="de-AT"/>
              </w:rPr>
              <w:t>weitere ausgewählte Blütenpflanzen,</w:t>
            </w:r>
            <w:r>
              <w:rPr>
                <w:rFonts w:asciiTheme="minorHAnsi" w:eastAsiaTheme="minorHAnsi" w:hAnsiTheme="minorHAnsi" w:cstheme="minorHAnsi"/>
                <w:color w:val="auto"/>
                <w:sz w:val="26"/>
                <w:szCs w:val="26"/>
                <w:lang w:val="de-AT"/>
              </w:rPr>
              <w:t xml:space="preserve"> </w:t>
            </w:r>
            <w:r w:rsidRPr="002676D0">
              <w:rPr>
                <w:rFonts w:asciiTheme="minorHAnsi" w:eastAsiaTheme="minorHAnsi" w:hAnsiTheme="minorHAnsi" w:cstheme="minorHAnsi"/>
                <w:color w:val="auto"/>
                <w:sz w:val="26"/>
                <w:szCs w:val="26"/>
                <w:lang w:val="de-AT"/>
              </w:rPr>
              <w:t>Sporenpflanzen, Pilze und Mikroorganismen.</w:t>
            </w:r>
          </w:p>
          <w:p w14:paraId="7546B3C4" w14:textId="1B992583" w:rsidR="002676D0" w:rsidRPr="00830AB5" w:rsidRDefault="002676D0" w:rsidP="002676D0">
            <w:pPr>
              <w:pStyle w:val="Default"/>
              <w:spacing w:line="276" w:lineRule="auto"/>
              <w:contextualSpacing/>
              <w:rPr>
                <w:rFonts w:asciiTheme="minorHAnsi" w:hAnsiTheme="minorHAnsi" w:cstheme="minorHAnsi"/>
                <w:highlight w:val="yellow"/>
                <w:lang w:val="de-AT"/>
              </w:rPr>
            </w:pPr>
            <w:r w:rsidRPr="002676D0">
              <w:rPr>
                <w:rFonts w:asciiTheme="minorHAnsi" w:eastAsiaTheme="minorHAnsi" w:hAnsiTheme="minorHAnsi" w:cstheme="minorHAnsi"/>
                <w:color w:val="auto"/>
                <w:sz w:val="26"/>
                <w:szCs w:val="26"/>
                <w:lang w:val="de-AT"/>
              </w:rPr>
              <w:t>Bei der Auswahl stehen vor allem jene Organismen im Vordergrund, die für die Ökosysteme Wald und heimisches Gewässer von Bedeutung sind.</w:t>
            </w:r>
          </w:p>
        </w:tc>
      </w:tr>
      <w:tr w:rsidR="002676D0" w:rsidRPr="00830AB5" w14:paraId="3A09439D" w14:textId="77777777" w:rsidTr="007D3690">
        <w:trPr>
          <w:trHeight w:val="227"/>
        </w:trPr>
        <w:tc>
          <w:tcPr>
            <w:tcW w:w="1488" w:type="dxa"/>
          </w:tcPr>
          <w:p w14:paraId="16EB5977"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5DD3E9EB"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7937AEF4" w14:textId="77777777" w:rsidR="002676D0" w:rsidRPr="00830AB5" w:rsidRDefault="002676D0" w:rsidP="002676D0">
            <w:pPr>
              <w:pStyle w:val="Untertitel"/>
              <w:rPr>
                <w:i/>
                <w:lang w:val="de-AT"/>
              </w:rPr>
            </w:pPr>
            <w:r w:rsidRPr="00830AB5">
              <w:rPr>
                <w:lang w:val="de-AT"/>
              </w:rPr>
              <w:t>Die Merkmale der Gliederfüßer</w:t>
            </w:r>
          </w:p>
          <w:p w14:paraId="683FBBC0" w14:textId="77777777" w:rsidR="002676D0" w:rsidRPr="002676D0" w:rsidRDefault="002676D0" w:rsidP="002676D0">
            <w:pPr>
              <w:pStyle w:val="KeinLeerraum"/>
              <w:spacing w:line="259" w:lineRule="auto"/>
              <w:ind w:left="709" w:hanging="709"/>
            </w:pPr>
            <w:r w:rsidRPr="00830AB5">
              <w:t>Wie ist das Skelett der Gliederfüßer aufgebaut?</w:t>
            </w:r>
          </w:p>
          <w:p w14:paraId="7012B15A" w14:textId="77777777" w:rsidR="002676D0" w:rsidRPr="002676D0" w:rsidRDefault="002676D0" w:rsidP="002676D0">
            <w:pPr>
              <w:pStyle w:val="KeinLeerraum"/>
              <w:spacing w:line="259" w:lineRule="auto"/>
              <w:ind w:left="709" w:hanging="709"/>
            </w:pPr>
            <w:r w:rsidRPr="00830AB5">
              <w:t>Wie ist der Körper der Gliederfüßer gegliedert?</w:t>
            </w:r>
          </w:p>
          <w:p w14:paraId="182ACC86" w14:textId="77777777" w:rsidR="002676D0" w:rsidRPr="002676D0" w:rsidRDefault="002676D0" w:rsidP="002676D0">
            <w:pPr>
              <w:pStyle w:val="KeinLeerraum"/>
              <w:spacing w:line="259" w:lineRule="auto"/>
              <w:ind w:left="709" w:hanging="709"/>
            </w:pPr>
            <w:r w:rsidRPr="00830AB5">
              <w:t>Wie viele Beine haben Gliederfüßer?</w:t>
            </w:r>
          </w:p>
          <w:p w14:paraId="3CF4E9DA" w14:textId="77777777" w:rsidR="002676D0" w:rsidRPr="002676D0" w:rsidRDefault="002676D0" w:rsidP="002676D0">
            <w:pPr>
              <w:pStyle w:val="KeinLeerraum"/>
              <w:spacing w:line="259" w:lineRule="auto"/>
              <w:ind w:left="709" w:hanging="709"/>
            </w:pPr>
            <w:r w:rsidRPr="00830AB5">
              <w:t>Wie atmen Gliederfüßer?</w:t>
            </w:r>
          </w:p>
          <w:p w14:paraId="1ABC1A60" w14:textId="77777777" w:rsidR="002676D0" w:rsidRPr="002676D0" w:rsidRDefault="002676D0" w:rsidP="002676D0">
            <w:pPr>
              <w:pStyle w:val="KeinLeerraum"/>
              <w:spacing w:line="259" w:lineRule="auto"/>
              <w:ind w:left="709" w:hanging="709"/>
            </w:pPr>
            <w:r w:rsidRPr="00830AB5">
              <w:t>Wie ist das Nervensystem der Gliederfüßer aufgebaut?</w:t>
            </w:r>
          </w:p>
          <w:p w14:paraId="25C1C559" w14:textId="435A8029" w:rsidR="002676D0" w:rsidRPr="00830AB5" w:rsidRDefault="002676D0" w:rsidP="002676D0">
            <w:pPr>
              <w:pStyle w:val="KeinLeerraum"/>
              <w:spacing w:line="259" w:lineRule="auto"/>
              <w:ind w:left="709" w:hanging="709"/>
              <w:rPr>
                <w:i/>
                <w:szCs w:val="24"/>
                <w:lang w:val="de-AT"/>
              </w:rPr>
            </w:pPr>
            <w:r w:rsidRPr="00830AB5">
              <w:t>Wie erfolgt die Fortpflanzung?</w:t>
            </w:r>
          </w:p>
        </w:tc>
        <w:tc>
          <w:tcPr>
            <w:tcW w:w="1134" w:type="dxa"/>
            <w:vAlign w:val="center"/>
            <w:hideMark/>
          </w:tcPr>
          <w:p w14:paraId="15BCAD2B" w14:textId="19065819"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64–65</w:t>
            </w:r>
          </w:p>
        </w:tc>
        <w:tc>
          <w:tcPr>
            <w:tcW w:w="4309" w:type="dxa"/>
            <w:vMerge/>
            <w:vAlign w:val="center"/>
            <w:hideMark/>
          </w:tcPr>
          <w:p w14:paraId="024C0931"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6307FB5B" w14:textId="77777777" w:rsidTr="007D3690">
        <w:trPr>
          <w:trHeight w:val="227"/>
        </w:trPr>
        <w:tc>
          <w:tcPr>
            <w:tcW w:w="1488" w:type="dxa"/>
          </w:tcPr>
          <w:p w14:paraId="1073BB54"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42E62F1A"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0C0EDBE5" w14:textId="77777777" w:rsidR="002676D0" w:rsidRPr="00830AB5" w:rsidRDefault="002676D0" w:rsidP="002676D0">
            <w:pPr>
              <w:pStyle w:val="Untertitel"/>
              <w:rPr>
                <w:i/>
                <w:lang w:val="de-AT"/>
              </w:rPr>
            </w:pPr>
            <w:r w:rsidRPr="00830AB5">
              <w:rPr>
                <w:lang w:val="de-AT"/>
              </w:rPr>
              <w:t>Die Merkmale der Insekten</w:t>
            </w:r>
          </w:p>
          <w:p w14:paraId="04A543B7" w14:textId="77777777" w:rsidR="002676D0" w:rsidRPr="002676D0" w:rsidRDefault="002676D0" w:rsidP="002676D0">
            <w:pPr>
              <w:pStyle w:val="KeinLeerraum"/>
              <w:spacing w:line="259" w:lineRule="auto"/>
              <w:ind w:left="709" w:hanging="709"/>
            </w:pPr>
            <w:r w:rsidRPr="00830AB5">
              <w:t>Wie ist der Körper der Insekten aufgebaut?</w:t>
            </w:r>
          </w:p>
          <w:p w14:paraId="13A9CB05" w14:textId="5323693E" w:rsidR="002676D0" w:rsidRPr="00830AB5" w:rsidRDefault="002676D0" w:rsidP="002676D0">
            <w:pPr>
              <w:pStyle w:val="KeinLeerraum"/>
              <w:spacing w:line="259" w:lineRule="auto"/>
              <w:ind w:left="709" w:hanging="709"/>
              <w:rPr>
                <w:i/>
                <w:szCs w:val="24"/>
                <w:lang w:val="de-AT"/>
              </w:rPr>
            </w:pPr>
            <w:r w:rsidRPr="00830AB5">
              <w:t>Wie vermehren sich Insekten?</w:t>
            </w:r>
          </w:p>
        </w:tc>
        <w:tc>
          <w:tcPr>
            <w:tcW w:w="1134" w:type="dxa"/>
            <w:vAlign w:val="center"/>
            <w:hideMark/>
          </w:tcPr>
          <w:p w14:paraId="73DE38BC" w14:textId="60FD1EF6"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66–67</w:t>
            </w:r>
          </w:p>
        </w:tc>
        <w:tc>
          <w:tcPr>
            <w:tcW w:w="4309" w:type="dxa"/>
            <w:vMerge/>
            <w:vAlign w:val="center"/>
            <w:hideMark/>
          </w:tcPr>
          <w:p w14:paraId="2F336DCC"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077FE036" w14:textId="77777777" w:rsidTr="007D3690">
        <w:trPr>
          <w:trHeight w:val="227"/>
        </w:trPr>
        <w:tc>
          <w:tcPr>
            <w:tcW w:w="1488" w:type="dxa"/>
          </w:tcPr>
          <w:p w14:paraId="4442C081"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4FDFE4A9"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594B0B31" w14:textId="77777777" w:rsidR="002676D0" w:rsidRPr="00830AB5" w:rsidRDefault="002676D0" w:rsidP="002676D0">
            <w:pPr>
              <w:pStyle w:val="Untertitel"/>
              <w:rPr>
                <w:i/>
                <w:lang w:val="de-AT"/>
              </w:rPr>
            </w:pPr>
            <w:r w:rsidRPr="00830AB5">
              <w:rPr>
                <w:lang w:val="de-AT"/>
              </w:rPr>
              <w:t>Die Rote Waldameise</w:t>
            </w:r>
          </w:p>
          <w:p w14:paraId="0A596EC4" w14:textId="117001B3" w:rsidR="002676D0" w:rsidRPr="002676D0" w:rsidRDefault="002676D0" w:rsidP="002676D0">
            <w:pPr>
              <w:pStyle w:val="KeinLeerraum"/>
              <w:spacing w:line="259" w:lineRule="auto"/>
              <w:ind w:left="709" w:hanging="709"/>
            </w:pPr>
            <w:r w:rsidRPr="00830AB5">
              <w:t>Wie ernähren sich Ameisen?</w:t>
            </w:r>
          </w:p>
          <w:p w14:paraId="23FB00E3" w14:textId="77777777" w:rsidR="002676D0" w:rsidRPr="002676D0" w:rsidRDefault="002676D0" w:rsidP="002676D0">
            <w:pPr>
              <w:pStyle w:val="KeinLeerraum"/>
              <w:spacing w:line="259" w:lineRule="auto"/>
              <w:ind w:left="709" w:hanging="709"/>
            </w:pPr>
            <w:r w:rsidRPr="00830AB5">
              <w:t>Das Leben im Ameisenbau</w:t>
            </w:r>
          </w:p>
          <w:p w14:paraId="5B541264" w14:textId="6F5DDA55" w:rsidR="002676D0" w:rsidRPr="00830AB5" w:rsidRDefault="002676D0" w:rsidP="002676D0">
            <w:pPr>
              <w:pStyle w:val="KeinLeerraum"/>
              <w:spacing w:line="259" w:lineRule="auto"/>
              <w:ind w:left="709" w:hanging="709"/>
              <w:rPr>
                <w:i/>
                <w:szCs w:val="24"/>
                <w:lang w:val="de-AT"/>
              </w:rPr>
            </w:pPr>
            <w:r w:rsidRPr="00830AB5">
              <w:t>Wie vermehren sich Ameisen?</w:t>
            </w:r>
          </w:p>
        </w:tc>
        <w:tc>
          <w:tcPr>
            <w:tcW w:w="1134" w:type="dxa"/>
            <w:vAlign w:val="center"/>
            <w:hideMark/>
          </w:tcPr>
          <w:p w14:paraId="43526EDA" w14:textId="4655FEBC"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68–69</w:t>
            </w:r>
          </w:p>
        </w:tc>
        <w:tc>
          <w:tcPr>
            <w:tcW w:w="4309" w:type="dxa"/>
            <w:vMerge/>
            <w:vAlign w:val="center"/>
            <w:hideMark/>
          </w:tcPr>
          <w:p w14:paraId="4C7389F2"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6D9D4B9F" w14:textId="77777777" w:rsidTr="007D3690">
        <w:trPr>
          <w:trHeight w:val="227"/>
        </w:trPr>
        <w:tc>
          <w:tcPr>
            <w:tcW w:w="1488" w:type="dxa"/>
          </w:tcPr>
          <w:p w14:paraId="4FC91C2E"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714B0320"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2024E196" w14:textId="77777777" w:rsidR="002676D0" w:rsidRPr="00830AB5" w:rsidRDefault="002676D0" w:rsidP="002676D0">
            <w:pPr>
              <w:pStyle w:val="Untertitel"/>
              <w:rPr>
                <w:i/>
                <w:lang w:val="de-AT"/>
              </w:rPr>
            </w:pPr>
            <w:r w:rsidRPr="00830AB5">
              <w:rPr>
                <w:lang w:val="de-AT"/>
              </w:rPr>
              <w:t>Die Honigbiene</w:t>
            </w:r>
          </w:p>
          <w:p w14:paraId="4A6F48A4" w14:textId="77777777" w:rsidR="002676D0" w:rsidRPr="002676D0" w:rsidRDefault="002676D0" w:rsidP="002676D0">
            <w:pPr>
              <w:pStyle w:val="KeinLeerraum"/>
              <w:spacing w:line="259" w:lineRule="auto"/>
              <w:ind w:left="709" w:hanging="709"/>
            </w:pPr>
            <w:r w:rsidRPr="00830AB5">
              <w:t>Wie ist der Körper der Honigbiene aufgebaut?</w:t>
            </w:r>
          </w:p>
          <w:p w14:paraId="2A42A83A" w14:textId="26A0F7F5" w:rsidR="002676D0" w:rsidRPr="002676D0" w:rsidRDefault="002676D0" w:rsidP="002676D0">
            <w:pPr>
              <w:pStyle w:val="KeinLeerraum"/>
              <w:spacing w:line="259" w:lineRule="auto"/>
              <w:ind w:left="709" w:hanging="709"/>
            </w:pPr>
            <w:r w:rsidRPr="00830AB5">
              <w:t>Woraus besteht ein Bienenvolk?</w:t>
            </w:r>
          </w:p>
          <w:p w14:paraId="0855428E" w14:textId="6B5B8A99" w:rsidR="002676D0" w:rsidRPr="002676D0" w:rsidRDefault="002676D0" w:rsidP="002676D0">
            <w:pPr>
              <w:pStyle w:val="KeinLeerraum"/>
              <w:spacing w:line="259" w:lineRule="auto"/>
              <w:ind w:left="709" w:hanging="709"/>
            </w:pPr>
            <w:r w:rsidRPr="00830AB5">
              <w:t>Wie entsteht ein Bienenschwarm?</w:t>
            </w:r>
          </w:p>
          <w:p w14:paraId="65C3CA79" w14:textId="5190AF10" w:rsidR="002676D0" w:rsidRPr="00830AB5" w:rsidRDefault="002676D0" w:rsidP="002676D0">
            <w:pPr>
              <w:pStyle w:val="KeinLeerraum"/>
              <w:spacing w:line="259" w:lineRule="auto"/>
              <w:ind w:left="709" w:hanging="709"/>
              <w:rPr>
                <w:i/>
                <w:szCs w:val="24"/>
                <w:lang w:val="de-AT"/>
              </w:rPr>
            </w:pPr>
            <w:r w:rsidRPr="00830AB5">
              <w:t>Wie entwickeln sich Honigbienen?</w:t>
            </w:r>
          </w:p>
        </w:tc>
        <w:tc>
          <w:tcPr>
            <w:tcW w:w="1134" w:type="dxa"/>
            <w:vAlign w:val="center"/>
            <w:hideMark/>
          </w:tcPr>
          <w:p w14:paraId="233B7ADF" w14:textId="4815AA51"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70–71</w:t>
            </w:r>
          </w:p>
        </w:tc>
        <w:tc>
          <w:tcPr>
            <w:tcW w:w="4309" w:type="dxa"/>
            <w:vMerge/>
            <w:vAlign w:val="center"/>
            <w:hideMark/>
          </w:tcPr>
          <w:p w14:paraId="3BE57A9A"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6A3D2B47" w14:textId="77777777" w:rsidTr="007D3690">
        <w:trPr>
          <w:trHeight w:val="227"/>
        </w:trPr>
        <w:tc>
          <w:tcPr>
            <w:tcW w:w="1488" w:type="dxa"/>
          </w:tcPr>
          <w:p w14:paraId="466AFF42"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11CF616B"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18B87695" w14:textId="77777777" w:rsidR="002676D0" w:rsidRPr="00830AB5" w:rsidRDefault="002676D0" w:rsidP="002676D0">
            <w:pPr>
              <w:pStyle w:val="Untertitel"/>
              <w:rPr>
                <w:i/>
                <w:lang w:val="de-AT"/>
              </w:rPr>
            </w:pPr>
            <w:r w:rsidRPr="00830AB5">
              <w:rPr>
                <w:lang w:val="de-AT"/>
              </w:rPr>
              <w:t>Schmetterlinge</w:t>
            </w:r>
          </w:p>
          <w:p w14:paraId="77EDD34D" w14:textId="77777777" w:rsidR="002676D0" w:rsidRPr="00830AB5" w:rsidRDefault="002676D0" w:rsidP="002676D0">
            <w:pPr>
              <w:pStyle w:val="KeinLeerraum"/>
              <w:rPr>
                <w:i/>
              </w:rPr>
            </w:pPr>
            <w:r w:rsidRPr="00830AB5">
              <w:t>Wie ist der Körper der Schmetterlinge aufgebaut?</w:t>
            </w:r>
          </w:p>
          <w:p w14:paraId="79D03764" w14:textId="77777777" w:rsidR="002676D0" w:rsidRPr="00830AB5" w:rsidRDefault="002676D0" w:rsidP="002676D0">
            <w:pPr>
              <w:pStyle w:val="KeinLeerraum"/>
              <w:rPr>
                <w:i/>
              </w:rPr>
            </w:pPr>
            <w:r w:rsidRPr="00830AB5">
              <w:t>Wie vermehren sich Schmetterlinge?</w:t>
            </w:r>
          </w:p>
          <w:p w14:paraId="5BD90290" w14:textId="43E9F26F" w:rsidR="002676D0" w:rsidRPr="00830AB5" w:rsidRDefault="002676D0" w:rsidP="002676D0">
            <w:pPr>
              <w:pStyle w:val="KeinLeerraum"/>
              <w:rPr>
                <w:i/>
                <w:szCs w:val="24"/>
                <w:lang w:val="de-AT"/>
              </w:rPr>
            </w:pPr>
            <w:r w:rsidRPr="00830AB5">
              <w:t>Wie kann man Schmetterlinge schützen?</w:t>
            </w:r>
          </w:p>
        </w:tc>
        <w:tc>
          <w:tcPr>
            <w:tcW w:w="1134" w:type="dxa"/>
            <w:vAlign w:val="center"/>
            <w:hideMark/>
          </w:tcPr>
          <w:p w14:paraId="2F442D19" w14:textId="17CFD346"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72–73</w:t>
            </w:r>
          </w:p>
        </w:tc>
        <w:tc>
          <w:tcPr>
            <w:tcW w:w="4309" w:type="dxa"/>
            <w:vMerge/>
            <w:vAlign w:val="center"/>
            <w:hideMark/>
          </w:tcPr>
          <w:p w14:paraId="6582E94D"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204B2B9C" w14:textId="77777777" w:rsidTr="007D3690">
        <w:trPr>
          <w:trHeight w:val="227"/>
        </w:trPr>
        <w:tc>
          <w:tcPr>
            <w:tcW w:w="1488" w:type="dxa"/>
          </w:tcPr>
          <w:p w14:paraId="47B229BF"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18F84DE5"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A824374" w14:textId="77777777" w:rsidR="002676D0" w:rsidRPr="00830AB5" w:rsidRDefault="002676D0" w:rsidP="002676D0">
            <w:pPr>
              <w:pStyle w:val="Untertitel"/>
              <w:rPr>
                <w:i/>
                <w:lang w:val="de-AT"/>
              </w:rPr>
            </w:pPr>
            <w:r w:rsidRPr="00830AB5">
              <w:rPr>
                <w:lang w:val="de-AT"/>
              </w:rPr>
              <w:t>Heimische Schmetterlinge</w:t>
            </w:r>
          </w:p>
          <w:p w14:paraId="4998A485" w14:textId="20938CF8" w:rsidR="002676D0" w:rsidRPr="00830AB5" w:rsidRDefault="002676D0" w:rsidP="002676D0">
            <w:pPr>
              <w:pStyle w:val="KeinLeerraum"/>
              <w:rPr>
                <w:i/>
              </w:rPr>
            </w:pPr>
            <w:r w:rsidRPr="00830AB5">
              <w:t>Edelfalter</w:t>
            </w:r>
          </w:p>
          <w:p w14:paraId="7FEC5F26" w14:textId="77777777" w:rsidR="002676D0" w:rsidRPr="00830AB5" w:rsidRDefault="002676D0" w:rsidP="002676D0">
            <w:pPr>
              <w:pStyle w:val="KeinLeerraum"/>
              <w:rPr>
                <w:i/>
              </w:rPr>
            </w:pPr>
            <w:r w:rsidRPr="00830AB5">
              <w:t>Schwärmer</w:t>
            </w:r>
          </w:p>
          <w:p w14:paraId="2A0B3708" w14:textId="77777777" w:rsidR="002676D0" w:rsidRPr="00830AB5" w:rsidRDefault="002676D0" w:rsidP="002676D0">
            <w:pPr>
              <w:pStyle w:val="KeinLeerraum"/>
              <w:rPr>
                <w:i/>
              </w:rPr>
            </w:pPr>
            <w:r w:rsidRPr="00830AB5">
              <w:t>Spinner</w:t>
            </w:r>
          </w:p>
          <w:p w14:paraId="0B4AFC0F" w14:textId="77777777" w:rsidR="002676D0" w:rsidRPr="00830AB5" w:rsidRDefault="002676D0" w:rsidP="002676D0">
            <w:pPr>
              <w:pStyle w:val="KeinLeerraum"/>
              <w:rPr>
                <w:i/>
              </w:rPr>
            </w:pPr>
            <w:r w:rsidRPr="00830AB5">
              <w:t>Spanner</w:t>
            </w:r>
          </w:p>
          <w:p w14:paraId="08D104F0" w14:textId="56B4903B" w:rsidR="002676D0" w:rsidRPr="00830AB5" w:rsidRDefault="002676D0" w:rsidP="002676D0">
            <w:pPr>
              <w:pStyle w:val="KeinLeerraum"/>
              <w:rPr>
                <w:i/>
                <w:szCs w:val="24"/>
                <w:lang w:val="de-AT"/>
              </w:rPr>
            </w:pPr>
            <w:r w:rsidRPr="00830AB5">
              <w:t>Wickler</w:t>
            </w:r>
          </w:p>
        </w:tc>
        <w:tc>
          <w:tcPr>
            <w:tcW w:w="1134" w:type="dxa"/>
            <w:vAlign w:val="center"/>
            <w:hideMark/>
          </w:tcPr>
          <w:p w14:paraId="55B72E3F" w14:textId="71650B51"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74–75</w:t>
            </w:r>
          </w:p>
        </w:tc>
        <w:tc>
          <w:tcPr>
            <w:tcW w:w="4309" w:type="dxa"/>
            <w:vMerge/>
            <w:vAlign w:val="center"/>
            <w:hideMark/>
          </w:tcPr>
          <w:p w14:paraId="6F761687"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2B1535F0" w14:textId="77777777" w:rsidTr="007D3690">
        <w:trPr>
          <w:trHeight w:val="227"/>
        </w:trPr>
        <w:tc>
          <w:tcPr>
            <w:tcW w:w="1488" w:type="dxa"/>
          </w:tcPr>
          <w:p w14:paraId="7ED4CF2B"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451C9A1C"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67C55590" w14:textId="77777777" w:rsidR="002676D0" w:rsidRPr="00830AB5" w:rsidRDefault="002676D0" w:rsidP="002676D0">
            <w:pPr>
              <w:pStyle w:val="Untertitel"/>
              <w:rPr>
                <w:i/>
                <w:lang w:val="de-AT"/>
              </w:rPr>
            </w:pPr>
            <w:r w:rsidRPr="00830AB5">
              <w:rPr>
                <w:lang w:val="de-AT"/>
              </w:rPr>
              <w:t>Käfer</w:t>
            </w:r>
          </w:p>
          <w:p w14:paraId="1870535A" w14:textId="77777777" w:rsidR="002676D0" w:rsidRPr="00830AB5" w:rsidRDefault="002676D0" w:rsidP="002676D0">
            <w:pPr>
              <w:pStyle w:val="KeinLeerraum"/>
              <w:rPr>
                <w:i/>
              </w:rPr>
            </w:pPr>
            <w:r w:rsidRPr="00830AB5">
              <w:t>Welche Merkmale haben Käfer?</w:t>
            </w:r>
          </w:p>
          <w:p w14:paraId="283A5599" w14:textId="77777777" w:rsidR="002676D0" w:rsidRPr="00830AB5" w:rsidRDefault="002676D0" w:rsidP="002676D0">
            <w:pPr>
              <w:pStyle w:val="KeinLeerraum"/>
              <w:rPr>
                <w:i/>
              </w:rPr>
            </w:pPr>
            <w:r w:rsidRPr="00830AB5">
              <w:t>Der Maikäfer</w:t>
            </w:r>
          </w:p>
          <w:p w14:paraId="60F2A75F" w14:textId="77777777" w:rsidR="002676D0" w:rsidRPr="00830AB5" w:rsidRDefault="002676D0" w:rsidP="002676D0">
            <w:pPr>
              <w:pStyle w:val="KeinLeerraum"/>
              <w:rPr>
                <w:i/>
              </w:rPr>
            </w:pPr>
            <w:r w:rsidRPr="00830AB5">
              <w:t>Der Hirschkäfer</w:t>
            </w:r>
          </w:p>
          <w:p w14:paraId="580BCAB7" w14:textId="77777777" w:rsidR="002676D0" w:rsidRPr="00830AB5" w:rsidRDefault="002676D0" w:rsidP="002676D0">
            <w:pPr>
              <w:pStyle w:val="KeinLeerraum"/>
              <w:rPr>
                <w:i/>
              </w:rPr>
            </w:pPr>
            <w:r w:rsidRPr="00830AB5">
              <w:t>Der Totengräber</w:t>
            </w:r>
          </w:p>
          <w:p w14:paraId="576CBB33" w14:textId="77777777" w:rsidR="002676D0" w:rsidRPr="00830AB5" w:rsidRDefault="002676D0" w:rsidP="002676D0">
            <w:pPr>
              <w:pStyle w:val="KeinLeerraum"/>
              <w:rPr>
                <w:i/>
              </w:rPr>
            </w:pPr>
            <w:r w:rsidRPr="00830AB5">
              <w:t>Der Marienkäfer</w:t>
            </w:r>
          </w:p>
          <w:p w14:paraId="7550F6D1" w14:textId="015682E0" w:rsidR="002676D0" w:rsidRPr="00830AB5" w:rsidRDefault="002676D0" w:rsidP="002676D0">
            <w:pPr>
              <w:pStyle w:val="KeinLeerraum"/>
              <w:rPr>
                <w:i/>
                <w:szCs w:val="24"/>
                <w:lang w:val="de-AT"/>
              </w:rPr>
            </w:pPr>
            <w:r w:rsidRPr="00830AB5">
              <w:t>Der Borkenkäfer</w:t>
            </w:r>
          </w:p>
        </w:tc>
        <w:tc>
          <w:tcPr>
            <w:tcW w:w="1134" w:type="dxa"/>
            <w:vAlign w:val="center"/>
            <w:hideMark/>
          </w:tcPr>
          <w:p w14:paraId="3E19972D" w14:textId="024F8A72"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76–77</w:t>
            </w:r>
          </w:p>
        </w:tc>
        <w:tc>
          <w:tcPr>
            <w:tcW w:w="4309" w:type="dxa"/>
            <w:vMerge/>
            <w:vAlign w:val="center"/>
            <w:hideMark/>
          </w:tcPr>
          <w:p w14:paraId="76C97EDF"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595C5629" w14:textId="77777777" w:rsidTr="007D3690">
        <w:trPr>
          <w:trHeight w:val="227"/>
        </w:trPr>
        <w:tc>
          <w:tcPr>
            <w:tcW w:w="1488" w:type="dxa"/>
          </w:tcPr>
          <w:p w14:paraId="67C2F4A7"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3D309AE9"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18B0896E" w14:textId="77777777" w:rsidR="002676D0" w:rsidRPr="00830AB5" w:rsidRDefault="002676D0" w:rsidP="002676D0">
            <w:pPr>
              <w:pStyle w:val="Untertitel"/>
              <w:rPr>
                <w:i/>
                <w:lang w:val="de-AT"/>
              </w:rPr>
            </w:pPr>
            <w:r w:rsidRPr="00830AB5">
              <w:rPr>
                <w:lang w:val="de-AT"/>
              </w:rPr>
              <w:t>Libellen und andere Insekten am Gewässer</w:t>
            </w:r>
          </w:p>
          <w:p w14:paraId="2EB54651" w14:textId="77777777" w:rsidR="002676D0" w:rsidRPr="00830AB5" w:rsidRDefault="002676D0" w:rsidP="002676D0">
            <w:pPr>
              <w:pStyle w:val="KeinLeerraum"/>
              <w:rPr>
                <w:i/>
              </w:rPr>
            </w:pPr>
            <w:r w:rsidRPr="00830AB5">
              <w:t>Libellen</w:t>
            </w:r>
          </w:p>
          <w:p w14:paraId="7B575B27" w14:textId="77777777" w:rsidR="002676D0" w:rsidRPr="00830AB5" w:rsidRDefault="002676D0" w:rsidP="002676D0">
            <w:pPr>
              <w:pStyle w:val="KeinLeerraum"/>
              <w:rPr>
                <w:i/>
              </w:rPr>
            </w:pPr>
            <w:r w:rsidRPr="00830AB5">
              <w:t>Der Wasserläufer</w:t>
            </w:r>
          </w:p>
          <w:p w14:paraId="6150DD2E" w14:textId="41F6ADE5" w:rsidR="002676D0" w:rsidRPr="00830AB5" w:rsidRDefault="002676D0" w:rsidP="002676D0">
            <w:pPr>
              <w:pStyle w:val="KeinLeerraum"/>
              <w:rPr>
                <w:i/>
              </w:rPr>
            </w:pPr>
            <w:r w:rsidRPr="00830AB5">
              <w:t xml:space="preserve">Die Gelse (Stechmücke) </w:t>
            </w:r>
          </w:p>
          <w:p w14:paraId="0CB3BA3C" w14:textId="76420AD8" w:rsidR="002676D0" w:rsidRPr="00830AB5" w:rsidRDefault="002676D0" w:rsidP="002676D0">
            <w:pPr>
              <w:pStyle w:val="KeinLeerraum"/>
              <w:rPr>
                <w:i/>
                <w:szCs w:val="24"/>
                <w:lang w:val="de-AT"/>
              </w:rPr>
            </w:pPr>
            <w:r w:rsidRPr="00830AB5">
              <w:t>Die Köcherfliege</w:t>
            </w:r>
          </w:p>
        </w:tc>
        <w:tc>
          <w:tcPr>
            <w:tcW w:w="1134" w:type="dxa"/>
            <w:vAlign w:val="center"/>
            <w:hideMark/>
          </w:tcPr>
          <w:p w14:paraId="65FC3E40" w14:textId="62368548"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78–79</w:t>
            </w:r>
          </w:p>
        </w:tc>
        <w:tc>
          <w:tcPr>
            <w:tcW w:w="4309" w:type="dxa"/>
            <w:vMerge/>
            <w:vAlign w:val="center"/>
            <w:hideMark/>
          </w:tcPr>
          <w:p w14:paraId="18ED0EC5"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6779FEFE" w14:textId="77777777" w:rsidTr="007D3690">
        <w:trPr>
          <w:trHeight w:val="227"/>
        </w:trPr>
        <w:tc>
          <w:tcPr>
            <w:tcW w:w="1488" w:type="dxa"/>
          </w:tcPr>
          <w:p w14:paraId="46623E62" w14:textId="77777777" w:rsidR="002676D0" w:rsidRPr="00830AB5" w:rsidRDefault="002676D0" w:rsidP="002676D0">
            <w:pPr>
              <w:rPr>
                <w:rFonts w:asciiTheme="minorHAnsi" w:hAnsiTheme="minorHAnsi" w:cstheme="minorHAnsi"/>
                <w:szCs w:val="24"/>
                <w:lang w:val="de-AT"/>
              </w:rPr>
            </w:pPr>
          </w:p>
        </w:tc>
        <w:tc>
          <w:tcPr>
            <w:tcW w:w="709" w:type="dxa"/>
            <w:vAlign w:val="center"/>
            <w:hideMark/>
          </w:tcPr>
          <w:p w14:paraId="42000720"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3F285289" w14:textId="77777777" w:rsidR="002676D0" w:rsidRPr="00830AB5" w:rsidRDefault="002676D0" w:rsidP="002676D0">
            <w:pPr>
              <w:pStyle w:val="Untertitel"/>
              <w:rPr>
                <w:i/>
                <w:lang w:val="de-AT"/>
              </w:rPr>
            </w:pPr>
            <w:r w:rsidRPr="00830AB5">
              <w:rPr>
                <w:lang w:val="de-AT"/>
              </w:rPr>
              <w:t xml:space="preserve">Spinnen </w:t>
            </w:r>
          </w:p>
          <w:p w14:paraId="08F324A5" w14:textId="77777777" w:rsidR="002676D0" w:rsidRPr="00830AB5" w:rsidRDefault="002676D0" w:rsidP="002676D0">
            <w:pPr>
              <w:pStyle w:val="KeinLeerraum"/>
              <w:rPr>
                <w:i/>
              </w:rPr>
            </w:pPr>
            <w:r w:rsidRPr="00830AB5">
              <w:t>Welche Merkmale haben Spinnen?</w:t>
            </w:r>
          </w:p>
          <w:p w14:paraId="72D17D5E" w14:textId="77777777" w:rsidR="002676D0" w:rsidRPr="00830AB5" w:rsidRDefault="002676D0" w:rsidP="002676D0">
            <w:pPr>
              <w:pStyle w:val="KeinLeerraum"/>
              <w:rPr>
                <w:i/>
              </w:rPr>
            </w:pPr>
            <w:r w:rsidRPr="00830AB5">
              <w:t>Wie vermehren sich Spinnen?</w:t>
            </w:r>
          </w:p>
          <w:p w14:paraId="69C37E86" w14:textId="77777777" w:rsidR="002676D0" w:rsidRPr="00830AB5" w:rsidRDefault="002676D0" w:rsidP="002676D0">
            <w:pPr>
              <w:pStyle w:val="KeinLeerraum"/>
              <w:rPr>
                <w:i/>
              </w:rPr>
            </w:pPr>
            <w:r w:rsidRPr="00830AB5">
              <w:t>Wie wird ein Spinnennetz gebaut?</w:t>
            </w:r>
          </w:p>
          <w:p w14:paraId="0BD9D2CB" w14:textId="77777777" w:rsidR="002676D0" w:rsidRPr="00830AB5" w:rsidRDefault="002676D0" w:rsidP="002676D0">
            <w:pPr>
              <w:pStyle w:val="KeinLeerraum"/>
              <w:rPr>
                <w:i/>
              </w:rPr>
            </w:pPr>
            <w:r w:rsidRPr="00830AB5">
              <w:t>Die Kreuzspinne</w:t>
            </w:r>
          </w:p>
          <w:p w14:paraId="161E2215" w14:textId="3E786FBE" w:rsidR="002676D0" w:rsidRPr="00830AB5" w:rsidRDefault="002676D0" w:rsidP="002676D0">
            <w:pPr>
              <w:pStyle w:val="KeinLeerraum"/>
              <w:rPr>
                <w:i/>
                <w:szCs w:val="24"/>
                <w:lang w:val="de-AT"/>
              </w:rPr>
            </w:pPr>
            <w:r w:rsidRPr="00830AB5">
              <w:t>Die Krabbenspinne</w:t>
            </w:r>
          </w:p>
        </w:tc>
        <w:tc>
          <w:tcPr>
            <w:tcW w:w="1134" w:type="dxa"/>
            <w:vAlign w:val="center"/>
            <w:hideMark/>
          </w:tcPr>
          <w:p w14:paraId="1D0E2FBC" w14:textId="10A981E5"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80–81</w:t>
            </w:r>
          </w:p>
        </w:tc>
        <w:tc>
          <w:tcPr>
            <w:tcW w:w="4309" w:type="dxa"/>
            <w:vMerge/>
            <w:vAlign w:val="center"/>
            <w:hideMark/>
          </w:tcPr>
          <w:p w14:paraId="444A0A4D"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70264B93" w14:textId="77777777" w:rsidTr="00531781">
        <w:trPr>
          <w:trHeight w:val="227"/>
        </w:trPr>
        <w:tc>
          <w:tcPr>
            <w:tcW w:w="1488" w:type="dxa"/>
            <w:tcBorders>
              <w:bottom w:val="single" w:sz="4" w:space="0" w:color="auto"/>
            </w:tcBorders>
          </w:tcPr>
          <w:p w14:paraId="4E383A01" w14:textId="77777777" w:rsidR="002676D0" w:rsidRPr="00830AB5" w:rsidRDefault="002676D0" w:rsidP="002676D0">
            <w:pPr>
              <w:rPr>
                <w:rFonts w:asciiTheme="minorHAnsi" w:hAnsiTheme="minorHAnsi" w:cstheme="minorHAnsi"/>
                <w:szCs w:val="24"/>
                <w:lang w:val="de-AT"/>
              </w:rPr>
            </w:pPr>
          </w:p>
        </w:tc>
        <w:tc>
          <w:tcPr>
            <w:tcW w:w="709" w:type="dxa"/>
            <w:tcBorders>
              <w:bottom w:val="single" w:sz="4" w:space="0" w:color="auto"/>
            </w:tcBorders>
            <w:vAlign w:val="center"/>
            <w:hideMark/>
          </w:tcPr>
          <w:p w14:paraId="5E160922"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4" w:space="0" w:color="auto"/>
            </w:tcBorders>
            <w:vAlign w:val="center"/>
            <w:hideMark/>
          </w:tcPr>
          <w:p w14:paraId="01955B13" w14:textId="77777777" w:rsidR="002676D0" w:rsidRPr="00830AB5" w:rsidRDefault="002676D0" w:rsidP="002676D0">
            <w:pPr>
              <w:pStyle w:val="Untertitel"/>
              <w:rPr>
                <w:i/>
                <w:lang w:val="de-AT"/>
              </w:rPr>
            </w:pPr>
            <w:r w:rsidRPr="00830AB5">
              <w:rPr>
                <w:lang w:val="de-AT"/>
              </w:rPr>
              <w:t>Weitere Spinnentiere</w:t>
            </w:r>
          </w:p>
          <w:p w14:paraId="59D3A51F" w14:textId="77777777" w:rsidR="002676D0" w:rsidRPr="00830AB5" w:rsidRDefault="002676D0" w:rsidP="002676D0">
            <w:pPr>
              <w:pStyle w:val="KeinLeerraum"/>
              <w:rPr>
                <w:i/>
              </w:rPr>
            </w:pPr>
            <w:r w:rsidRPr="00830AB5">
              <w:t>Die Zecke – eine Milbe</w:t>
            </w:r>
          </w:p>
          <w:p w14:paraId="27727019" w14:textId="77777777" w:rsidR="002676D0" w:rsidRPr="00830AB5" w:rsidRDefault="002676D0" w:rsidP="002676D0">
            <w:pPr>
              <w:pStyle w:val="KeinLeerraum"/>
              <w:rPr>
                <w:i/>
              </w:rPr>
            </w:pPr>
            <w:r w:rsidRPr="00830AB5">
              <w:t>Die Hausstaubmilbe – eine Milbe</w:t>
            </w:r>
          </w:p>
          <w:p w14:paraId="6C432DA5" w14:textId="77777777" w:rsidR="002676D0" w:rsidRPr="00830AB5" w:rsidRDefault="002676D0" w:rsidP="002676D0">
            <w:pPr>
              <w:pStyle w:val="KeinLeerraum"/>
              <w:rPr>
                <w:i/>
              </w:rPr>
            </w:pPr>
            <w:r w:rsidRPr="00830AB5">
              <w:t>Weberknechte</w:t>
            </w:r>
          </w:p>
          <w:p w14:paraId="0E695637" w14:textId="683B067B" w:rsidR="002676D0" w:rsidRPr="00830AB5" w:rsidRDefault="002676D0" w:rsidP="002676D0">
            <w:pPr>
              <w:pStyle w:val="KeinLeerraum"/>
              <w:rPr>
                <w:i/>
                <w:szCs w:val="24"/>
                <w:lang w:val="de-AT"/>
              </w:rPr>
            </w:pPr>
            <w:r w:rsidRPr="00830AB5">
              <w:t>Skorpione</w:t>
            </w:r>
          </w:p>
        </w:tc>
        <w:tc>
          <w:tcPr>
            <w:tcW w:w="1134" w:type="dxa"/>
            <w:tcBorders>
              <w:bottom w:val="single" w:sz="4" w:space="0" w:color="auto"/>
            </w:tcBorders>
            <w:vAlign w:val="center"/>
            <w:hideMark/>
          </w:tcPr>
          <w:p w14:paraId="7A1D2EEE" w14:textId="6CBBFF16"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82–83</w:t>
            </w:r>
          </w:p>
        </w:tc>
        <w:tc>
          <w:tcPr>
            <w:tcW w:w="4309" w:type="dxa"/>
            <w:vMerge/>
            <w:tcBorders>
              <w:bottom w:val="single" w:sz="4" w:space="0" w:color="auto"/>
            </w:tcBorders>
            <w:vAlign w:val="center"/>
            <w:hideMark/>
          </w:tcPr>
          <w:p w14:paraId="4C9E4E15" w14:textId="77777777" w:rsidR="002676D0" w:rsidRPr="00830AB5" w:rsidRDefault="002676D0" w:rsidP="002676D0">
            <w:pPr>
              <w:pStyle w:val="berschrift1"/>
              <w:rPr>
                <w:rFonts w:asciiTheme="minorHAnsi" w:hAnsiTheme="minorHAnsi" w:cstheme="minorHAnsi"/>
                <w:szCs w:val="24"/>
                <w:highlight w:val="yellow"/>
                <w:lang w:val="de-AT"/>
              </w:rPr>
            </w:pPr>
          </w:p>
        </w:tc>
      </w:tr>
      <w:tr w:rsidR="002676D0" w:rsidRPr="00830AB5" w14:paraId="3F764F18" w14:textId="77777777" w:rsidTr="00531781">
        <w:trPr>
          <w:trHeight w:val="227"/>
        </w:trPr>
        <w:tc>
          <w:tcPr>
            <w:tcW w:w="1488" w:type="dxa"/>
            <w:tcBorders>
              <w:bottom w:val="single" w:sz="4" w:space="0" w:color="auto"/>
            </w:tcBorders>
          </w:tcPr>
          <w:p w14:paraId="082E3F57" w14:textId="77777777" w:rsidR="002676D0" w:rsidRPr="00830AB5" w:rsidRDefault="002676D0" w:rsidP="002676D0">
            <w:pPr>
              <w:rPr>
                <w:rFonts w:asciiTheme="minorHAnsi" w:hAnsiTheme="minorHAnsi" w:cstheme="minorHAnsi"/>
                <w:szCs w:val="24"/>
                <w:lang w:val="de-AT"/>
              </w:rPr>
            </w:pPr>
          </w:p>
        </w:tc>
        <w:tc>
          <w:tcPr>
            <w:tcW w:w="709" w:type="dxa"/>
            <w:tcBorders>
              <w:bottom w:val="single" w:sz="4" w:space="0" w:color="auto"/>
            </w:tcBorders>
            <w:vAlign w:val="center"/>
            <w:hideMark/>
          </w:tcPr>
          <w:p w14:paraId="7140A6AC"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tcBorders>
              <w:bottom w:val="single" w:sz="4" w:space="0" w:color="auto"/>
            </w:tcBorders>
            <w:vAlign w:val="center"/>
            <w:hideMark/>
          </w:tcPr>
          <w:p w14:paraId="7DA28413" w14:textId="77777777" w:rsidR="002676D0" w:rsidRPr="00830AB5" w:rsidRDefault="002676D0" w:rsidP="002676D0">
            <w:pPr>
              <w:pStyle w:val="Untertitel"/>
              <w:rPr>
                <w:i/>
                <w:lang w:val="de-AT"/>
              </w:rPr>
            </w:pPr>
            <w:r w:rsidRPr="00830AB5">
              <w:rPr>
                <w:lang w:val="de-AT"/>
              </w:rPr>
              <w:t>Krebstiere</w:t>
            </w:r>
          </w:p>
          <w:p w14:paraId="5EB1B7E6" w14:textId="6FC7F40E" w:rsidR="002676D0" w:rsidRPr="00830AB5" w:rsidRDefault="002676D0" w:rsidP="002676D0">
            <w:pPr>
              <w:pStyle w:val="KeinLeerraum"/>
              <w:rPr>
                <w:i/>
              </w:rPr>
            </w:pPr>
            <w:r w:rsidRPr="00830AB5">
              <w:t>Der Europäische Flusskrebs</w:t>
            </w:r>
          </w:p>
          <w:p w14:paraId="62E8DB14" w14:textId="77777777" w:rsidR="002676D0" w:rsidRPr="00830AB5" w:rsidRDefault="002676D0" w:rsidP="002676D0">
            <w:pPr>
              <w:pStyle w:val="KeinLeerraum"/>
              <w:rPr>
                <w:i/>
              </w:rPr>
            </w:pPr>
            <w:r w:rsidRPr="00830AB5">
              <w:t>Die Kellerassel</w:t>
            </w:r>
          </w:p>
          <w:p w14:paraId="58470BEB" w14:textId="1A297705" w:rsidR="002676D0" w:rsidRPr="00830AB5" w:rsidRDefault="002676D0" w:rsidP="002676D0">
            <w:pPr>
              <w:pStyle w:val="KeinLeerraum"/>
              <w:rPr>
                <w:i/>
                <w:szCs w:val="24"/>
                <w:lang w:val="de-AT"/>
              </w:rPr>
            </w:pPr>
            <w:r w:rsidRPr="00830AB5">
              <w:t>Der Wasserfloh</w:t>
            </w:r>
          </w:p>
        </w:tc>
        <w:tc>
          <w:tcPr>
            <w:tcW w:w="1134" w:type="dxa"/>
            <w:tcBorders>
              <w:bottom w:val="single" w:sz="4" w:space="0" w:color="auto"/>
            </w:tcBorders>
            <w:vAlign w:val="center"/>
            <w:hideMark/>
          </w:tcPr>
          <w:p w14:paraId="38A124E4" w14:textId="4468C2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84–85</w:t>
            </w:r>
          </w:p>
        </w:tc>
        <w:tc>
          <w:tcPr>
            <w:tcW w:w="4309" w:type="dxa"/>
            <w:vMerge/>
            <w:tcBorders>
              <w:bottom w:val="single" w:sz="4" w:space="0" w:color="auto"/>
            </w:tcBorders>
            <w:vAlign w:val="center"/>
            <w:hideMark/>
          </w:tcPr>
          <w:p w14:paraId="19111599" w14:textId="77777777" w:rsidR="002676D0" w:rsidRPr="00830AB5" w:rsidRDefault="002676D0" w:rsidP="002676D0">
            <w:pPr>
              <w:pStyle w:val="berschrift1"/>
              <w:rPr>
                <w:rFonts w:asciiTheme="minorHAnsi" w:hAnsiTheme="minorHAnsi" w:cstheme="minorHAnsi"/>
                <w:szCs w:val="24"/>
                <w:highlight w:val="yellow"/>
                <w:lang w:val="de-AT"/>
              </w:rPr>
            </w:pPr>
          </w:p>
        </w:tc>
      </w:tr>
    </w:tbl>
    <w:p w14:paraId="62EC8944" w14:textId="77777777" w:rsidR="00531781" w:rsidRDefault="00531781"/>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2676D0" w:rsidRPr="00830AB5" w14:paraId="68430B87" w14:textId="77777777" w:rsidTr="00A9062D">
        <w:trPr>
          <w:trHeight w:val="397"/>
        </w:trPr>
        <w:tc>
          <w:tcPr>
            <w:tcW w:w="1488" w:type="dxa"/>
            <w:tcBorders>
              <w:top w:val="single" w:sz="12" w:space="0" w:color="auto"/>
              <w:left w:val="single" w:sz="4" w:space="0" w:color="auto"/>
              <w:bottom w:val="single" w:sz="4" w:space="0" w:color="auto"/>
              <w:right w:val="single" w:sz="4" w:space="0" w:color="auto"/>
            </w:tcBorders>
            <w:shd w:val="clear" w:color="auto" w:fill="FFD685"/>
            <w:vAlign w:val="center"/>
          </w:tcPr>
          <w:p w14:paraId="38C5349E" w14:textId="77777777" w:rsidR="002676D0" w:rsidRPr="00830AB5" w:rsidRDefault="002676D0" w:rsidP="002676D0">
            <w:pPr>
              <w:pStyle w:val="berschrift1"/>
              <w:rPr>
                <w:rFonts w:asciiTheme="minorHAnsi" w:hAnsiTheme="minorHAnsi" w:cstheme="minorHAnsi"/>
                <w:w w:val="105"/>
                <w:szCs w:val="24"/>
                <w:lang w:val="de-AT"/>
              </w:rPr>
            </w:pPr>
          </w:p>
        </w:tc>
        <w:tc>
          <w:tcPr>
            <w:tcW w:w="709" w:type="dxa"/>
            <w:tcBorders>
              <w:top w:val="single" w:sz="12" w:space="0" w:color="auto"/>
              <w:left w:val="single" w:sz="4" w:space="0" w:color="auto"/>
              <w:bottom w:val="single" w:sz="4" w:space="0" w:color="auto"/>
              <w:right w:val="single" w:sz="4" w:space="0" w:color="auto"/>
            </w:tcBorders>
            <w:shd w:val="clear" w:color="auto" w:fill="FFD685"/>
            <w:vAlign w:val="center"/>
          </w:tcPr>
          <w:p w14:paraId="008076A1" w14:textId="558BC213" w:rsidR="002676D0" w:rsidRPr="00FE5DBC" w:rsidRDefault="002676D0" w:rsidP="002676D0">
            <w:pPr>
              <w:pStyle w:val="TableParagraph"/>
              <w:jc w:val="center"/>
              <w:rPr>
                <w:rFonts w:asciiTheme="minorHAnsi" w:hAnsiTheme="minorHAnsi" w:cstheme="minorHAnsi"/>
                <w:sz w:val="26"/>
                <w:szCs w:val="26"/>
                <w:lang w:val="de-AT"/>
              </w:rPr>
            </w:pPr>
          </w:p>
        </w:tc>
        <w:tc>
          <w:tcPr>
            <w:tcW w:w="6803" w:type="dxa"/>
            <w:tcBorders>
              <w:top w:val="single" w:sz="12" w:space="0" w:color="auto"/>
              <w:left w:val="single" w:sz="4" w:space="0" w:color="auto"/>
              <w:bottom w:val="single" w:sz="4" w:space="0" w:color="auto"/>
              <w:right w:val="single" w:sz="4" w:space="0" w:color="auto"/>
            </w:tcBorders>
            <w:shd w:val="clear" w:color="auto" w:fill="FFD685"/>
            <w:vAlign w:val="center"/>
          </w:tcPr>
          <w:p w14:paraId="5B53C12C" w14:textId="77777777" w:rsidR="002676D0" w:rsidRPr="00FE5DBC" w:rsidRDefault="002676D0" w:rsidP="002676D0">
            <w:pPr>
              <w:pStyle w:val="berschrift1"/>
              <w:rPr>
                <w:rFonts w:asciiTheme="minorHAnsi" w:hAnsiTheme="minorHAnsi" w:cstheme="minorHAnsi"/>
                <w:w w:val="105"/>
                <w:sz w:val="26"/>
                <w:szCs w:val="26"/>
                <w:lang w:val="de-AT"/>
              </w:rPr>
            </w:pPr>
            <w:r w:rsidRPr="00FE5DBC">
              <w:rPr>
                <w:rFonts w:asciiTheme="minorHAnsi" w:hAnsiTheme="minorHAnsi" w:cstheme="minorHAnsi"/>
                <w:w w:val="105"/>
                <w:sz w:val="26"/>
                <w:szCs w:val="26"/>
                <w:lang w:val="de-AT"/>
              </w:rPr>
              <w:t>Weichtiere</w:t>
            </w:r>
          </w:p>
        </w:tc>
        <w:tc>
          <w:tcPr>
            <w:tcW w:w="1134" w:type="dxa"/>
            <w:tcBorders>
              <w:top w:val="single" w:sz="12" w:space="0" w:color="auto"/>
              <w:left w:val="single" w:sz="4" w:space="0" w:color="auto"/>
              <w:bottom w:val="single" w:sz="4" w:space="0" w:color="auto"/>
              <w:right w:val="single" w:sz="4" w:space="0" w:color="auto"/>
            </w:tcBorders>
            <w:shd w:val="clear" w:color="auto" w:fill="FFD685"/>
            <w:vAlign w:val="center"/>
          </w:tcPr>
          <w:p w14:paraId="3726A827" w14:textId="77777777" w:rsidR="002676D0" w:rsidRPr="00FE5DBC" w:rsidRDefault="002676D0" w:rsidP="002676D0">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left w:val="single" w:sz="4" w:space="0" w:color="auto"/>
              <w:right w:val="single" w:sz="4" w:space="0" w:color="auto"/>
            </w:tcBorders>
            <w:vAlign w:val="center"/>
          </w:tcPr>
          <w:p w14:paraId="63A912CC" w14:textId="4734E3A8" w:rsidR="002676D0" w:rsidRPr="00830AB5" w:rsidRDefault="002676D0" w:rsidP="002676D0">
            <w:pPr>
              <w:pStyle w:val="Default"/>
              <w:contextualSpacing/>
              <w:rPr>
                <w:rFonts w:asciiTheme="minorHAnsi" w:hAnsiTheme="minorHAnsi" w:cstheme="minorHAnsi"/>
                <w:lang w:val="de-AT"/>
              </w:rPr>
            </w:pPr>
          </w:p>
        </w:tc>
      </w:tr>
      <w:tr w:rsidR="002676D0" w:rsidRPr="00830AB5" w14:paraId="165C6F0F" w14:textId="77777777" w:rsidTr="007D3690">
        <w:trPr>
          <w:trHeight w:val="227"/>
        </w:trPr>
        <w:tc>
          <w:tcPr>
            <w:tcW w:w="1488" w:type="dxa"/>
          </w:tcPr>
          <w:p w14:paraId="6F1E17B3" w14:textId="77777777" w:rsidR="002676D0" w:rsidRPr="00830AB5" w:rsidRDefault="002676D0" w:rsidP="002676D0">
            <w:pPr>
              <w:pStyle w:val="Textkrper"/>
              <w:rPr>
                <w:rFonts w:asciiTheme="minorHAnsi" w:hAnsiTheme="minorHAnsi" w:cstheme="minorHAnsi"/>
                <w:i w:val="0"/>
                <w:szCs w:val="24"/>
                <w:lang w:val="de-AT"/>
              </w:rPr>
            </w:pPr>
          </w:p>
        </w:tc>
        <w:tc>
          <w:tcPr>
            <w:tcW w:w="709" w:type="dxa"/>
            <w:vAlign w:val="center"/>
            <w:hideMark/>
          </w:tcPr>
          <w:p w14:paraId="7080302D"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64EC942B" w14:textId="77777777" w:rsidR="002676D0" w:rsidRPr="00830AB5" w:rsidRDefault="002676D0" w:rsidP="002676D0">
            <w:pPr>
              <w:pStyle w:val="Untertitel"/>
              <w:rPr>
                <w:i/>
                <w:lang w:val="de-AT"/>
              </w:rPr>
            </w:pPr>
            <w:r w:rsidRPr="00830AB5">
              <w:rPr>
                <w:lang w:val="de-AT"/>
              </w:rPr>
              <w:t>Schnecken</w:t>
            </w:r>
          </w:p>
          <w:p w14:paraId="7B62DD84" w14:textId="77777777" w:rsidR="002676D0" w:rsidRPr="00830AB5" w:rsidRDefault="002676D0" w:rsidP="002676D0">
            <w:pPr>
              <w:pStyle w:val="KeinLeerraum"/>
              <w:rPr>
                <w:i/>
              </w:rPr>
            </w:pPr>
            <w:r w:rsidRPr="00830AB5">
              <w:t>Welche Merkmale haben Weichtiere?</w:t>
            </w:r>
          </w:p>
          <w:p w14:paraId="1AD90D90" w14:textId="77777777" w:rsidR="002676D0" w:rsidRPr="00830AB5" w:rsidRDefault="002676D0" w:rsidP="002676D0">
            <w:pPr>
              <w:pStyle w:val="KeinLeerraum"/>
              <w:rPr>
                <w:i/>
              </w:rPr>
            </w:pPr>
            <w:r w:rsidRPr="00830AB5">
              <w:lastRenderedPageBreak/>
              <w:t>Schnecken</w:t>
            </w:r>
          </w:p>
          <w:p w14:paraId="13EA037D" w14:textId="77777777" w:rsidR="002676D0" w:rsidRPr="00830AB5" w:rsidRDefault="002676D0" w:rsidP="002676D0">
            <w:pPr>
              <w:pStyle w:val="KeinLeerraum"/>
              <w:rPr>
                <w:i/>
              </w:rPr>
            </w:pPr>
            <w:r w:rsidRPr="00830AB5">
              <w:t>Die Weinbergschnecke</w:t>
            </w:r>
          </w:p>
          <w:p w14:paraId="00C51BD2" w14:textId="13949267" w:rsidR="002676D0" w:rsidRPr="00830AB5" w:rsidRDefault="002676D0" w:rsidP="002676D0">
            <w:pPr>
              <w:pStyle w:val="KeinLeerraum"/>
              <w:rPr>
                <w:i/>
                <w:szCs w:val="24"/>
                <w:lang w:val="de-AT"/>
              </w:rPr>
            </w:pPr>
            <w:r w:rsidRPr="00830AB5">
              <w:t>Weitere Schneckenarten</w:t>
            </w:r>
          </w:p>
        </w:tc>
        <w:tc>
          <w:tcPr>
            <w:tcW w:w="1134" w:type="dxa"/>
            <w:tcBorders>
              <w:right w:val="single" w:sz="4" w:space="0" w:color="auto"/>
            </w:tcBorders>
            <w:vAlign w:val="center"/>
            <w:hideMark/>
          </w:tcPr>
          <w:p w14:paraId="24C9094E" w14:textId="50DA06FF"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lastRenderedPageBreak/>
              <w:t>86–87</w:t>
            </w:r>
          </w:p>
        </w:tc>
        <w:tc>
          <w:tcPr>
            <w:tcW w:w="4309" w:type="dxa"/>
            <w:vMerge/>
            <w:tcBorders>
              <w:left w:val="single" w:sz="4" w:space="0" w:color="auto"/>
              <w:right w:val="single" w:sz="4" w:space="0" w:color="auto"/>
            </w:tcBorders>
            <w:vAlign w:val="center"/>
            <w:hideMark/>
          </w:tcPr>
          <w:p w14:paraId="4F76A9C9" w14:textId="77777777" w:rsidR="002676D0" w:rsidRPr="00830AB5" w:rsidRDefault="002676D0" w:rsidP="002676D0">
            <w:pPr>
              <w:pStyle w:val="Textkrper"/>
              <w:rPr>
                <w:rFonts w:asciiTheme="minorHAnsi" w:hAnsiTheme="minorHAnsi" w:cstheme="minorHAnsi"/>
                <w:i w:val="0"/>
                <w:szCs w:val="24"/>
                <w:highlight w:val="yellow"/>
                <w:lang w:val="de-AT"/>
              </w:rPr>
            </w:pPr>
          </w:p>
        </w:tc>
      </w:tr>
      <w:tr w:rsidR="002676D0" w:rsidRPr="00830AB5" w14:paraId="7900A7D5" w14:textId="77777777" w:rsidTr="007D3690">
        <w:trPr>
          <w:trHeight w:val="227"/>
        </w:trPr>
        <w:tc>
          <w:tcPr>
            <w:tcW w:w="1488" w:type="dxa"/>
          </w:tcPr>
          <w:p w14:paraId="731D44F3" w14:textId="77777777" w:rsidR="002676D0" w:rsidRPr="00830AB5" w:rsidRDefault="002676D0" w:rsidP="002676D0">
            <w:pPr>
              <w:pStyle w:val="Textkrper"/>
              <w:rPr>
                <w:rFonts w:asciiTheme="minorHAnsi" w:hAnsiTheme="minorHAnsi" w:cstheme="minorHAnsi"/>
                <w:i w:val="0"/>
                <w:szCs w:val="24"/>
                <w:lang w:val="de-AT"/>
              </w:rPr>
            </w:pPr>
          </w:p>
        </w:tc>
        <w:tc>
          <w:tcPr>
            <w:tcW w:w="709" w:type="dxa"/>
            <w:vAlign w:val="center"/>
            <w:hideMark/>
          </w:tcPr>
          <w:p w14:paraId="44EB0873"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274070A5" w14:textId="77777777" w:rsidR="002676D0" w:rsidRPr="00830AB5" w:rsidRDefault="002676D0" w:rsidP="002676D0">
            <w:pPr>
              <w:pStyle w:val="Untertitel"/>
              <w:rPr>
                <w:i/>
                <w:lang w:val="de-AT"/>
              </w:rPr>
            </w:pPr>
            <w:r w:rsidRPr="00830AB5">
              <w:rPr>
                <w:lang w:val="de-AT"/>
              </w:rPr>
              <w:t xml:space="preserve">Muscheln </w:t>
            </w:r>
          </w:p>
          <w:p w14:paraId="7CEF687F" w14:textId="77777777" w:rsidR="002676D0" w:rsidRPr="00830AB5" w:rsidRDefault="002676D0" w:rsidP="002676D0">
            <w:pPr>
              <w:pStyle w:val="KeinLeerraum"/>
              <w:rPr>
                <w:i/>
              </w:rPr>
            </w:pPr>
            <w:r w:rsidRPr="00830AB5">
              <w:t>Muscheln</w:t>
            </w:r>
          </w:p>
          <w:p w14:paraId="07B00C75" w14:textId="0788BFC9" w:rsidR="002676D0" w:rsidRPr="00830AB5" w:rsidRDefault="002676D0" w:rsidP="002676D0">
            <w:pPr>
              <w:pStyle w:val="KeinLeerraum"/>
              <w:rPr>
                <w:i/>
                <w:szCs w:val="24"/>
                <w:lang w:val="de-AT"/>
              </w:rPr>
            </w:pPr>
            <w:r w:rsidRPr="00830AB5">
              <w:t>Die Teichmuschel</w:t>
            </w:r>
          </w:p>
        </w:tc>
        <w:tc>
          <w:tcPr>
            <w:tcW w:w="1134" w:type="dxa"/>
            <w:tcBorders>
              <w:right w:val="single" w:sz="4" w:space="0" w:color="auto"/>
            </w:tcBorders>
            <w:vAlign w:val="center"/>
            <w:hideMark/>
          </w:tcPr>
          <w:p w14:paraId="07DA8E78" w14:textId="7B8943ED"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88–89</w:t>
            </w:r>
          </w:p>
        </w:tc>
        <w:tc>
          <w:tcPr>
            <w:tcW w:w="4309" w:type="dxa"/>
            <w:vMerge/>
            <w:tcBorders>
              <w:left w:val="single" w:sz="4" w:space="0" w:color="auto"/>
              <w:right w:val="single" w:sz="4" w:space="0" w:color="auto"/>
            </w:tcBorders>
            <w:vAlign w:val="center"/>
            <w:hideMark/>
          </w:tcPr>
          <w:p w14:paraId="66983A47" w14:textId="77777777" w:rsidR="002676D0" w:rsidRPr="00830AB5" w:rsidRDefault="002676D0" w:rsidP="002676D0">
            <w:pPr>
              <w:pStyle w:val="Textkrper"/>
              <w:rPr>
                <w:rFonts w:asciiTheme="minorHAnsi" w:hAnsiTheme="minorHAnsi" w:cstheme="minorHAnsi"/>
                <w:i w:val="0"/>
                <w:szCs w:val="24"/>
                <w:highlight w:val="yellow"/>
                <w:lang w:val="de-AT"/>
              </w:rPr>
            </w:pPr>
          </w:p>
        </w:tc>
      </w:tr>
      <w:tr w:rsidR="002676D0" w:rsidRPr="00830AB5" w14:paraId="7A8DF852" w14:textId="77777777" w:rsidTr="00A9062D">
        <w:trPr>
          <w:trHeight w:val="397"/>
        </w:trPr>
        <w:tc>
          <w:tcPr>
            <w:tcW w:w="1488" w:type="dxa"/>
            <w:tcBorders>
              <w:bottom w:val="single" w:sz="12" w:space="0" w:color="auto"/>
            </w:tcBorders>
          </w:tcPr>
          <w:p w14:paraId="293381C1" w14:textId="77777777" w:rsidR="002676D0" w:rsidRPr="00830AB5" w:rsidRDefault="002676D0" w:rsidP="002676D0">
            <w:pPr>
              <w:pStyle w:val="Textkrper"/>
              <w:rPr>
                <w:rFonts w:asciiTheme="minorHAnsi" w:hAnsiTheme="minorHAnsi" w:cstheme="minorHAnsi"/>
                <w:i w:val="0"/>
                <w:szCs w:val="24"/>
                <w:lang w:val="de-AT"/>
              </w:rPr>
            </w:pPr>
          </w:p>
        </w:tc>
        <w:tc>
          <w:tcPr>
            <w:tcW w:w="709" w:type="dxa"/>
            <w:tcBorders>
              <w:bottom w:val="single" w:sz="12" w:space="0" w:color="auto"/>
            </w:tcBorders>
            <w:vAlign w:val="center"/>
            <w:hideMark/>
          </w:tcPr>
          <w:p w14:paraId="380587D4" w14:textId="77777777"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tcBorders>
              <w:bottom w:val="single" w:sz="12" w:space="0" w:color="auto"/>
            </w:tcBorders>
            <w:vAlign w:val="center"/>
            <w:hideMark/>
          </w:tcPr>
          <w:p w14:paraId="4738AB21" w14:textId="424AF996" w:rsidR="002676D0" w:rsidRPr="00765DDD" w:rsidRDefault="002676D0" w:rsidP="002676D0">
            <w:pPr>
              <w:pStyle w:val="Untertitel"/>
              <w:rPr>
                <w:i/>
                <w:lang w:val="de-AT"/>
              </w:rPr>
            </w:pPr>
            <w:r w:rsidRPr="00830AB5">
              <w:rPr>
                <w:lang w:val="de-AT"/>
              </w:rPr>
              <w:t xml:space="preserve">Basis und Plus </w:t>
            </w:r>
            <w:r>
              <w:rPr>
                <w:i/>
                <w:lang w:val="de-AT"/>
              </w:rPr>
              <w:t>–</w:t>
            </w:r>
            <w:r w:rsidRPr="00830AB5">
              <w:rPr>
                <w:lang w:val="de-AT"/>
              </w:rPr>
              <w:t xml:space="preserve"> Das kann ich!</w:t>
            </w:r>
          </w:p>
        </w:tc>
        <w:tc>
          <w:tcPr>
            <w:tcW w:w="1134" w:type="dxa"/>
            <w:tcBorders>
              <w:bottom w:val="single" w:sz="12" w:space="0" w:color="auto"/>
              <w:right w:val="single" w:sz="4" w:space="0" w:color="auto"/>
            </w:tcBorders>
            <w:vAlign w:val="center"/>
            <w:hideMark/>
          </w:tcPr>
          <w:p w14:paraId="6409E608" w14:textId="0BC287BE" w:rsidR="002676D0" w:rsidRPr="00FE5DBC" w:rsidRDefault="002676D0"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90–91</w:t>
            </w:r>
          </w:p>
        </w:tc>
        <w:tc>
          <w:tcPr>
            <w:tcW w:w="4309" w:type="dxa"/>
            <w:vMerge/>
            <w:tcBorders>
              <w:left w:val="single" w:sz="4" w:space="0" w:color="auto"/>
              <w:bottom w:val="single" w:sz="12" w:space="0" w:color="auto"/>
              <w:right w:val="single" w:sz="4" w:space="0" w:color="auto"/>
            </w:tcBorders>
            <w:vAlign w:val="center"/>
            <w:hideMark/>
          </w:tcPr>
          <w:p w14:paraId="6ACAA0F6" w14:textId="77777777" w:rsidR="002676D0" w:rsidRPr="00830AB5" w:rsidRDefault="002676D0" w:rsidP="002676D0">
            <w:pPr>
              <w:pStyle w:val="Textkrper"/>
              <w:rPr>
                <w:rFonts w:asciiTheme="minorHAnsi" w:hAnsiTheme="minorHAnsi" w:cstheme="minorHAnsi"/>
                <w:i w:val="0"/>
                <w:szCs w:val="24"/>
                <w:highlight w:val="yellow"/>
                <w:lang w:val="de-AT"/>
              </w:rPr>
            </w:pPr>
          </w:p>
        </w:tc>
      </w:tr>
      <w:tr w:rsidR="006514C7" w:rsidRPr="00830AB5" w14:paraId="77C88BD2" w14:textId="77777777" w:rsidTr="00A9062D">
        <w:trPr>
          <w:trHeight w:val="397"/>
        </w:trPr>
        <w:tc>
          <w:tcPr>
            <w:tcW w:w="1488" w:type="dxa"/>
            <w:tcBorders>
              <w:top w:val="single" w:sz="12" w:space="0" w:color="auto"/>
              <w:left w:val="single" w:sz="4" w:space="0" w:color="auto"/>
              <w:bottom w:val="single" w:sz="4" w:space="0" w:color="auto"/>
              <w:right w:val="single" w:sz="4" w:space="0" w:color="auto"/>
            </w:tcBorders>
            <w:shd w:val="clear" w:color="auto" w:fill="FFD685"/>
            <w:vAlign w:val="center"/>
          </w:tcPr>
          <w:p w14:paraId="337C64D7" w14:textId="77777777" w:rsidR="006514C7" w:rsidRPr="00830AB5" w:rsidRDefault="006514C7" w:rsidP="002676D0">
            <w:pPr>
              <w:pStyle w:val="berschrift1"/>
              <w:rPr>
                <w:rFonts w:asciiTheme="minorHAnsi" w:hAnsiTheme="minorHAnsi" w:cstheme="minorHAnsi"/>
                <w:w w:val="105"/>
                <w:szCs w:val="24"/>
                <w:lang w:val="de-AT"/>
              </w:rPr>
            </w:pPr>
          </w:p>
        </w:tc>
        <w:tc>
          <w:tcPr>
            <w:tcW w:w="709" w:type="dxa"/>
            <w:tcBorders>
              <w:top w:val="single" w:sz="12" w:space="0" w:color="auto"/>
              <w:left w:val="single" w:sz="4" w:space="0" w:color="auto"/>
              <w:bottom w:val="single" w:sz="4" w:space="0" w:color="auto"/>
              <w:right w:val="single" w:sz="4" w:space="0" w:color="auto"/>
            </w:tcBorders>
            <w:shd w:val="clear" w:color="auto" w:fill="FFD685"/>
            <w:vAlign w:val="center"/>
          </w:tcPr>
          <w:p w14:paraId="46355A1B" w14:textId="77777777" w:rsidR="006514C7" w:rsidRPr="00FE5DBC" w:rsidRDefault="006514C7" w:rsidP="002676D0">
            <w:pPr>
              <w:pStyle w:val="TableParagraph"/>
              <w:jc w:val="center"/>
              <w:rPr>
                <w:rFonts w:asciiTheme="minorHAnsi" w:hAnsiTheme="minorHAnsi" w:cstheme="minorHAnsi"/>
                <w:sz w:val="26"/>
                <w:szCs w:val="26"/>
                <w:lang w:val="de-AT"/>
              </w:rPr>
            </w:pPr>
          </w:p>
        </w:tc>
        <w:tc>
          <w:tcPr>
            <w:tcW w:w="6803" w:type="dxa"/>
            <w:tcBorders>
              <w:top w:val="single" w:sz="12" w:space="0" w:color="auto"/>
              <w:left w:val="single" w:sz="4" w:space="0" w:color="auto"/>
              <w:bottom w:val="single" w:sz="4" w:space="0" w:color="auto"/>
              <w:right w:val="single" w:sz="4" w:space="0" w:color="auto"/>
            </w:tcBorders>
            <w:shd w:val="clear" w:color="auto" w:fill="FFD685"/>
            <w:vAlign w:val="center"/>
          </w:tcPr>
          <w:p w14:paraId="07CE9B06" w14:textId="77777777" w:rsidR="006514C7" w:rsidRPr="00FE5DBC" w:rsidRDefault="006514C7" w:rsidP="002676D0">
            <w:pPr>
              <w:pStyle w:val="berschrift1"/>
              <w:rPr>
                <w:rFonts w:asciiTheme="minorHAnsi" w:hAnsiTheme="minorHAnsi" w:cstheme="minorHAnsi"/>
                <w:w w:val="105"/>
                <w:sz w:val="26"/>
                <w:szCs w:val="26"/>
                <w:lang w:val="de-AT"/>
              </w:rPr>
            </w:pPr>
            <w:r w:rsidRPr="00FE5DBC">
              <w:rPr>
                <w:rFonts w:asciiTheme="minorHAnsi" w:hAnsiTheme="minorHAnsi" w:cstheme="minorHAnsi"/>
                <w:w w:val="105"/>
                <w:sz w:val="26"/>
                <w:szCs w:val="26"/>
                <w:lang w:val="de-AT"/>
              </w:rPr>
              <w:t>Lebensraum Wald</w:t>
            </w:r>
          </w:p>
        </w:tc>
        <w:tc>
          <w:tcPr>
            <w:tcW w:w="1134" w:type="dxa"/>
            <w:tcBorders>
              <w:top w:val="single" w:sz="12" w:space="0" w:color="auto"/>
              <w:left w:val="single" w:sz="4" w:space="0" w:color="auto"/>
              <w:bottom w:val="single" w:sz="4" w:space="0" w:color="auto"/>
              <w:right w:val="single" w:sz="4" w:space="0" w:color="auto"/>
            </w:tcBorders>
            <w:shd w:val="clear" w:color="auto" w:fill="FFD685"/>
            <w:vAlign w:val="center"/>
          </w:tcPr>
          <w:p w14:paraId="1C1DE729" w14:textId="77777777" w:rsidR="006514C7" w:rsidRPr="00FE5DBC" w:rsidRDefault="006514C7" w:rsidP="002676D0">
            <w:pPr>
              <w:pStyle w:val="TableParagraph"/>
              <w:jc w:val="center"/>
              <w:rPr>
                <w:rFonts w:asciiTheme="minorHAnsi" w:hAnsiTheme="minorHAnsi" w:cstheme="minorHAnsi"/>
                <w:sz w:val="26"/>
                <w:szCs w:val="26"/>
                <w:lang w:val="de-AT"/>
              </w:rPr>
            </w:pPr>
          </w:p>
        </w:tc>
        <w:tc>
          <w:tcPr>
            <w:tcW w:w="4309" w:type="dxa"/>
            <w:vMerge w:val="restart"/>
            <w:tcBorders>
              <w:top w:val="single" w:sz="12" w:space="0" w:color="auto"/>
              <w:left w:val="single" w:sz="4" w:space="0" w:color="auto"/>
              <w:right w:val="single" w:sz="4" w:space="0" w:color="auto"/>
            </w:tcBorders>
            <w:vAlign w:val="center"/>
          </w:tcPr>
          <w:p w14:paraId="2D8D1C08" w14:textId="5654B0B4" w:rsidR="006514C7" w:rsidRPr="00531781" w:rsidRDefault="006514C7" w:rsidP="00531781">
            <w:pPr>
              <w:pStyle w:val="Default"/>
              <w:spacing w:line="276" w:lineRule="auto"/>
              <w:contextualSpacing/>
              <w:rPr>
                <w:rFonts w:asciiTheme="minorHAnsi" w:eastAsiaTheme="minorHAnsi" w:hAnsiTheme="minorHAnsi" w:cstheme="minorHAnsi"/>
                <w:color w:val="auto"/>
                <w:sz w:val="26"/>
                <w:szCs w:val="26"/>
                <w:lang w:val="de-AT"/>
              </w:rPr>
            </w:pPr>
            <w:r w:rsidRPr="00531781">
              <w:rPr>
                <w:rFonts w:asciiTheme="minorHAnsi" w:eastAsiaTheme="minorHAnsi" w:hAnsiTheme="minorHAnsi" w:cstheme="minorHAnsi"/>
                <w:color w:val="auto"/>
                <w:sz w:val="26"/>
                <w:szCs w:val="26"/>
                <w:lang w:val="de-AT"/>
              </w:rPr>
              <w:t>Anhand der Ökosysteme Wald und heimisches Gewässer sind ökologische Grundbegriffe (biologisches Gleichgewicht, Nahrungsbeziehungen, ökologische Nische, Produzent – Konsument – Destruent) zu erarbeiten und zu vertiefen.</w:t>
            </w:r>
          </w:p>
          <w:p w14:paraId="312F1F17" w14:textId="2342DAE0" w:rsidR="006514C7" w:rsidRPr="006514C7" w:rsidRDefault="006514C7" w:rsidP="006514C7">
            <w:pPr>
              <w:pStyle w:val="Default"/>
              <w:spacing w:line="276" w:lineRule="auto"/>
              <w:contextualSpacing/>
              <w:rPr>
                <w:rFonts w:asciiTheme="minorHAnsi" w:eastAsiaTheme="minorHAnsi" w:hAnsiTheme="minorHAnsi" w:cstheme="minorHAnsi"/>
                <w:color w:val="auto"/>
                <w:sz w:val="26"/>
                <w:szCs w:val="26"/>
                <w:lang w:val="de-AT"/>
              </w:rPr>
            </w:pPr>
            <w:r w:rsidRPr="00531781">
              <w:rPr>
                <w:rFonts w:asciiTheme="minorHAnsi" w:eastAsiaTheme="minorHAnsi" w:hAnsiTheme="minorHAnsi" w:cstheme="minorHAnsi"/>
                <w:color w:val="auto"/>
                <w:sz w:val="26"/>
                <w:szCs w:val="26"/>
                <w:lang w:val="de-AT"/>
              </w:rPr>
              <w:t>Umwelt-, Natur- und Biotopschutz sollen an konkreten Beispielen demonstriert werden</w:t>
            </w:r>
            <w:r>
              <w:rPr>
                <w:rFonts w:asciiTheme="minorHAnsi" w:eastAsiaTheme="minorHAnsi" w:hAnsiTheme="minorHAnsi" w:cstheme="minorHAnsi"/>
                <w:color w:val="auto"/>
                <w:sz w:val="26"/>
                <w:szCs w:val="26"/>
                <w:lang w:val="de-AT"/>
              </w:rPr>
              <w:t xml:space="preserve">. </w:t>
            </w:r>
          </w:p>
        </w:tc>
      </w:tr>
      <w:tr w:rsidR="006514C7" w:rsidRPr="00830AB5" w14:paraId="73B6B48B" w14:textId="77777777" w:rsidTr="007D3690">
        <w:trPr>
          <w:trHeight w:val="227"/>
        </w:trPr>
        <w:tc>
          <w:tcPr>
            <w:tcW w:w="1488" w:type="dxa"/>
          </w:tcPr>
          <w:p w14:paraId="63A8E8A7" w14:textId="77777777" w:rsidR="006514C7" w:rsidRPr="00830AB5" w:rsidRDefault="006514C7" w:rsidP="002676D0">
            <w:pPr>
              <w:rPr>
                <w:rFonts w:asciiTheme="minorHAnsi" w:hAnsiTheme="minorHAnsi" w:cstheme="minorHAnsi"/>
                <w:szCs w:val="24"/>
                <w:lang w:val="de-AT"/>
              </w:rPr>
            </w:pPr>
          </w:p>
        </w:tc>
        <w:tc>
          <w:tcPr>
            <w:tcW w:w="709" w:type="dxa"/>
            <w:vAlign w:val="center"/>
            <w:hideMark/>
          </w:tcPr>
          <w:p w14:paraId="61F24820" w14:textId="77777777"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2</w:t>
            </w:r>
          </w:p>
        </w:tc>
        <w:tc>
          <w:tcPr>
            <w:tcW w:w="6803" w:type="dxa"/>
            <w:vAlign w:val="center"/>
            <w:hideMark/>
          </w:tcPr>
          <w:p w14:paraId="1F0569B4" w14:textId="77777777" w:rsidR="006514C7" w:rsidRPr="00830AB5" w:rsidRDefault="006514C7" w:rsidP="002676D0">
            <w:pPr>
              <w:pStyle w:val="Untertitel"/>
              <w:rPr>
                <w:i/>
                <w:lang w:val="de-AT"/>
              </w:rPr>
            </w:pPr>
            <w:r w:rsidRPr="00830AB5">
              <w:rPr>
                <w:lang w:val="de-AT"/>
              </w:rPr>
              <w:t>Was ist ein Wald?</w:t>
            </w:r>
          </w:p>
          <w:p w14:paraId="2DB4DA69" w14:textId="77777777" w:rsidR="006514C7" w:rsidRPr="00830AB5" w:rsidRDefault="006514C7" w:rsidP="002676D0">
            <w:pPr>
              <w:pStyle w:val="KeinLeerraum"/>
            </w:pPr>
            <w:r w:rsidRPr="00830AB5">
              <w:t>Was ist ein Urwald?</w:t>
            </w:r>
          </w:p>
          <w:p w14:paraId="0E2BB495" w14:textId="77777777" w:rsidR="006514C7" w:rsidRPr="00830AB5" w:rsidRDefault="006514C7" w:rsidP="002676D0">
            <w:pPr>
              <w:pStyle w:val="KeinLeerraum"/>
            </w:pPr>
            <w:r w:rsidRPr="00830AB5">
              <w:t>Was ist ein Forst?</w:t>
            </w:r>
          </w:p>
          <w:p w14:paraId="3DBB61B7" w14:textId="77777777" w:rsidR="006514C7" w:rsidRPr="00830AB5" w:rsidRDefault="006514C7" w:rsidP="002676D0">
            <w:pPr>
              <w:pStyle w:val="KeinLeerraum"/>
            </w:pPr>
            <w:r w:rsidRPr="00830AB5">
              <w:t xml:space="preserve">Bäume bestimmen die </w:t>
            </w:r>
            <w:proofErr w:type="spellStart"/>
            <w:r w:rsidRPr="00830AB5">
              <w:t>Waldart</w:t>
            </w:r>
            <w:proofErr w:type="spellEnd"/>
          </w:p>
          <w:p w14:paraId="26C5DE53" w14:textId="6CB4A957" w:rsidR="006514C7" w:rsidRPr="00830AB5" w:rsidRDefault="006514C7" w:rsidP="002676D0">
            <w:pPr>
              <w:pStyle w:val="Textkrper"/>
              <w:rPr>
                <w:rFonts w:asciiTheme="minorHAnsi" w:hAnsiTheme="minorHAnsi" w:cstheme="minorHAnsi"/>
                <w:i w:val="0"/>
                <w:szCs w:val="24"/>
                <w:lang w:val="de-AT"/>
              </w:rPr>
            </w:pPr>
            <w:r w:rsidRPr="00765DDD">
              <w:rPr>
                <w:rFonts w:asciiTheme="minorHAnsi" w:hAnsiTheme="minorHAnsi" w:cstheme="minorHAnsi"/>
                <w:b/>
                <w:i w:val="0"/>
                <w:color w:val="F8A600"/>
                <w:sz w:val="22"/>
                <w:szCs w:val="22"/>
              </w:rPr>
              <w:t>Methode: Anlegen eines Herbars</w:t>
            </w:r>
          </w:p>
        </w:tc>
        <w:tc>
          <w:tcPr>
            <w:tcW w:w="1134" w:type="dxa"/>
            <w:tcBorders>
              <w:right w:val="single" w:sz="4" w:space="0" w:color="auto"/>
            </w:tcBorders>
            <w:vAlign w:val="center"/>
            <w:hideMark/>
          </w:tcPr>
          <w:p w14:paraId="0FEEE2CF" w14:textId="26B3AA4E"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92–93</w:t>
            </w:r>
          </w:p>
        </w:tc>
        <w:tc>
          <w:tcPr>
            <w:tcW w:w="4309" w:type="dxa"/>
            <w:vMerge/>
            <w:tcBorders>
              <w:left w:val="single" w:sz="4" w:space="0" w:color="auto"/>
              <w:right w:val="single" w:sz="4" w:space="0" w:color="auto"/>
            </w:tcBorders>
            <w:vAlign w:val="center"/>
            <w:hideMark/>
          </w:tcPr>
          <w:p w14:paraId="5A7FCBB5" w14:textId="77777777" w:rsidR="006514C7" w:rsidRPr="00830AB5" w:rsidRDefault="006514C7" w:rsidP="002676D0">
            <w:pPr>
              <w:pStyle w:val="TableParagraph"/>
              <w:rPr>
                <w:rFonts w:asciiTheme="minorHAnsi" w:hAnsiTheme="minorHAnsi" w:cstheme="minorHAnsi"/>
                <w:sz w:val="24"/>
                <w:szCs w:val="24"/>
                <w:lang w:val="de-AT"/>
              </w:rPr>
            </w:pPr>
          </w:p>
        </w:tc>
      </w:tr>
      <w:tr w:rsidR="006514C7" w:rsidRPr="00830AB5" w14:paraId="7F40E69E" w14:textId="77777777" w:rsidTr="007D3690">
        <w:trPr>
          <w:trHeight w:val="227"/>
        </w:trPr>
        <w:tc>
          <w:tcPr>
            <w:tcW w:w="1488" w:type="dxa"/>
          </w:tcPr>
          <w:p w14:paraId="433937E0" w14:textId="77777777" w:rsidR="006514C7" w:rsidRPr="00830AB5" w:rsidRDefault="006514C7" w:rsidP="002676D0">
            <w:pPr>
              <w:rPr>
                <w:rFonts w:asciiTheme="minorHAnsi" w:hAnsiTheme="minorHAnsi" w:cstheme="minorHAnsi"/>
                <w:szCs w:val="24"/>
                <w:lang w:val="de-AT"/>
              </w:rPr>
            </w:pPr>
          </w:p>
        </w:tc>
        <w:tc>
          <w:tcPr>
            <w:tcW w:w="709" w:type="dxa"/>
            <w:vAlign w:val="center"/>
            <w:hideMark/>
          </w:tcPr>
          <w:p w14:paraId="05215E20" w14:textId="77777777"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1034A99B" w14:textId="77777777" w:rsidR="006514C7" w:rsidRPr="00830AB5" w:rsidRDefault="006514C7" w:rsidP="002676D0">
            <w:pPr>
              <w:pStyle w:val="Untertitel"/>
              <w:rPr>
                <w:i/>
                <w:lang w:val="de-AT"/>
              </w:rPr>
            </w:pPr>
            <w:r w:rsidRPr="00830AB5">
              <w:rPr>
                <w:lang w:val="de-AT"/>
              </w:rPr>
              <w:t>Wälder in Österreich</w:t>
            </w:r>
          </w:p>
          <w:p w14:paraId="4F5B5AE0" w14:textId="77777777" w:rsidR="006514C7" w:rsidRPr="00830AB5" w:rsidRDefault="006514C7" w:rsidP="002676D0">
            <w:pPr>
              <w:pStyle w:val="KeinLeerraum"/>
            </w:pPr>
            <w:r w:rsidRPr="00830AB5">
              <w:t>Natürliche Wälder – Wirtschaftswälder</w:t>
            </w:r>
          </w:p>
          <w:p w14:paraId="6C24AB9E" w14:textId="69D15900" w:rsidR="006514C7" w:rsidRPr="00830AB5" w:rsidRDefault="006514C7" w:rsidP="002676D0">
            <w:pPr>
              <w:pStyle w:val="KeinLeerraum"/>
              <w:rPr>
                <w:i/>
                <w:szCs w:val="24"/>
                <w:lang w:val="de-AT"/>
              </w:rPr>
            </w:pPr>
            <w:r w:rsidRPr="00830AB5">
              <w:t>Der Wald erfüllt viele wichtige Funktionen</w:t>
            </w:r>
          </w:p>
        </w:tc>
        <w:tc>
          <w:tcPr>
            <w:tcW w:w="1134" w:type="dxa"/>
            <w:tcBorders>
              <w:right w:val="single" w:sz="4" w:space="0" w:color="auto"/>
            </w:tcBorders>
            <w:vAlign w:val="center"/>
            <w:hideMark/>
          </w:tcPr>
          <w:p w14:paraId="55D8BCDD" w14:textId="727FA960"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94–95</w:t>
            </w:r>
          </w:p>
        </w:tc>
        <w:tc>
          <w:tcPr>
            <w:tcW w:w="4309" w:type="dxa"/>
            <w:vMerge/>
            <w:tcBorders>
              <w:left w:val="single" w:sz="4" w:space="0" w:color="auto"/>
              <w:right w:val="single" w:sz="4" w:space="0" w:color="auto"/>
            </w:tcBorders>
            <w:vAlign w:val="center"/>
            <w:hideMark/>
          </w:tcPr>
          <w:p w14:paraId="76D25CD9" w14:textId="77777777" w:rsidR="006514C7" w:rsidRPr="00830AB5" w:rsidRDefault="006514C7" w:rsidP="002676D0">
            <w:pPr>
              <w:pStyle w:val="TableParagraph"/>
              <w:rPr>
                <w:rFonts w:asciiTheme="minorHAnsi" w:hAnsiTheme="minorHAnsi" w:cstheme="minorHAnsi"/>
                <w:sz w:val="24"/>
                <w:szCs w:val="24"/>
                <w:lang w:val="de-AT"/>
              </w:rPr>
            </w:pPr>
          </w:p>
        </w:tc>
      </w:tr>
      <w:tr w:rsidR="006514C7" w:rsidRPr="00830AB5" w14:paraId="7857B44C" w14:textId="77777777" w:rsidTr="007D3690">
        <w:trPr>
          <w:trHeight w:val="227"/>
        </w:trPr>
        <w:tc>
          <w:tcPr>
            <w:tcW w:w="1488" w:type="dxa"/>
          </w:tcPr>
          <w:p w14:paraId="77DC29EA" w14:textId="77777777" w:rsidR="006514C7" w:rsidRPr="00830AB5" w:rsidRDefault="006514C7" w:rsidP="002676D0">
            <w:pPr>
              <w:rPr>
                <w:rFonts w:asciiTheme="minorHAnsi" w:hAnsiTheme="minorHAnsi" w:cstheme="minorHAnsi"/>
                <w:szCs w:val="24"/>
                <w:lang w:val="de-AT"/>
              </w:rPr>
            </w:pPr>
          </w:p>
        </w:tc>
        <w:tc>
          <w:tcPr>
            <w:tcW w:w="709" w:type="dxa"/>
            <w:vAlign w:val="center"/>
            <w:hideMark/>
          </w:tcPr>
          <w:p w14:paraId="5440F336" w14:textId="77777777"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1</w:t>
            </w:r>
          </w:p>
        </w:tc>
        <w:tc>
          <w:tcPr>
            <w:tcW w:w="6803" w:type="dxa"/>
            <w:vAlign w:val="center"/>
            <w:hideMark/>
          </w:tcPr>
          <w:p w14:paraId="51B7C9F5" w14:textId="77777777" w:rsidR="006514C7" w:rsidRPr="00830AB5" w:rsidRDefault="006514C7" w:rsidP="002676D0">
            <w:pPr>
              <w:pStyle w:val="Untertitel"/>
              <w:rPr>
                <w:i/>
                <w:lang w:val="de-AT"/>
              </w:rPr>
            </w:pPr>
            <w:r w:rsidRPr="00830AB5">
              <w:rPr>
                <w:lang w:val="de-AT"/>
              </w:rPr>
              <w:t>Heimische Wälder: Vom Laubwald zum Mischwald</w:t>
            </w:r>
          </w:p>
          <w:p w14:paraId="7F0061E8" w14:textId="77777777" w:rsidR="006514C7" w:rsidRPr="00830AB5" w:rsidRDefault="006514C7" w:rsidP="002676D0">
            <w:pPr>
              <w:rPr>
                <w:rFonts w:asciiTheme="minorHAnsi" w:hAnsiTheme="minorHAnsi" w:cstheme="minorHAnsi"/>
                <w:sz w:val="20"/>
              </w:rPr>
            </w:pPr>
            <w:r w:rsidRPr="00830AB5">
              <w:rPr>
                <w:rFonts w:asciiTheme="minorHAnsi" w:hAnsiTheme="minorHAnsi" w:cstheme="minorHAnsi"/>
                <w:sz w:val="20"/>
              </w:rPr>
              <w:t>Am Flussufer – der Auwald</w:t>
            </w:r>
          </w:p>
          <w:p w14:paraId="4CB90348" w14:textId="77777777" w:rsidR="006514C7" w:rsidRPr="00830AB5" w:rsidRDefault="006514C7" w:rsidP="002676D0">
            <w:pPr>
              <w:pStyle w:val="KeinLeerraum"/>
            </w:pPr>
            <w:r w:rsidRPr="00830AB5">
              <w:t>Ebene und Hügelstufe bis 400 m Seehöhe</w:t>
            </w:r>
          </w:p>
          <w:p w14:paraId="70BFC0B0" w14:textId="77777777" w:rsidR="006514C7" w:rsidRPr="00830AB5" w:rsidRDefault="006514C7" w:rsidP="002676D0">
            <w:pPr>
              <w:pStyle w:val="KeinLeerraum"/>
            </w:pPr>
            <w:r w:rsidRPr="00830AB5">
              <w:t>Untere Bergwaldstufe: 400–800 m Seehöhe</w:t>
            </w:r>
          </w:p>
          <w:p w14:paraId="5ABF4C89" w14:textId="0750107C" w:rsidR="006514C7" w:rsidRPr="00830AB5" w:rsidRDefault="006514C7" w:rsidP="002676D0">
            <w:pPr>
              <w:pStyle w:val="KeinLeerraum"/>
              <w:rPr>
                <w:i/>
                <w:szCs w:val="24"/>
                <w:lang w:val="de-AT"/>
              </w:rPr>
            </w:pPr>
            <w:r w:rsidRPr="00830AB5">
              <w:t>Mischwaldstufe: 800–1200 m Seehöhe</w:t>
            </w:r>
          </w:p>
        </w:tc>
        <w:tc>
          <w:tcPr>
            <w:tcW w:w="1134" w:type="dxa"/>
            <w:tcBorders>
              <w:right w:val="single" w:sz="4" w:space="0" w:color="auto"/>
            </w:tcBorders>
            <w:vAlign w:val="center"/>
            <w:hideMark/>
          </w:tcPr>
          <w:p w14:paraId="77E80F83" w14:textId="3E1AC29A" w:rsidR="006514C7" w:rsidRPr="00FE5DBC" w:rsidRDefault="006514C7" w:rsidP="002676D0">
            <w:pPr>
              <w:pStyle w:val="TableParagraph"/>
              <w:jc w:val="center"/>
              <w:rPr>
                <w:rFonts w:asciiTheme="minorHAnsi" w:hAnsiTheme="minorHAnsi" w:cstheme="minorHAnsi"/>
                <w:sz w:val="26"/>
                <w:szCs w:val="26"/>
                <w:lang w:val="de-AT"/>
              </w:rPr>
            </w:pPr>
            <w:r w:rsidRPr="00FE5DBC">
              <w:rPr>
                <w:rFonts w:asciiTheme="minorHAnsi" w:hAnsiTheme="minorHAnsi" w:cstheme="minorHAnsi"/>
                <w:sz w:val="26"/>
                <w:szCs w:val="26"/>
                <w:lang w:val="de-AT"/>
              </w:rPr>
              <w:t>96–97</w:t>
            </w:r>
          </w:p>
        </w:tc>
        <w:tc>
          <w:tcPr>
            <w:tcW w:w="4309" w:type="dxa"/>
            <w:vMerge/>
            <w:tcBorders>
              <w:left w:val="single" w:sz="4" w:space="0" w:color="auto"/>
              <w:right w:val="single" w:sz="4" w:space="0" w:color="auto"/>
            </w:tcBorders>
            <w:vAlign w:val="center"/>
            <w:hideMark/>
          </w:tcPr>
          <w:p w14:paraId="1CA81C70" w14:textId="77777777" w:rsidR="006514C7" w:rsidRPr="00830AB5" w:rsidRDefault="006514C7" w:rsidP="002676D0">
            <w:pPr>
              <w:pStyle w:val="TableParagraph"/>
              <w:rPr>
                <w:rFonts w:asciiTheme="minorHAnsi" w:hAnsiTheme="minorHAnsi" w:cstheme="minorHAnsi"/>
                <w:sz w:val="24"/>
                <w:szCs w:val="24"/>
                <w:lang w:val="de-AT"/>
              </w:rPr>
            </w:pPr>
          </w:p>
        </w:tc>
      </w:tr>
      <w:tr w:rsidR="006514C7" w:rsidRPr="00830AB5" w14:paraId="5DF82D5E" w14:textId="77777777" w:rsidTr="007D3690">
        <w:trPr>
          <w:trHeight w:val="227"/>
        </w:trPr>
        <w:tc>
          <w:tcPr>
            <w:tcW w:w="1488" w:type="dxa"/>
          </w:tcPr>
          <w:p w14:paraId="57ACCFFA" w14:textId="440A657B" w:rsidR="006514C7" w:rsidRPr="00830AB5" w:rsidRDefault="006514C7" w:rsidP="002E29DE">
            <w:pPr>
              <w:rPr>
                <w:rFonts w:asciiTheme="minorHAnsi" w:hAnsiTheme="minorHAnsi" w:cstheme="minorHAnsi"/>
                <w:szCs w:val="24"/>
                <w:lang w:val="de-AT"/>
              </w:rPr>
            </w:pPr>
          </w:p>
        </w:tc>
        <w:tc>
          <w:tcPr>
            <w:tcW w:w="709" w:type="dxa"/>
            <w:vAlign w:val="center"/>
            <w:hideMark/>
          </w:tcPr>
          <w:p w14:paraId="1BB39A24"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6975D45F" w14:textId="77777777" w:rsidR="006514C7" w:rsidRPr="00830AB5" w:rsidRDefault="006514C7" w:rsidP="007D3690">
            <w:pPr>
              <w:pStyle w:val="Untertitel"/>
              <w:rPr>
                <w:i/>
                <w:lang w:val="de-AT"/>
              </w:rPr>
            </w:pPr>
            <w:r w:rsidRPr="00830AB5">
              <w:rPr>
                <w:lang w:val="de-AT"/>
              </w:rPr>
              <w:t>Vom Nadelwald zur Region der Polsterpflanzen</w:t>
            </w:r>
          </w:p>
          <w:p w14:paraId="5D59193D" w14:textId="77777777" w:rsidR="006514C7" w:rsidRPr="00830AB5" w:rsidRDefault="006514C7" w:rsidP="007D3690">
            <w:pPr>
              <w:pStyle w:val="KeinLeerraum"/>
            </w:pPr>
            <w:r w:rsidRPr="00830AB5">
              <w:t>Obere Bergwaldstufe: 1200–1800 m Seehöhe</w:t>
            </w:r>
          </w:p>
          <w:p w14:paraId="3E2A225C" w14:textId="77777777" w:rsidR="006514C7" w:rsidRPr="00830AB5" w:rsidRDefault="006514C7" w:rsidP="007D3690">
            <w:pPr>
              <w:pStyle w:val="KeinLeerraum"/>
            </w:pPr>
            <w:r w:rsidRPr="00830AB5">
              <w:t>Krummholzstufe: 1800–2100 m Seehöhe</w:t>
            </w:r>
          </w:p>
          <w:p w14:paraId="62956363" w14:textId="77777777" w:rsidR="006514C7" w:rsidRPr="00830AB5" w:rsidRDefault="006514C7" w:rsidP="007D3690">
            <w:pPr>
              <w:pStyle w:val="KeinLeerraum"/>
            </w:pPr>
            <w:r w:rsidRPr="00830AB5">
              <w:t>Grasheidestufe: 2100–2600 m Seehöhe</w:t>
            </w:r>
          </w:p>
          <w:p w14:paraId="542D1545" w14:textId="1812C441" w:rsidR="006514C7" w:rsidRPr="00830AB5" w:rsidRDefault="006514C7" w:rsidP="007D3690">
            <w:pPr>
              <w:pStyle w:val="KeinLeerraum"/>
              <w:rPr>
                <w:i/>
                <w:szCs w:val="24"/>
              </w:rPr>
            </w:pPr>
            <w:r w:rsidRPr="00830AB5">
              <w:t>Polsterpflanzenstufe: 2600–3100 m Seehöhe</w:t>
            </w:r>
          </w:p>
        </w:tc>
        <w:tc>
          <w:tcPr>
            <w:tcW w:w="1134" w:type="dxa"/>
            <w:tcBorders>
              <w:right w:val="single" w:sz="4" w:space="0" w:color="auto"/>
            </w:tcBorders>
            <w:vAlign w:val="center"/>
            <w:hideMark/>
          </w:tcPr>
          <w:p w14:paraId="6095C8C3" w14:textId="0DAE06B0"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98–99</w:t>
            </w:r>
          </w:p>
        </w:tc>
        <w:tc>
          <w:tcPr>
            <w:tcW w:w="4309" w:type="dxa"/>
            <w:vMerge/>
            <w:tcBorders>
              <w:left w:val="single" w:sz="4" w:space="0" w:color="auto"/>
              <w:right w:val="single" w:sz="4" w:space="0" w:color="auto"/>
            </w:tcBorders>
            <w:vAlign w:val="center"/>
            <w:hideMark/>
          </w:tcPr>
          <w:p w14:paraId="6D43D2BA" w14:textId="77777777" w:rsidR="006514C7" w:rsidRPr="00830AB5" w:rsidRDefault="006514C7" w:rsidP="002E29DE">
            <w:pPr>
              <w:pStyle w:val="TableParagraph"/>
              <w:rPr>
                <w:rFonts w:asciiTheme="minorHAnsi" w:hAnsiTheme="minorHAnsi" w:cstheme="minorHAnsi"/>
                <w:sz w:val="24"/>
                <w:szCs w:val="24"/>
                <w:lang w:val="de-AT"/>
              </w:rPr>
            </w:pPr>
          </w:p>
        </w:tc>
      </w:tr>
    </w:tbl>
    <w:p w14:paraId="492FA85E" w14:textId="77777777" w:rsidR="006514C7" w:rsidRDefault="006514C7"/>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6514C7" w:rsidRPr="00830AB5" w14:paraId="532846E7" w14:textId="77777777" w:rsidTr="007D3690">
        <w:trPr>
          <w:trHeight w:val="227"/>
        </w:trPr>
        <w:tc>
          <w:tcPr>
            <w:tcW w:w="1488" w:type="dxa"/>
          </w:tcPr>
          <w:p w14:paraId="14F15C79"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0A7541F6"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59094CA2" w14:textId="77777777" w:rsidR="006514C7" w:rsidRPr="00830AB5" w:rsidRDefault="006514C7" w:rsidP="007D3690">
            <w:pPr>
              <w:pStyle w:val="Untertitel"/>
              <w:rPr>
                <w:i/>
                <w:lang w:val="de-AT"/>
              </w:rPr>
            </w:pPr>
            <w:r w:rsidRPr="00830AB5">
              <w:rPr>
                <w:lang w:val="de-AT"/>
              </w:rPr>
              <w:t>Stockwerkbau des Mischwaldes</w:t>
            </w:r>
          </w:p>
          <w:p w14:paraId="54CDBF03" w14:textId="77777777" w:rsidR="006514C7" w:rsidRPr="00830AB5" w:rsidRDefault="006514C7" w:rsidP="007D3690">
            <w:pPr>
              <w:pStyle w:val="KeinLeerraum"/>
            </w:pPr>
            <w:r w:rsidRPr="00830AB5">
              <w:t>Die Schicht der Baumkronen</w:t>
            </w:r>
          </w:p>
          <w:p w14:paraId="7425BFF6" w14:textId="77777777" w:rsidR="006514C7" w:rsidRPr="00830AB5" w:rsidRDefault="006514C7" w:rsidP="007D3690">
            <w:pPr>
              <w:pStyle w:val="KeinLeerraum"/>
            </w:pPr>
            <w:r w:rsidRPr="00830AB5">
              <w:t>Die Strauchschicht</w:t>
            </w:r>
          </w:p>
          <w:p w14:paraId="67423374" w14:textId="77777777" w:rsidR="006514C7" w:rsidRPr="00830AB5" w:rsidRDefault="006514C7" w:rsidP="007D3690">
            <w:pPr>
              <w:pStyle w:val="KeinLeerraum"/>
            </w:pPr>
            <w:r w:rsidRPr="00830AB5">
              <w:t>Die Krautschicht</w:t>
            </w:r>
          </w:p>
          <w:p w14:paraId="71BCE957" w14:textId="77777777" w:rsidR="006514C7" w:rsidRPr="00830AB5" w:rsidRDefault="006514C7" w:rsidP="007D3690">
            <w:pPr>
              <w:pStyle w:val="KeinLeerraum"/>
            </w:pPr>
            <w:r w:rsidRPr="00830AB5">
              <w:t>Die Moosschicht</w:t>
            </w:r>
          </w:p>
          <w:p w14:paraId="4F703017" w14:textId="7750A6A3" w:rsidR="006514C7" w:rsidRPr="00830AB5" w:rsidRDefault="006514C7" w:rsidP="007D3690">
            <w:pPr>
              <w:pStyle w:val="KeinLeerraum"/>
              <w:rPr>
                <w:i/>
                <w:szCs w:val="24"/>
                <w:lang w:val="de-AT"/>
              </w:rPr>
            </w:pPr>
            <w:r w:rsidRPr="00830AB5">
              <w:t>Die Wurzelschicht</w:t>
            </w:r>
          </w:p>
        </w:tc>
        <w:tc>
          <w:tcPr>
            <w:tcW w:w="1134" w:type="dxa"/>
            <w:tcBorders>
              <w:right w:val="single" w:sz="4" w:space="0" w:color="auto"/>
            </w:tcBorders>
            <w:vAlign w:val="center"/>
            <w:hideMark/>
          </w:tcPr>
          <w:p w14:paraId="1DF1C543" w14:textId="77E0A94A"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100–101</w:t>
            </w:r>
          </w:p>
        </w:tc>
        <w:tc>
          <w:tcPr>
            <w:tcW w:w="4309" w:type="dxa"/>
            <w:vMerge w:val="restart"/>
            <w:tcBorders>
              <w:left w:val="single" w:sz="4" w:space="0" w:color="auto"/>
              <w:right w:val="single" w:sz="4" w:space="0" w:color="auto"/>
            </w:tcBorders>
            <w:vAlign w:val="center"/>
            <w:hideMark/>
          </w:tcPr>
          <w:p w14:paraId="2381C4E5" w14:textId="77777777" w:rsidR="006514C7" w:rsidRPr="00531781" w:rsidRDefault="006514C7" w:rsidP="006514C7">
            <w:pPr>
              <w:pStyle w:val="Default"/>
              <w:spacing w:line="276" w:lineRule="auto"/>
              <w:contextualSpacing/>
              <w:rPr>
                <w:rFonts w:asciiTheme="minorHAnsi" w:eastAsiaTheme="minorHAnsi" w:hAnsiTheme="minorHAnsi" w:cstheme="minorHAnsi"/>
                <w:color w:val="auto"/>
                <w:sz w:val="26"/>
                <w:szCs w:val="26"/>
                <w:lang w:val="de-AT"/>
              </w:rPr>
            </w:pPr>
            <w:r w:rsidRPr="00531781">
              <w:rPr>
                <w:rFonts w:asciiTheme="minorHAnsi" w:eastAsiaTheme="minorHAnsi" w:hAnsiTheme="minorHAnsi" w:cstheme="minorHAnsi"/>
                <w:color w:val="auto"/>
                <w:sz w:val="26"/>
                <w:szCs w:val="26"/>
                <w:lang w:val="de-AT"/>
              </w:rPr>
              <w:t>Anhand der Ökosysteme Wald und heimisches Gewässer sind ökologische Grundbegriffe (biologisches Gleichgewicht, Nahrungsbeziehungen, ökologische Nische, Produzent – Konsument – Destruent) zu erarbeiten und zu vertiefen.</w:t>
            </w:r>
          </w:p>
          <w:p w14:paraId="446B5690" w14:textId="77777777" w:rsidR="006514C7" w:rsidRPr="00531781" w:rsidRDefault="006514C7" w:rsidP="006514C7">
            <w:pPr>
              <w:pStyle w:val="Default"/>
              <w:spacing w:line="276" w:lineRule="auto"/>
              <w:contextualSpacing/>
              <w:rPr>
                <w:rFonts w:asciiTheme="minorHAnsi" w:eastAsiaTheme="minorHAnsi" w:hAnsiTheme="minorHAnsi" w:cstheme="minorHAnsi"/>
                <w:color w:val="auto"/>
                <w:sz w:val="26"/>
                <w:szCs w:val="26"/>
                <w:lang w:val="de-AT"/>
              </w:rPr>
            </w:pPr>
          </w:p>
          <w:p w14:paraId="64E4B631" w14:textId="77777777" w:rsidR="006514C7" w:rsidRPr="00531781" w:rsidRDefault="006514C7" w:rsidP="006514C7">
            <w:pPr>
              <w:pStyle w:val="Default"/>
              <w:spacing w:line="276" w:lineRule="auto"/>
              <w:contextualSpacing/>
              <w:rPr>
                <w:rFonts w:asciiTheme="minorHAnsi" w:eastAsiaTheme="minorHAnsi" w:hAnsiTheme="minorHAnsi" w:cstheme="minorHAnsi"/>
                <w:color w:val="auto"/>
                <w:sz w:val="26"/>
                <w:szCs w:val="26"/>
                <w:lang w:val="de-AT"/>
              </w:rPr>
            </w:pPr>
            <w:r w:rsidRPr="00531781">
              <w:rPr>
                <w:rFonts w:asciiTheme="minorHAnsi" w:eastAsiaTheme="minorHAnsi" w:hAnsiTheme="minorHAnsi" w:cstheme="minorHAnsi"/>
                <w:color w:val="auto"/>
                <w:sz w:val="26"/>
                <w:szCs w:val="26"/>
                <w:lang w:val="de-AT"/>
              </w:rPr>
              <w:t>Positive wie negative Folgen menschlichen Wirkens sind hinsichtlich ihrer Auswirkungen auf die Ökosysteme Wald und heimisches Gewässer zu analysieren und zu hinterfragen. Umweltprobleme, deren Ursache und Lösungsvorschläge sind zu erarbeiten.</w:t>
            </w:r>
          </w:p>
          <w:p w14:paraId="5F296C30" w14:textId="352E5483" w:rsidR="006514C7" w:rsidRPr="00830AB5" w:rsidRDefault="006514C7" w:rsidP="006514C7">
            <w:pPr>
              <w:pStyle w:val="TableParagraph"/>
              <w:rPr>
                <w:rFonts w:asciiTheme="minorHAnsi" w:hAnsiTheme="minorHAnsi" w:cstheme="minorHAnsi"/>
                <w:sz w:val="24"/>
                <w:szCs w:val="24"/>
                <w:lang w:val="de-AT"/>
              </w:rPr>
            </w:pPr>
            <w:r w:rsidRPr="00531781">
              <w:rPr>
                <w:rFonts w:asciiTheme="minorHAnsi" w:eastAsiaTheme="minorHAnsi" w:hAnsiTheme="minorHAnsi" w:cstheme="minorHAnsi"/>
                <w:sz w:val="26"/>
                <w:szCs w:val="26"/>
                <w:lang w:val="de-AT"/>
              </w:rPr>
              <w:t>Umwelt-, Natur- und Biotopschutz sollen an konkreten Beispielen demonstriert werden</w:t>
            </w:r>
            <w:r>
              <w:rPr>
                <w:rFonts w:asciiTheme="minorHAnsi" w:eastAsiaTheme="minorHAnsi" w:hAnsiTheme="minorHAnsi" w:cstheme="minorHAnsi"/>
                <w:sz w:val="26"/>
                <w:szCs w:val="26"/>
                <w:lang w:val="de-AT"/>
              </w:rPr>
              <w:t>.</w:t>
            </w:r>
          </w:p>
        </w:tc>
      </w:tr>
      <w:tr w:rsidR="006514C7" w:rsidRPr="00830AB5" w14:paraId="392CAD26" w14:textId="77777777" w:rsidTr="007D3690">
        <w:trPr>
          <w:trHeight w:val="227"/>
        </w:trPr>
        <w:tc>
          <w:tcPr>
            <w:tcW w:w="1488" w:type="dxa"/>
          </w:tcPr>
          <w:p w14:paraId="4B34E11C"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46ACDD2B"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44113322" w14:textId="77777777" w:rsidR="006514C7" w:rsidRPr="00830AB5" w:rsidRDefault="006514C7" w:rsidP="007D3690">
            <w:pPr>
              <w:pStyle w:val="Untertitel"/>
              <w:rPr>
                <w:i/>
                <w:lang w:val="de-AT"/>
              </w:rPr>
            </w:pPr>
            <w:r w:rsidRPr="00830AB5">
              <w:rPr>
                <w:lang w:val="de-AT"/>
              </w:rPr>
              <w:t>Das Nahrungsnetz im Lebensraum Wald</w:t>
            </w:r>
          </w:p>
          <w:p w14:paraId="62E381F5" w14:textId="77777777" w:rsidR="006514C7" w:rsidRPr="00830AB5" w:rsidRDefault="006514C7" w:rsidP="007D3690">
            <w:pPr>
              <w:pStyle w:val="KeinLeerraum"/>
            </w:pPr>
            <w:r w:rsidRPr="00830AB5">
              <w:t>Der Kreislauf der Stoffe</w:t>
            </w:r>
          </w:p>
          <w:p w14:paraId="70AD86F8" w14:textId="4CFD6F57" w:rsidR="006514C7" w:rsidRPr="00830AB5" w:rsidRDefault="006514C7" w:rsidP="007D3690">
            <w:pPr>
              <w:pStyle w:val="KeinLeerraum"/>
              <w:rPr>
                <w:i/>
                <w:szCs w:val="24"/>
                <w:lang w:val="de-AT"/>
              </w:rPr>
            </w:pPr>
            <w:r w:rsidRPr="00830AB5">
              <w:t>Von der Nahrungskette zum Nahrungsnetz</w:t>
            </w:r>
          </w:p>
        </w:tc>
        <w:tc>
          <w:tcPr>
            <w:tcW w:w="1134" w:type="dxa"/>
            <w:tcBorders>
              <w:right w:val="single" w:sz="4" w:space="0" w:color="auto"/>
            </w:tcBorders>
            <w:vAlign w:val="center"/>
            <w:hideMark/>
          </w:tcPr>
          <w:p w14:paraId="4C1FDBD1" w14:textId="16256F31"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102–103</w:t>
            </w:r>
          </w:p>
        </w:tc>
        <w:tc>
          <w:tcPr>
            <w:tcW w:w="4309" w:type="dxa"/>
            <w:vMerge/>
            <w:tcBorders>
              <w:left w:val="single" w:sz="4" w:space="0" w:color="auto"/>
              <w:right w:val="single" w:sz="4" w:space="0" w:color="auto"/>
            </w:tcBorders>
            <w:vAlign w:val="center"/>
            <w:hideMark/>
          </w:tcPr>
          <w:p w14:paraId="7D40C759" w14:textId="77777777" w:rsidR="006514C7" w:rsidRPr="00830AB5" w:rsidRDefault="006514C7" w:rsidP="002E29DE">
            <w:pPr>
              <w:pStyle w:val="TableParagraph"/>
              <w:rPr>
                <w:rFonts w:asciiTheme="minorHAnsi" w:hAnsiTheme="minorHAnsi" w:cstheme="minorHAnsi"/>
                <w:sz w:val="24"/>
                <w:szCs w:val="24"/>
                <w:lang w:val="de-AT"/>
              </w:rPr>
            </w:pPr>
          </w:p>
        </w:tc>
      </w:tr>
      <w:tr w:rsidR="006514C7" w:rsidRPr="00830AB5" w14:paraId="7168F8CF" w14:textId="77777777" w:rsidTr="007D3690">
        <w:trPr>
          <w:trHeight w:val="227"/>
        </w:trPr>
        <w:tc>
          <w:tcPr>
            <w:tcW w:w="1488" w:type="dxa"/>
          </w:tcPr>
          <w:p w14:paraId="01FB628D"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2400633D"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2</w:t>
            </w:r>
          </w:p>
        </w:tc>
        <w:tc>
          <w:tcPr>
            <w:tcW w:w="6803" w:type="dxa"/>
            <w:vAlign w:val="center"/>
            <w:hideMark/>
          </w:tcPr>
          <w:p w14:paraId="1177E97F" w14:textId="77777777" w:rsidR="006514C7" w:rsidRPr="00830AB5" w:rsidRDefault="006514C7" w:rsidP="007D3690">
            <w:pPr>
              <w:pStyle w:val="Untertitel"/>
              <w:rPr>
                <w:i/>
                <w:lang w:val="de-AT"/>
              </w:rPr>
            </w:pPr>
            <w:r w:rsidRPr="00830AB5">
              <w:rPr>
                <w:lang w:val="de-AT"/>
              </w:rPr>
              <w:t>Das ökologische Gleichgewicht im Lebensraum Wald</w:t>
            </w:r>
          </w:p>
          <w:p w14:paraId="4045737F" w14:textId="77777777" w:rsidR="006514C7" w:rsidRPr="00830AB5" w:rsidRDefault="006514C7" w:rsidP="007D3690">
            <w:pPr>
              <w:pStyle w:val="KeinLeerraum"/>
            </w:pPr>
            <w:r w:rsidRPr="00830AB5">
              <w:t>Was ist das ökologische Gleichgewicht?</w:t>
            </w:r>
          </w:p>
          <w:p w14:paraId="436C981E" w14:textId="77777777" w:rsidR="006514C7" w:rsidRPr="00830AB5" w:rsidRDefault="006514C7" w:rsidP="007D3690">
            <w:pPr>
              <w:pStyle w:val="KeinLeerraum"/>
            </w:pPr>
            <w:r w:rsidRPr="00830AB5">
              <w:t>Konkurrenz und ökologische Nische</w:t>
            </w:r>
          </w:p>
          <w:p w14:paraId="3DEBCE7D" w14:textId="788F40BD" w:rsidR="006514C7" w:rsidRPr="00830AB5" w:rsidRDefault="006514C7" w:rsidP="007D3690">
            <w:pPr>
              <w:pStyle w:val="KeinLeerraum"/>
              <w:rPr>
                <w:i/>
                <w:szCs w:val="24"/>
                <w:lang w:val="de-AT"/>
              </w:rPr>
            </w:pPr>
            <w:r w:rsidRPr="00830AB5">
              <w:t>Wer baut wo sein Nest?</w:t>
            </w:r>
          </w:p>
        </w:tc>
        <w:tc>
          <w:tcPr>
            <w:tcW w:w="1134" w:type="dxa"/>
            <w:tcBorders>
              <w:right w:val="single" w:sz="4" w:space="0" w:color="auto"/>
            </w:tcBorders>
            <w:vAlign w:val="center"/>
            <w:hideMark/>
          </w:tcPr>
          <w:p w14:paraId="1A5D6C27" w14:textId="44A02CB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104–105</w:t>
            </w:r>
          </w:p>
        </w:tc>
        <w:tc>
          <w:tcPr>
            <w:tcW w:w="4309" w:type="dxa"/>
            <w:vMerge/>
            <w:tcBorders>
              <w:left w:val="single" w:sz="4" w:space="0" w:color="auto"/>
              <w:right w:val="single" w:sz="4" w:space="0" w:color="auto"/>
            </w:tcBorders>
            <w:vAlign w:val="center"/>
            <w:hideMark/>
          </w:tcPr>
          <w:p w14:paraId="0D0AC660" w14:textId="77777777" w:rsidR="006514C7" w:rsidRPr="00830AB5" w:rsidRDefault="006514C7" w:rsidP="002E29DE">
            <w:pPr>
              <w:pStyle w:val="TableParagraph"/>
              <w:rPr>
                <w:rFonts w:asciiTheme="minorHAnsi" w:hAnsiTheme="minorHAnsi" w:cstheme="minorHAnsi"/>
                <w:sz w:val="24"/>
                <w:szCs w:val="24"/>
                <w:lang w:val="de-AT"/>
              </w:rPr>
            </w:pPr>
          </w:p>
        </w:tc>
      </w:tr>
      <w:tr w:rsidR="006514C7" w:rsidRPr="00830AB5" w14:paraId="02E6DD1F" w14:textId="77777777" w:rsidTr="007D3690">
        <w:trPr>
          <w:trHeight w:val="227"/>
        </w:trPr>
        <w:tc>
          <w:tcPr>
            <w:tcW w:w="1488" w:type="dxa"/>
          </w:tcPr>
          <w:p w14:paraId="631E1648"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1449B661"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78383436" w14:textId="77777777" w:rsidR="006514C7" w:rsidRPr="00830AB5" w:rsidRDefault="006514C7" w:rsidP="007D3690">
            <w:pPr>
              <w:pStyle w:val="Untertitel"/>
              <w:rPr>
                <w:i/>
                <w:lang w:val="de-AT"/>
              </w:rPr>
            </w:pPr>
            <w:r w:rsidRPr="00830AB5">
              <w:rPr>
                <w:lang w:val="de-AT"/>
              </w:rPr>
              <w:t>Was gefährdet unseren Wald?</w:t>
            </w:r>
          </w:p>
          <w:p w14:paraId="1F380124" w14:textId="77E90FB6" w:rsidR="006514C7" w:rsidRPr="00830AB5" w:rsidRDefault="006514C7" w:rsidP="007D3690">
            <w:pPr>
              <w:pStyle w:val="KeinLeerraum"/>
            </w:pPr>
            <w:r w:rsidRPr="00830AB5">
              <w:t>Wie beeinflusst der Mensch das Ökosystem Wald?</w:t>
            </w:r>
          </w:p>
          <w:p w14:paraId="430CC190" w14:textId="29A4BCB3" w:rsidR="006514C7" w:rsidRPr="00830AB5" w:rsidRDefault="006514C7" w:rsidP="007D3690">
            <w:pPr>
              <w:pStyle w:val="KeinLeerraum"/>
            </w:pPr>
            <w:r w:rsidRPr="00830AB5">
              <w:t>Wie gefährden Abgase den Wald?</w:t>
            </w:r>
          </w:p>
          <w:p w14:paraId="2FE7EDDA" w14:textId="55EBBFBF" w:rsidR="006514C7" w:rsidRPr="00830AB5" w:rsidRDefault="006514C7" w:rsidP="007D3690">
            <w:pPr>
              <w:pStyle w:val="KeinLeerraum"/>
            </w:pPr>
            <w:r w:rsidRPr="00830AB5">
              <w:t>Welche Folgen hat der Klimawandel für den Wald?</w:t>
            </w:r>
          </w:p>
          <w:p w14:paraId="6AE66221" w14:textId="77203222" w:rsidR="006514C7" w:rsidRPr="00765DDD" w:rsidRDefault="006514C7" w:rsidP="007D3690">
            <w:pPr>
              <w:pStyle w:val="KeinLeerraum"/>
            </w:pPr>
            <w:r w:rsidRPr="00830AB5">
              <w:t>Welche Maßnahmen stärken den Wald?</w:t>
            </w:r>
          </w:p>
        </w:tc>
        <w:tc>
          <w:tcPr>
            <w:tcW w:w="1134" w:type="dxa"/>
            <w:tcBorders>
              <w:right w:val="single" w:sz="4" w:space="0" w:color="auto"/>
            </w:tcBorders>
            <w:vAlign w:val="center"/>
            <w:hideMark/>
          </w:tcPr>
          <w:p w14:paraId="234F835A" w14:textId="66DAA253"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106–107</w:t>
            </w:r>
          </w:p>
        </w:tc>
        <w:tc>
          <w:tcPr>
            <w:tcW w:w="4309" w:type="dxa"/>
            <w:vMerge/>
            <w:tcBorders>
              <w:left w:val="single" w:sz="4" w:space="0" w:color="auto"/>
              <w:right w:val="single" w:sz="4" w:space="0" w:color="auto"/>
            </w:tcBorders>
            <w:vAlign w:val="center"/>
            <w:hideMark/>
          </w:tcPr>
          <w:p w14:paraId="3C6ED4CF" w14:textId="77777777" w:rsidR="006514C7" w:rsidRPr="00830AB5" w:rsidRDefault="006514C7" w:rsidP="002E29DE">
            <w:pPr>
              <w:pStyle w:val="TableParagraph"/>
              <w:rPr>
                <w:rFonts w:asciiTheme="minorHAnsi" w:hAnsiTheme="minorHAnsi" w:cstheme="minorHAnsi"/>
                <w:sz w:val="24"/>
                <w:szCs w:val="24"/>
                <w:lang w:val="de-AT"/>
              </w:rPr>
            </w:pPr>
          </w:p>
        </w:tc>
      </w:tr>
      <w:tr w:rsidR="006514C7" w:rsidRPr="00830AB5" w14:paraId="75728678" w14:textId="77777777" w:rsidTr="007D3690">
        <w:trPr>
          <w:trHeight w:val="227"/>
        </w:trPr>
        <w:tc>
          <w:tcPr>
            <w:tcW w:w="1488" w:type="dxa"/>
          </w:tcPr>
          <w:p w14:paraId="6DBDB285"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2176845E"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148D1089" w14:textId="77777777" w:rsidR="006514C7" w:rsidRPr="00830AB5" w:rsidRDefault="006514C7" w:rsidP="007D3690">
            <w:pPr>
              <w:pStyle w:val="Untertitel"/>
              <w:rPr>
                <w:i/>
                <w:lang w:val="de-AT"/>
              </w:rPr>
            </w:pPr>
            <w:r w:rsidRPr="00830AB5">
              <w:rPr>
                <w:lang w:val="de-AT"/>
              </w:rPr>
              <w:t>Waldschutz</w:t>
            </w:r>
          </w:p>
          <w:p w14:paraId="02C019A3" w14:textId="77777777" w:rsidR="006514C7" w:rsidRPr="00830AB5" w:rsidRDefault="006514C7" w:rsidP="007D3690">
            <w:pPr>
              <w:pStyle w:val="KeinLeerraum"/>
            </w:pPr>
            <w:r w:rsidRPr="00830AB5">
              <w:t>Wie kann der Wald geschützt werden?</w:t>
            </w:r>
          </w:p>
          <w:p w14:paraId="5AC0D1DA" w14:textId="1EA428BB" w:rsidR="006514C7" w:rsidRPr="00830AB5" w:rsidRDefault="006514C7" w:rsidP="007D3690">
            <w:pPr>
              <w:pStyle w:val="KeinLeerraum"/>
              <w:rPr>
                <w:i/>
                <w:szCs w:val="24"/>
                <w:lang w:val="de-AT"/>
              </w:rPr>
            </w:pPr>
            <w:r w:rsidRPr="00830AB5">
              <w:t>Verhalten im Wald</w:t>
            </w:r>
          </w:p>
        </w:tc>
        <w:tc>
          <w:tcPr>
            <w:tcW w:w="1134" w:type="dxa"/>
            <w:tcBorders>
              <w:right w:val="single" w:sz="4" w:space="0" w:color="auto"/>
            </w:tcBorders>
            <w:vAlign w:val="center"/>
            <w:hideMark/>
          </w:tcPr>
          <w:p w14:paraId="323F91E1" w14:textId="42B15CF0"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108–109</w:t>
            </w:r>
          </w:p>
        </w:tc>
        <w:tc>
          <w:tcPr>
            <w:tcW w:w="4309" w:type="dxa"/>
            <w:vMerge/>
            <w:tcBorders>
              <w:left w:val="single" w:sz="4" w:space="0" w:color="auto"/>
              <w:right w:val="single" w:sz="4" w:space="0" w:color="auto"/>
            </w:tcBorders>
            <w:vAlign w:val="center"/>
            <w:hideMark/>
          </w:tcPr>
          <w:p w14:paraId="4BCC3DFA" w14:textId="77777777" w:rsidR="006514C7" w:rsidRPr="00830AB5" w:rsidRDefault="006514C7" w:rsidP="002E29DE">
            <w:pPr>
              <w:pStyle w:val="TableParagraph"/>
              <w:rPr>
                <w:rFonts w:asciiTheme="minorHAnsi" w:hAnsiTheme="minorHAnsi" w:cstheme="minorHAnsi"/>
                <w:sz w:val="24"/>
                <w:szCs w:val="24"/>
                <w:lang w:val="de-AT"/>
              </w:rPr>
            </w:pPr>
          </w:p>
        </w:tc>
      </w:tr>
      <w:tr w:rsidR="006514C7" w:rsidRPr="00830AB5" w14:paraId="45274B67" w14:textId="77777777" w:rsidTr="00283ED0">
        <w:trPr>
          <w:trHeight w:val="397"/>
        </w:trPr>
        <w:tc>
          <w:tcPr>
            <w:tcW w:w="1488" w:type="dxa"/>
            <w:tcBorders>
              <w:bottom w:val="single" w:sz="12" w:space="0" w:color="auto"/>
            </w:tcBorders>
          </w:tcPr>
          <w:p w14:paraId="459DA3F4" w14:textId="77777777" w:rsidR="006514C7" w:rsidRPr="00830AB5" w:rsidRDefault="006514C7" w:rsidP="002E29DE">
            <w:pPr>
              <w:rPr>
                <w:rFonts w:asciiTheme="minorHAnsi" w:hAnsiTheme="minorHAnsi" w:cstheme="minorHAnsi"/>
                <w:szCs w:val="24"/>
                <w:lang w:val="de-AT"/>
              </w:rPr>
            </w:pPr>
          </w:p>
        </w:tc>
        <w:tc>
          <w:tcPr>
            <w:tcW w:w="709" w:type="dxa"/>
            <w:tcBorders>
              <w:bottom w:val="single" w:sz="12" w:space="0" w:color="auto"/>
            </w:tcBorders>
            <w:vAlign w:val="center"/>
            <w:hideMark/>
          </w:tcPr>
          <w:p w14:paraId="4BA792F1"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tcBorders>
              <w:bottom w:val="single" w:sz="12" w:space="0" w:color="auto"/>
            </w:tcBorders>
            <w:vAlign w:val="center"/>
            <w:hideMark/>
          </w:tcPr>
          <w:p w14:paraId="76BD1671" w14:textId="39036F87" w:rsidR="006514C7" w:rsidRPr="00765DDD" w:rsidRDefault="006514C7" w:rsidP="007D3690">
            <w:pPr>
              <w:pStyle w:val="Untertitel"/>
              <w:rPr>
                <w:i/>
                <w:lang w:val="de-AT"/>
              </w:rPr>
            </w:pPr>
            <w:r w:rsidRPr="00830AB5">
              <w:rPr>
                <w:lang w:val="de-AT"/>
              </w:rPr>
              <w:t xml:space="preserve">Basis und Plus </w:t>
            </w:r>
            <w:r>
              <w:rPr>
                <w:i/>
                <w:lang w:val="de-AT"/>
              </w:rPr>
              <w:t>–</w:t>
            </w:r>
            <w:r w:rsidRPr="00830AB5">
              <w:rPr>
                <w:lang w:val="de-AT"/>
              </w:rPr>
              <w:t xml:space="preserve"> Das kann ich!</w:t>
            </w:r>
          </w:p>
        </w:tc>
        <w:tc>
          <w:tcPr>
            <w:tcW w:w="1134" w:type="dxa"/>
            <w:tcBorders>
              <w:bottom w:val="single" w:sz="12" w:space="0" w:color="auto"/>
              <w:right w:val="single" w:sz="4" w:space="0" w:color="auto"/>
            </w:tcBorders>
            <w:vAlign w:val="center"/>
            <w:hideMark/>
          </w:tcPr>
          <w:p w14:paraId="4F12E6A9" w14:textId="67ABB425"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110–111</w:t>
            </w:r>
          </w:p>
        </w:tc>
        <w:tc>
          <w:tcPr>
            <w:tcW w:w="4309" w:type="dxa"/>
            <w:vMerge/>
            <w:tcBorders>
              <w:left w:val="single" w:sz="4" w:space="0" w:color="auto"/>
              <w:right w:val="single" w:sz="4" w:space="0" w:color="auto"/>
            </w:tcBorders>
            <w:vAlign w:val="center"/>
            <w:hideMark/>
          </w:tcPr>
          <w:p w14:paraId="2327B3BE" w14:textId="77777777" w:rsidR="006514C7" w:rsidRPr="00830AB5" w:rsidRDefault="006514C7" w:rsidP="002E29DE">
            <w:pPr>
              <w:pStyle w:val="TableParagraph"/>
              <w:rPr>
                <w:rFonts w:asciiTheme="minorHAnsi" w:hAnsiTheme="minorHAnsi" w:cstheme="minorHAnsi"/>
                <w:sz w:val="24"/>
                <w:szCs w:val="24"/>
                <w:lang w:val="de-AT"/>
              </w:rPr>
            </w:pPr>
          </w:p>
        </w:tc>
      </w:tr>
      <w:tr w:rsidR="006514C7" w:rsidRPr="00830AB5" w14:paraId="4268816F" w14:textId="77777777" w:rsidTr="00283ED0">
        <w:trPr>
          <w:trHeight w:val="397"/>
        </w:trPr>
        <w:tc>
          <w:tcPr>
            <w:tcW w:w="1488" w:type="dxa"/>
            <w:tcBorders>
              <w:top w:val="single" w:sz="12" w:space="0" w:color="auto"/>
              <w:left w:val="single" w:sz="4" w:space="0" w:color="auto"/>
              <w:bottom w:val="single" w:sz="4" w:space="0" w:color="auto"/>
              <w:right w:val="single" w:sz="4" w:space="0" w:color="auto"/>
            </w:tcBorders>
            <w:shd w:val="clear" w:color="auto" w:fill="FFD685"/>
            <w:vAlign w:val="center"/>
          </w:tcPr>
          <w:p w14:paraId="0F847DEC" w14:textId="77777777" w:rsidR="006514C7" w:rsidRPr="00830AB5" w:rsidRDefault="006514C7" w:rsidP="00830AB5">
            <w:pPr>
              <w:pStyle w:val="berschrift1"/>
              <w:rPr>
                <w:rFonts w:asciiTheme="minorHAnsi" w:hAnsiTheme="minorHAnsi" w:cstheme="minorHAnsi"/>
                <w:w w:val="105"/>
                <w:szCs w:val="24"/>
                <w:lang w:val="de-AT"/>
              </w:rPr>
            </w:pPr>
          </w:p>
        </w:tc>
        <w:tc>
          <w:tcPr>
            <w:tcW w:w="709" w:type="dxa"/>
            <w:tcBorders>
              <w:top w:val="single" w:sz="12" w:space="0" w:color="auto"/>
              <w:left w:val="single" w:sz="4" w:space="0" w:color="auto"/>
              <w:bottom w:val="single" w:sz="4" w:space="0" w:color="auto"/>
              <w:right w:val="single" w:sz="4" w:space="0" w:color="auto"/>
            </w:tcBorders>
            <w:shd w:val="clear" w:color="auto" w:fill="FFD685"/>
            <w:vAlign w:val="center"/>
          </w:tcPr>
          <w:p w14:paraId="68DF6F7E" w14:textId="77777777" w:rsidR="006514C7" w:rsidRPr="00DB1A47" w:rsidRDefault="006514C7" w:rsidP="00DB1A47">
            <w:pPr>
              <w:pStyle w:val="TableParagraph"/>
              <w:jc w:val="center"/>
              <w:rPr>
                <w:rFonts w:asciiTheme="minorHAnsi" w:hAnsiTheme="minorHAnsi" w:cstheme="minorHAnsi"/>
                <w:sz w:val="26"/>
                <w:szCs w:val="26"/>
                <w:lang w:val="de-AT"/>
              </w:rPr>
            </w:pPr>
          </w:p>
        </w:tc>
        <w:tc>
          <w:tcPr>
            <w:tcW w:w="6803" w:type="dxa"/>
            <w:tcBorders>
              <w:top w:val="single" w:sz="12" w:space="0" w:color="auto"/>
              <w:left w:val="single" w:sz="4" w:space="0" w:color="auto"/>
              <w:bottom w:val="single" w:sz="4" w:space="0" w:color="auto"/>
              <w:right w:val="single" w:sz="4" w:space="0" w:color="auto"/>
            </w:tcBorders>
            <w:shd w:val="clear" w:color="auto" w:fill="FFD685"/>
            <w:vAlign w:val="center"/>
          </w:tcPr>
          <w:p w14:paraId="5EC52DC8" w14:textId="77777777" w:rsidR="006514C7" w:rsidRPr="00FE5DBC" w:rsidRDefault="006514C7" w:rsidP="007D3690">
            <w:pPr>
              <w:pStyle w:val="berschrift1"/>
              <w:rPr>
                <w:rFonts w:asciiTheme="minorHAnsi" w:hAnsiTheme="minorHAnsi" w:cstheme="minorHAnsi"/>
                <w:w w:val="105"/>
                <w:sz w:val="26"/>
                <w:szCs w:val="26"/>
                <w:lang w:val="de-AT"/>
              </w:rPr>
            </w:pPr>
            <w:r w:rsidRPr="00FE5DBC">
              <w:rPr>
                <w:rFonts w:asciiTheme="minorHAnsi" w:hAnsiTheme="minorHAnsi" w:cstheme="minorHAnsi"/>
                <w:w w:val="105"/>
                <w:sz w:val="26"/>
                <w:szCs w:val="26"/>
                <w:lang w:val="de-AT"/>
              </w:rPr>
              <w:t>Lebensraum Gewässer</w:t>
            </w:r>
          </w:p>
        </w:tc>
        <w:tc>
          <w:tcPr>
            <w:tcW w:w="1134" w:type="dxa"/>
            <w:tcBorders>
              <w:top w:val="single" w:sz="12" w:space="0" w:color="auto"/>
              <w:left w:val="single" w:sz="4" w:space="0" w:color="auto"/>
              <w:bottom w:val="single" w:sz="4" w:space="0" w:color="auto"/>
              <w:right w:val="single" w:sz="4" w:space="0" w:color="auto"/>
            </w:tcBorders>
            <w:shd w:val="clear" w:color="auto" w:fill="FFD685"/>
            <w:vAlign w:val="center"/>
          </w:tcPr>
          <w:p w14:paraId="4D7A38E8" w14:textId="77777777" w:rsidR="006514C7" w:rsidRPr="00DB1A47" w:rsidRDefault="006514C7" w:rsidP="00DB1A47">
            <w:pPr>
              <w:pStyle w:val="TableParagraph"/>
              <w:jc w:val="center"/>
              <w:rPr>
                <w:rFonts w:asciiTheme="minorHAnsi" w:hAnsiTheme="minorHAnsi" w:cstheme="minorHAnsi"/>
                <w:sz w:val="26"/>
                <w:szCs w:val="26"/>
                <w:lang w:val="de-AT"/>
              </w:rPr>
            </w:pPr>
          </w:p>
        </w:tc>
        <w:tc>
          <w:tcPr>
            <w:tcW w:w="4309" w:type="dxa"/>
            <w:vMerge/>
            <w:tcBorders>
              <w:left w:val="single" w:sz="4" w:space="0" w:color="auto"/>
              <w:right w:val="single" w:sz="4" w:space="0" w:color="auto"/>
            </w:tcBorders>
            <w:vAlign w:val="center"/>
          </w:tcPr>
          <w:p w14:paraId="67946160" w14:textId="3F667E0B" w:rsidR="006514C7" w:rsidRPr="00830AB5" w:rsidRDefault="006514C7" w:rsidP="00765DDD">
            <w:pPr>
              <w:pStyle w:val="TableParagraph"/>
              <w:rPr>
                <w:rFonts w:asciiTheme="minorHAnsi" w:hAnsiTheme="minorHAnsi" w:cstheme="minorHAnsi"/>
                <w:sz w:val="24"/>
                <w:szCs w:val="24"/>
                <w:lang w:val="de-AT"/>
              </w:rPr>
            </w:pPr>
          </w:p>
        </w:tc>
      </w:tr>
      <w:tr w:rsidR="006514C7" w:rsidRPr="00830AB5" w14:paraId="205DAAC5" w14:textId="77777777" w:rsidTr="007D3690">
        <w:trPr>
          <w:trHeight w:val="227"/>
        </w:trPr>
        <w:tc>
          <w:tcPr>
            <w:tcW w:w="1488" w:type="dxa"/>
          </w:tcPr>
          <w:p w14:paraId="3E3A45D5"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5C95D34B"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3E2DD7B4" w14:textId="77777777" w:rsidR="006514C7" w:rsidRPr="00830AB5" w:rsidRDefault="006514C7" w:rsidP="007D3690">
            <w:pPr>
              <w:pStyle w:val="Untertitel"/>
              <w:rPr>
                <w:i/>
                <w:lang w:val="de-AT"/>
              </w:rPr>
            </w:pPr>
            <w:r w:rsidRPr="00830AB5">
              <w:rPr>
                <w:lang w:val="de-AT"/>
              </w:rPr>
              <w:t>Fließende Gewässer</w:t>
            </w:r>
          </w:p>
          <w:p w14:paraId="469976F1" w14:textId="77777777" w:rsidR="006514C7" w:rsidRPr="00830AB5" w:rsidRDefault="006514C7" w:rsidP="007D3690">
            <w:pPr>
              <w:pStyle w:val="KeinLeerraum"/>
            </w:pPr>
            <w:r w:rsidRPr="00830AB5">
              <w:t>Wie entsteht ein fließendes Gewässer?</w:t>
            </w:r>
          </w:p>
          <w:p w14:paraId="0874D0BF" w14:textId="77777777" w:rsidR="006514C7" w:rsidRPr="00830AB5" w:rsidRDefault="006514C7" w:rsidP="007D3690">
            <w:pPr>
              <w:pStyle w:val="KeinLeerraum"/>
            </w:pPr>
            <w:r w:rsidRPr="00830AB5">
              <w:t>Welche Arten von fließenden Gewässern gibt es?</w:t>
            </w:r>
          </w:p>
          <w:p w14:paraId="0478F706" w14:textId="77777777" w:rsidR="006514C7" w:rsidRPr="00830AB5" w:rsidRDefault="006514C7" w:rsidP="007D3690">
            <w:pPr>
              <w:pStyle w:val="KeinLeerraum"/>
            </w:pPr>
            <w:r w:rsidRPr="00830AB5">
              <w:t>Der Bach</w:t>
            </w:r>
          </w:p>
          <w:p w14:paraId="2FA9472B" w14:textId="77777777" w:rsidR="006514C7" w:rsidRPr="00830AB5" w:rsidRDefault="006514C7" w:rsidP="007D3690">
            <w:pPr>
              <w:pStyle w:val="KeinLeerraum"/>
            </w:pPr>
            <w:r w:rsidRPr="00830AB5">
              <w:t>Der Fluss</w:t>
            </w:r>
          </w:p>
          <w:p w14:paraId="7AD7D90E" w14:textId="0C1C19FC" w:rsidR="006514C7" w:rsidRPr="00830AB5" w:rsidRDefault="006514C7" w:rsidP="007D3690">
            <w:pPr>
              <w:pStyle w:val="KeinLeerraum"/>
              <w:rPr>
                <w:i/>
                <w:szCs w:val="24"/>
                <w:lang w:val="de-AT"/>
              </w:rPr>
            </w:pPr>
            <w:r w:rsidRPr="00830AB5">
              <w:t>Das Meer</w:t>
            </w:r>
          </w:p>
        </w:tc>
        <w:tc>
          <w:tcPr>
            <w:tcW w:w="1134" w:type="dxa"/>
            <w:tcBorders>
              <w:right w:val="single" w:sz="4" w:space="0" w:color="auto"/>
            </w:tcBorders>
            <w:vAlign w:val="center"/>
          </w:tcPr>
          <w:p w14:paraId="45AEF51B"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112–113</w:t>
            </w:r>
          </w:p>
        </w:tc>
        <w:tc>
          <w:tcPr>
            <w:tcW w:w="4309" w:type="dxa"/>
            <w:vMerge/>
            <w:tcBorders>
              <w:left w:val="single" w:sz="4" w:space="0" w:color="auto"/>
              <w:right w:val="single" w:sz="4" w:space="0" w:color="auto"/>
            </w:tcBorders>
            <w:vAlign w:val="center"/>
            <w:hideMark/>
          </w:tcPr>
          <w:p w14:paraId="63FDF2EF" w14:textId="77777777" w:rsidR="006514C7" w:rsidRPr="00830AB5" w:rsidRDefault="006514C7" w:rsidP="002E29DE">
            <w:pPr>
              <w:pStyle w:val="berschrift1"/>
              <w:rPr>
                <w:rFonts w:asciiTheme="minorHAnsi" w:hAnsiTheme="minorHAnsi" w:cstheme="minorHAnsi"/>
                <w:szCs w:val="24"/>
                <w:highlight w:val="yellow"/>
                <w:lang w:val="de-AT"/>
              </w:rPr>
            </w:pPr>
          </w:p>
        </w:tc>
      </w:tr>
    </w:tbl>
    <w:p w14:paraId="4D6CEFD8" w14:textId="77777777" w:rsidR="006514C7" w:rsidRDefault="006514C7"/>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709"/>
        <w:gridCol w:w="6803"/>
        <w:gridCol w:w="1134"/>
        <w:gridCol w:w="4309"/>
      </w:tblGrid>
      <w:tr w:rsidR="006514C7" w:rsidRPr="00830AB5" w14:paraId="66FC1A69" w14:textId="77777777" w:rsidTr="007D3690">
        <w:trPr>
          <w:trHeight w:val="227"/>
        </w:trPr>
        <w:tc>
          <w:tcPr>
            <w:tcW w:w="1488" w:type="dxa"/>
          </w:tcPr>
          <w:p w14:paraId="446D0947"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2609CE19"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6C0D2E78" w14:textId="77777777" w:rsidR="006514C7" w:rsidRPr="00830AB5" w:rsidRDefault="006514C7" w:rsidP="007D3690">
            <w:pPr>
              <w:pStyle w:val="Untertitel"/>
              <w:rPr>
                <w:i/>
                <w:lang w:val="de-AT"/>
              </w:rPr>
            </w:pPr>
            <w:r w:rsidRPr="00830AB5">
              <w:rPr>
                <w:lang w:val="de-AT"/>
              </w:rPr>
              <w:t>Stehende Gewässer</w:t>
            </w:r>
          </w:p>
          <w:p w14:paraId="50BCA535" w14:textId="77777777" w:rsidR="006514C7" w:rsidRPr="00830AB5" w:rsidRDefault="006514C7" w:rsidP="007D3690">
            <w:pPr>
              <w:pStyle w:val="KeinLeerraum"/>
            </w:pPr>
            <w:r w:rsidRPr="00830AB5">
              <w:t>Welche Arten von stehenden Gewässern gibt es?</w:t>
            </w:r>
          </w:p>
          <w:p w14:paraId="61345EBC" w14:textId="701AC695" w:rsidR="006514C7" w:rsidRPr="00830AB5" w:rsidRDefault="006514C7" w:rsidP="007D3690">
            <w:pPr>
              <w:pStyle w:val="KeinLeerraum"/>
              <w:rPr>
                <w:i/>
                <w:szCs w:val="24"/>
                <w:lang w:val="de-AT"/>
              </w:rPr>
            </w:pPr>
            <w:r w:rsidRPr="00830AB5">
              <w:t>Seen in Österreich</w:t>
            </w:r>
          </w:p>
        </w:tc>
        <w:tc>
          <w:tcPr>
            <w:tcW w:w="1134" w:type="dxa"/>
            <w:tcBorders>
              <w:right w:val="single" w:sz="4" w:space="0" w:color="auto"/>
            </w:tcBorders>
            <w:vAlign w:val="center"/>
          </w:tcPr>
          <w:p w14:paraId="31234158" w14:textId="253E7560"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114–115</w:t>
            </w:r>
          </w:p>
        </w:tc>
        <w:tc>
          <w:tcPr>
            <w:tcW w:w="4309" w:type="dxa"/>
            <w:vMerge w:val="restart"/>
            <w:tcBorders>
              <w:left w:val="single" w:sz="4" w:space="0" w:color="auto"/>
              <w:right w:val="single" w:sz="4" w:space="0" w:color="auto"/>
            </w:tcBorders>
            <w:vAlign w:val="center"/>
            <w:hideMark/>
          </w:tcPr>
          <w:p w14:paraId="308E87CA"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0CDCB7B5" w14:textId="77777777" w:rsidTr="007D3690">
        <w:trPr>
          <w:trHeight w:val="227"/>
        </w:trPr>
        <w:tc>
          <w:tcPr>
            <w:tcW w:w="1488" w:type="dxa"/>
          </w:tcPr>
          <w:p w14:paraId="708E19AA" w14:textId="0E19487D" w:rsidR="006514C7" w:rsidRPr="00830AB5" w:rsidRDefault="006514C7" w:rsidP="002E29DE">
            <w:pPr>
              <w:rPr>
                <w:rFonts w:asciiTheme="minorHAnsi" w:hAnsiTheme="minorHAnsi" w:cstheme="minorHAnsi"/>
                <w:szCs w:val="24"/>
                <w:lang w:val="de-AT"/>
              </w:rPr>
            </w:pPr>
          </w:p>
        </w:tc>
        <w:tc>
          <w:tcPr>
            <w:tcW w:w="709" w:type="dxa"/>
            <w:vAlign w:val="center"/>
            <w:hideMark/>
          </w:tcPr>
          <w:p w14:paraId="167B81B3" w14:textId="70D6E0EF" w:rsidR="006514C7" w:rsidRPr="00DB1A47" w:rsidRDefault="006514C7" w:rsidP="00DB1A47">
            <w:pPr>
              <w:pStyle w:val="TableParagraph"/>
              <w:jc w:val="center"/>
              <w:rPr>
                <w:rFonts w:asciiTheme="minorHAnsi" w:hAnsiTheme="minorHAnsi" w:cstheme="minorHAnsi"/>
                <w:sz w:val="26"/>
                <w:szCs w:val="26"/>
                <w:lang w:val="de-AT"/>
              </w:rPr>
            </w:pPr>
            <w:r>
              <w:rPr>
                <w:rFonts w:asciiTheme="minorHAnsi" w:hAnsiTheme="minorHAnsi" w:cstheme="minorHAnsi"/>
                <w:sz w:val="26"/>
                <w:szCs w:val="26"/>
                <w:lang w:val="de-AT"/>
              </w:rPr>
              <w:t>2</w:t>
            </w:r>
          </w:p>
        </w:tc>
        <w:tc>
          <w:tcPr>
            <w:tcW w:w="6803" w:type="dxa"/>
            <w:vAlign w:val="center"/>
            <w:hideMark/>
          </w:tcPr>
          <w:p w14:paraId="335821BC" w14:textId="77777777" w:rsidR="006514C7" w:rsidRPr="00830AB5" w:rsidRDefault="006514C7" w:rsidP="007D3690">
            <w:pPr>
              <w:pStyle w:val="Untertitel"/>
              <w:rPr>
                <w:i/>
                <w:lang w:val="de-AT"/>
              </w:rPr>
            </w:pPr>
            <w:r w:rsidRPr="00830AB5">
              <w:rPr>
                <w:lang w:val="de-AT"/>
              </w:rPr>
              <w:t>Die Zonen eines Sees</w:t>
            </w:r>
          </w:p>
          <w:p w14:paraId="12DE7B87" w14:textId="77777777" w:rsidR="006514C7" w:rsidRPr="00830AB5" w:rsidRDefault="006514C7" w:rsidP="007D3690">
            <w:pPr>
              <w:pStyle w:val="KeinLeerraum"/>
            </w:pPr>
            <w:r w:rsidRPr="00830AB5">
              <w:t>Die Uferzone</w:t>
            </w:r>
          </w:p>
          <w:p w14:paraId="7C3598CB" w14:textId="77777777" w:rsidR="006514C7" w:rsidRPr="00830AB5" w:rsidRDefault="006514C7" w:rsidP="007D3690">
            <w:pPr>
              <w:pStyle w:val="KeinLeerraum"/>
            </w:pPr>
            <w:r w:rsidRPr="00830AB5">
              <w:t>Die Röhrichtzone</w:t>
            </w:r>
          </w:p>
          <w:p w14:paraId="4836DBA7" w14:textId="77777777" w:rsidR="006514C7" w:rsidRPr="00830AB5" w:rsidRDefault="006514C7" w:rsidP="007D3690">
            <w:pPr>
              <w:pStyle w:val="KeinLeerraum"/>
            </w:pPr>
            <w:r w:rsidRPr="00830AB5">
              <w:t>Die Schwimmblattzone</w:t>
            </w:r>
          </w:p>
          <w:p w14:paraId="7B957978" w14:textId="77777777" w:rsidR="006514C7" w:rsidRPr="00830AB5" w:rsidRDefault="006514C7" w:rsidP="007D3690">
            <w:pPr>
              <w:pStyle w:val="KeinLeerraum"/>
            </w:pPr>
            <w:r w:rsidRPr="00830AB5">
              <w:t>Die Tauchpflanzenzone</w:t>
            </w:r>
          </w:p>
          <w:p w14:paraId="2CF206A7" w14:textId="77777777" w:rsidR="006514C7" w:rsidRPr="00830AB5" w:rsidRDefault="006514C7" w:rsidP="007D3690">
            <w:pPr>
              <w:pStyle w:val="KeinLeerraum"/>
              <w:rPr>
                <w:i/>
              </w:rPr>
            </w:pPr>
            <w:r w:rsidRPr="00830AB5">
              <w:t>Das freie Wasser</w:t>
            </w:r>
          </w:p>
          <w:p w14:paraId="1B2B7C15" w14:textId="0CC04CFD" w:rsidR="006514C7" w:rsidRPr="00830AB5" w:rsidRDefault="006514C7" w:rsidP="007D3690">
            <w:pPr>
              <w:pStyle w:val="Textkrper"/>
              <w:rPr>
                <w:rFonts w:asciiTheme="minorHAnsi" w:hAnsiTheme="minorHAnsi" w:cstheme="minorHAnsi"/>
                <w:i w:val="0"/>
                <w:szCs w:val="24"/>
                <w:lang w:val="de-AT"/>
              </w:rPr>
            </w:pPr>
            <w:r w:rsidRPr="00765DDD">
              <w:rPr>
                <w:rFonts w:asciiTheme="minorHAnsi" w:hAnsiTheme="minorHAnsi" w:cstheme="minorHAnsi"/>
                <w:b/>
                <w:i w:val="0"/>
                <w:color w:val="F8A600"/>
                <w:sz w:val="22"/>
                <w:szCs w:val="22"/>
              </w:rPr>
              <w:t xml:space="preserve">Methode: Lernkartei </w:t>
            </w:r>
          </w:p>
        </w:tc>
        <w:tc>
          <w:tcPr>
            <w:tcW w:w="1134" w:type="dxa"/>
            <w:tcBorders>
              <w:right w:val="single" w:sz="4" w:space="0" w:color="auto"/>
            </w:tcBorders>
            <w:vAlign w:val="center"/>
          </w:tcPr>
          <w:p w14:paraId="6E43F31D" w14:textId="23C4AE23"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116–117</w:t>
            </w:r>
          </w:p>
        </w:tc>
        <w:tc>
          <w:tcPr>
            <w:tcW w:w="4309" w:type="dxa"/>
            <w:vMerge/>
            <w:tcBorders>
              <w:left w:val="single" w:sz="4" w:space="0" w:color="auto"/>
              <w:right w:val="single" w:sz="4" w:space="0" w:color="auto"/>
            </w:tcBorders>
            <w:vAlign w:val="center"/>
            <w:hideMark/>
          </w:tcPr>
          <w:p w14:paraId="3FD2964C"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1EED1289" w14:textId="77777777" w:rsidTr="007D3690">
        <w:trPr>
          <w:trHeight w:val="227"/>
        </w:trPr>
        <w:tc>
          <w:tcPr>
            <w:tcW w:w="1488" w:type="dxa"/>
          </w:tcPr>
          <w:p w14:paraId="0A8042EB"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7593F2A1"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0252A0B8" w14:textId="77777777" w:rsidR="006514C7" w:rsidRPr="00830AB5" w:rsidRDefault="006514C7" w:rsidP="007D3690">
            <w:pPr>
              <w:pStyle w:val="Untertitel"/>
              <w:rPr>
                <w:i/>
                <w:lang w:val="de-AT"/>
              </w:rPr>
            </w:pPr>
            <w:r w:rsidRPr="00830AB5">
              <w:rPr>
                <w:lang w:val="de-AT"/>
              </w:rPr>
              <w:t>Der See im Wandel der Jahreszeiten</w:t>
            </w:r>
          </w:p>
          <w:p w14:paraId="36EC6E1D" w14:textId="77777777" w:rsidR="006514C7" w:rsidRPr="00830AB5" w:rsidRDefault="006514C7" w:rsidP="007D3690">
            <w:pPr>
              <w:pStyle w:val="KeinLeerraum"/>
            </w:pPr>
            <w:r w:rsidRPr="00830AB5">
              <w:t>Der See im Winter</w:t>
            </w:r>
          </w:p>
          <w:p w14:paraId="27491C04" w14:textId="77777777" w:rsidR="006514C7" w:rsidRPr="00830AB5" w:rsidRDefault="006514C7" w:rsidP="007D3690">
            <w:pPr>
              <w:pStyle w:val="KeinLeerraum"/>
            </w:pPr>
            <w:r w:rsidRPr="00830AB5">
              <w:t>Der See im Frühling</w:t>
            </w:r>
          </w:p>
          <w:p w14:paraId="3AC488E4" w14:textId="77777777" w:rsidR="006514C7" w:rsidRPr="00830AB5" w:rsidRDefault="006514C7" w:rsidP="007D3690">
            <w:pPr>
              <w:pStyle w:val="KeinLeerraum"/>
            </w:pPr>
            <w:r w:rsidRPr="00830AB5">
              <w:t>Der See im Sommer</w:t>
            </w:r>
          </w:p>
          <w:p w14:paraId="47D012B5" w14:textId="20C45897" w:rsidR="006514C7" w:rsidRPr="00830AB5" w:rsidRDefault="006514C7" w:rsidP="007D3690">
            <w:pPr>
              <w:pStyle w:val="KeinLeerraum"/>
              <w:rPr>
                <w:i/>
                <w:szCs w:val="24"/>
                <w:lang w:val="de-AT"/>
              </w:rPr>
            </w:pPr>
            <w:r w:rsidRPr="00830AB5">
              <w:t>Der See im Herbst</w:t>
            </w:r>
          </w:p>
        </w:tc>
        <w:tc>
          <w:tcPr>
            <w:tcW w:w="1134" w:type="dxa"/>
            <w:tcBorders>
              <w:right w:val="single" w:sz="4" w:space="0" w:color="auto"/>
            </w:tcBorders>
            <w:vAlign w:val="center"/>
          </w:tcPr>
          <w:p w14:paraId="146A8C4A" w14:textId="3AF0FD3A"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118–119</w:t>
            </w:r>
          </w:p>
        </w:tc>
        <w:tc>
          <w:tcPr>
            <w:tcW w:w="4309" w:type="dxa"/>
            <w:vMerge/>
            <w:tcBorders>
              <w:left w:val="single" w:sz="4" w:space="0" w:color="auto"/>
              <w:right w:val="single" w:sz="4" w:space="0" w:color="auto"/>
            </w:tcBorders>
            <w:vAlign w:val="center"/>
            <w:hideMark/>
          </w:tcPr>
          <w:p w14:paraId="5694A0E3"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55FFE791" w14:textId="77777777" w:rsidTr="007D3690">
        <w:trPr>
          <w:trHeight w:val="227"/>
        </w:trPr>
        <w:tc>
          <w:tcPr>
            <w:tcW w:w="1488" w:type="dxa"/>
          </w:tcPr>
          <w:p w14:paraId="07ECE518"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261D7C99" w14:textId="14D7A2E2" w:rsidR="006514C7" w:rsidRPr="00DB1A47" w:rsidRDefault="006514C7" w:rsidP="00DB1A47">
            <w:pPr>
              <w:pStyle w:val="TableParagraph"/>
              <w:jc w:val="center"/>
              <w:rPr>
                <w:rFonts w:asciiTheme="minorHAnsi" w:hAnsiTheme="minorHAnsi" w:cstheme="minorHAnsi"/>
                <w:sz w:val="26"/>
                <w:szCs w:val="26"/>
                <w:lang w:val="de-AT"/>
              </w:rPr>
            </w:pPr>
            <w:r>
              <w:rPr>
                <w:rFonts w:asciiTheme="minorHAnsi" w:hAnsiTheme="minorHAnsi" w:cstheme="minorHAnsi"/>
                <w:sz w:val="26"/>
                <w:szCs w:val="26"/>
                <w:lang w:val="de-AT"/>
              </w:rPr>
              <w:t>2</w:t>
            </w:r>
          </w:p>
        </w:tc>
        <w:tc>
          <w:tcPr>
            <w:tcW w:w="6803" w:type="dxa"/>
            <w:vAlign w:val="center"/>
            <w:hideMark/>
          </w:tcPr>
          <w:p w14:paraId="09AEFF46" w14:textId="77777777" w:rsidR="006514C7" w:rsidRPr="00830AB5" w:rsidRDefault="006514C7" w:rsidP="007D3690">
            <w:pPr>
              <w:pStyle w:val="Untertitel"/>
              <w:rPr>
                <w:i/>
                <w:lang w:val="de-AT"/>
              </w:rPr>
            </w:pPr>
            <w:r w:rsidRPr="00830AB5">
              <w:rPr>
                <w:lang w:val="de-AT"/>
              </w:rPr>
              <w:t>Die Entstehung eines Moors</w:t>
            </w:r>
          </w:p>
          <w:p w14:paraId="1983C539" w14:textId="77777777" w:rsidR="006514C7" w:rsidRPr="00830AB5" w:rsidRDefault="006514C7" w:rsidP="007D3690">
            <w:pPr>
              <w:pStyle w:val="KeinLeerraum"/>
            </w:pPr>
            <w:r w:rsidRPr="00830AB5">
              <w:t>Was ist ein Moor?</w:t>
            </w:r>
          </w:p>
          <w:p w14:paraId="6F31D64C" w14:textId="55305D75" w:rsidR="006514C7" w:rsidRPr="00830AB5" w:rsidRDefault="006514C7" w:rsidP="007D3690">
            <w:pPr>
              <w:pStyle w:val="KeinLeerraum"/>
            </w:pPr>
            <w:r w:rsidRPr="00830AB5">
              <w:t>Was passiert bei der Verlandung eines Sees?</w:t>
            </w:r>
          </w:p>
          <w:p w14:paraId="65F72375" w14:textId="4F8F9821" w:rsidR="006514C7" w:rsidRPr="00830AB5" w:rsidRDefault="006514C7" w:rsidP="007D3690">
            <w:pPr>
              <w:pStyle w:val="KeinLeerraum"/>
            </w:pPr>
            <w:r w:rsidRPr="00830AB5">
              <w:t>Wie entsteht ein Niedermoor?</w:t>
            </w:r>
          </w:p>
          <w:p w14:paraId="55183777" w14:textId="77777777" w:rsidR="006514C7" w:rsidRPr="00830AB5" w:rsidRDefault="006514C7" w:rsidP="007D3690">
            <w:pPr>
              <w:pStyle w:val="KeinLeerraum"/>
            </w:pPr>
            <w:r w:rsidRPr="00830AB5">
              <w:t>Wie entsteht ein Hochmoor?</w:t>
            </w:r>
          </w:p>
          <w:p w14:paraId="5441B9DF" w14:textId="1D14A2A7" w:rsidR="006514C7" w:rsidRPr="00830AB5" w:rsidRDefault="006514C7" w:rsidP="007D3690">
            <w:pPr>
              <w:pStyle w:val="KeinLeerraum"/>
              <w:rPr>
                <w:i/>
                <w:szCs w:val="24"/>
                <w:lang w:val="de-AT"/>
              </w:rPr>
            </w:pPr>
            <w:r w:rsidRPr="00830AB5">
              <w:t>Wodurch sind Moore bedroht?</w:t>
            </w:r>
          </w:p>
        </w:tc>
        <w:tc>
          <w:tcPr>
            <w:tcW w:w="1134" w:type="dxa"/>
            <w:tcBorders>
              <w:right w:val="single" w:sz="4" w:space="0" w:color="auto"/>
            </w:tcBorders>
            <w:vAlign w:val="center"/>
          </w:tcPr>
          <w:p w14:paraId="78847401" w14:textId="1722DE7A"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120–121</w:t>
            </w:r>
          </w:p>
        </w:tc>
        <w:tc>
          <w:tcPr>
            <w:tcW w:w="4309" w:type="dxa"/>
            <w:vMerge/>
            <w:tcBorders>
              <w:left w:val="single" w:sz="4" w:space="0" w:color="auto"/>
              <w:right w:val="single" w:sz="4" w:space="0" w:color="auto"/>
            </w:tcBorders>
            <w:vAlign w:val="center"/>
            <w:hideMark/>
          </w:tcPr>
          <w:p w14:paraId="0C633BF5"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56A7524B" w14:textId="77777777" w:rsidTr="007D3690">
        <w:trPr>
          <w:trHeight w:val="227"/>
        </w:trPr>
        <w:tc>
          <w:tcPr>
            <w:tcW w:w="1488" w:type="dxa"/>
          </w:tcPr>
          <w:p w14:paraId="55637D0B"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64C0E0E4"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2675FC67" w14:textId="77777777" w:rsidR="006514C7" w:rsidRPr="00830AB5" w:rsidRDefault="006514C7" w:rsidP="007D3690">
            <w:pPr>
              <w:pStyle w:val="Untertitel"/>
              <w:rPr>
                <w:i/>
                <w:lang w:val="de-AT"/>
              </w:rPr>
            </w:pPr>
            <w:r w:rsidRPr="00830AB5">
              <w:rPr>
                <w:lang w:val="de-AT"/>
              </w:rPr>
              <w:t>Die Bedeutung der Gewässer</w:t>
            </w:r>
          </w:p>
          <w:p w14:paraId="1760C21E" w14:textId="77777777" w:rsidR="006514C7" w:rsidRPr="00830AB5" w:rsidRDefault="006514C7" w:rsidP="007D3690">
            <w:pPr>
              <w:pStyle w:val="KeinLeerraum"/>
            </w:pPr>
            <w:r w:rsidRPr="00830AB5">
              <w:t>Trinkwasser</w:t>
            </w:r>
          </w:p>
          <w:p w14:paraId="7603A7B0" w14:textId="0A47B441" w:rsidR="006514C7" w:rsidRPr="00830AB5" w:rsidRDefault="006514C7" w:rsidP="007D3690">
            <w:pPr>
              <w:pStyle w:val="KeinLeerraum"/>
            </w:pPr>
            <w:r w:rsidRPr="00830AB5">
              <w:t>Tourismus und Erholung</w:t>
            </w:r>
          </w:p>
          <w:p w14:paraId="054508A2" w14:textId="77777777" w:rsidR="006514C7" w:rsidRPr="00830AB5" w:rsidRDefault="006514C7" w:rsidP="007D3690">
            <w:pPr>
              <w:pStyle w:val="KeinLeerraum"/>
            </w:pPr>
            <w:r w:rsidRPr="00830AB5">
              <w:t>Fischerei</w:t>
            </w:r>
          </w:p>
          <w:p w14:paraId="5680791F" w14:textId="4468EA1F" w:rsidR="006514C7" w:rsidRPr="00830AB5" w:rsidRDefault="006514C7" w:rsidP="007D3690">
            <w:pPr>
              <w:pStyle w:val="KeinLeerraum"/>
              <w:rPr>
                <w:i/>
                <w:szCs w:val="24"/>
                <w:lang w:val="de-AT"/>
              </w:rPr>
            </w:pPr>
            <w:r w:rsidRPr="00830AB5">
              <w:t>Gewässerverschmutzung</w:t>
            </w:r>
          </w:p>
        </w:tc>
        <w:tc>
          <w:tcPr>
            <w:tcW w:w="1134" w:type="dxa"/>
            <w:tcBorders>
              <w:right w:val="single" w:sz="4" w:space="0" w:color="auto"/>
            </w:tcBorders>
            <w:vAlign w:val="center"/>
          </w:tcPr>
          <w:p w14:paraId="19B3827D" w14:textId="1C19BC93"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122–123</w:t>
            </w:r>
          </w:p>
        </w:tc>
        <w:tc>
          <w:tcPr>
            <w:tcW w:w="4309" w:type="dxa"/>
            <w:vMerge/>
            <w:tcBorders>
              <w:left w:val="single" w:sz="4" w:space="0" w:color="auto"/>
              <w:right w:val="single" w:sz="4" w:space="0" w:color="auto"/>
            </w:tcBorders>
            <w:vAlign w:val="center"/>
            <w:hideMark/>
          </w:tcPr>
          <w:p w14:paraId="16A1C24A"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4DDF6229" w14:textId="77777777" w:rsidTr="007D3690">
        <w:trPr>
          <w:trHeight w:val="227"/>
        </w:trPr>
        <w:tc>
          <w:tcPr>
            <w:tcW w:w="1488" w:type="dxa"/>
          </w:tcPr>
          <w:p w14:paraId="6C0CF709"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486E14C5"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5F075430" w14:textId="77777777" w:rsidR="006514C7" w:rsidRPr="00830AB5" w:rsidRDefault="006514C7" w:rsidP="007D3690">
            <w:pPr>
              <w:pStyle w:val="Untertitel"/>
              <w:rPr>
                <w:i/>
                <w:lang w:val="de-AT"/>
              </w:rPr>
            </w:pPr>
            <w:r w:rsidRPr="00830AB5">
              <w:rPr>
                <w:lang w:val="de-AT"/>
              </w:rPr>
              <w:t>Die Reinhaltung der Gewässer</w:t>
            </w:r>
          </w:p>
          <w:p w14:paraId="3735A66E" w14:textId="77777777" w:rsidR="006514C7" w:rsidRPr="00830AB5" w:rsidRDefault="006514C7" w:rsidP="007D3690">
            <w:pPr>
              <w:pStyle w:val="KeinLeerraum"/>
            </w:pPr>
            <w:r w:rsidRPr="00830AB5">
              <w:t>Was sind Gewässergüteklassen?</w:t>
            </w:r>
          </w:p>
          <w:p w14:paraId="421FB730" w14:textId="239C8CF2" w:rsidR="006514C7" w:rsidRPr="00830AB5" w:rsidRDefault="006514C7" w:rsidP="007D3690">
            <w:pPr>
              <w:pStyle w:val="KeinLeerraum"/>
              <w:rPr>
                <w:i/>
                <w:szCs w:val="24"/>
                <w:lang w:val="de-AT"/>
              </w:rPr>
            </w:pPr>
            <w:r w:rsidRPr="00830AB5">
              <w:t>Was geschieht in einer Kläranlage?</w:t>
            </w:r>
          </w:p>
        </w:tc>
        <w:tc>
          <w:tcPr>
            <w:tcW w:w="1134" w:type="dxa"/>
            <w:tcBorders>
              <w:right w:val="single" w:sz="4" w:space="0" w:color="auto"/>
            </w:tcBorders>
            <w:vAlign w:val="center"/>
          </w:tcPr>
          <w:p w14:paraId="55C37C4F" w14:textId="71E47D5B"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124–125</w:t>
            </w:r>
          </w:p>
        </w:tc>
        <w:tc>
          <w:tcPr>
            <w:tcW w:w="4309" w:type="dxa"/>
            <w:vMerge/>
            <w:tcBorders>
              <w:left w:val="single" w:sz="4" w:space="0" w:color="auto"/>
              <w:right w:val="single" w:sz="4" w:space="0" w:color="auto"/>
            </w:tcBorders>
            <w:vAlign w:val="center"/>
            <w:hideMark/>
          </w:tcPr>
          <w:p w14:paraId="4784D4AA" w14:textId="77777777" w:rsidR="006514C7" w:rsidRPr="00830AB5" w:rsidRDefault="006514C7" w:rsidP="002E29DE">
            <w:pPr>
              <w:pStyle w:val="berschrift1"/>
              <w:rPr>
                <w:rFonts w:asciiTheme="minorHAnsi" w:hAnsiTheme="minorHAnsi" w:cstheme="minorHAnsi"/>
                <w:szCs w:val="24"/>
                <w:highlight w:val="yellow"/>
                <w:lang w:val="de-AT"/>
              </w:rPr>
            </w:pPr>
          </w:p>
        </w:tc>
      </w:tr>
      <w:tr w:rsidR="006514C7" w:rsidRPr="00830AB5" w14:paraId="650025DB" w14:textId="77777777" w:rsidTr="007D3690">
        <w:trPr>
          <w:trHeight w:val="397"/>
        </w:trPr>
        <w:tc>
          <w:tcPr>
            <w:tcW w:w="1488" w:type="dxa"/>
          </w:tcPr>
          <w:p w14:paraId="0DC5A806" w14:textId="77777777" w:rsidR="006514C7" w:rsidRPr="00830AB5" w:rsidRDefault="006514C7" w:rsidP="002E29DE">
            <w:pPr>
              <w:rPr>
                <w:rFonts w:asciiTheme="minorHAnsi" w:hAnsiTheme="minorHAnsi" w:cstheme="minorHAnsi"/>
                <w:szCs w:val="24"/>
                <w:lang w:val="de-AT"/>
              </w:rPr>
            </w:pPr>
          </w:p>
        </w:tc>
        <w:tc>
          <w:tcPr>
            <w:tcW w:w="709" w:type="dxa"/>
            <w:vAlign w:val="center"/>
            <w:hideMark/>
          </w:tcPr>
          <w:p w14:paraId="72CB9B95" w14:textId="77777777"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w:t>
            </w:r>
          </w:p>
        </w:tc>
        <w:tc>
          <w:tcPr>
            <w:tcW w:w="6803" w:type="dxa"/>
            <w:vAlign w:val="center"/>
            <w:hideMark/>
          </w:tcPr>
          <w:p w14:paraId="081CA62F" w14:textId="54C0DCFC" w:rsidR="006514C7" w:rsidRPr="00830AB5" w:rsidRDefault="006514C7" w:rsidP="00EB3854">
            <w:pPr>
              <w:pStyle w:val="Untertitel"/>
              <w:rPr>
                <w:i/>
                <w:szCs w:val="24"/>
                <w:lang w:val="de-AT"/>
              </w:rPr>
            </w:pPr>
            <w:r w:rsidRPr="00EB3854">
              <w:rPr>
                <w:lang w:val="de-AT"/>
              </w:rPr>
              <w:t>Basis und Plus – Das kann ich!</w:t>
            </w:r>
          </w:p>
        </w:tc>
        <w:tc>
          <w:tcPr>
            <w:tcW w:w="1134" w:type="dxa"/>
            <w:tcBorders>
              <w:right w:val="single" w:sz="4" w:space="0" w:color="auto"/>
            </w:tcBorders>
            <w:vAlign w:val="center"/>
          </w:tcPr>
          <w:p w14:paraId="4E2000B6" w14:textId="62D7F37F" w:rsidR="006514C7" w:rsidRPr="00DB1A47" w:rsidRDefault="006514C7" w:rsidP="00DB1A47">
            <w:pPr>
              <w:pStyle w:val="TableParagraph"/>
              <w:jc w:val="center"/>
              <w:rPr>
                <w:rFonts w:asciiTheme="minorHAnsi" w:hAnsiTheme="minorHAnsi" w:cstheme="minorHAnsi"/>
                <w:sz w:val="26"/>
                <w:szCs w:val="26"/>
                <w:lang w:val="de-AT"/>
              </w:rPr>
            </w:pPr>
            <w:r w:rsidRPr="00DB1A47">
              <w:rPr>
                <w:rFonts w:asciiTheme="minorHAnsi" w:hAnsiTheme="minorHAnsi" w:cstheme="minorHAnsi"/>
                <w:sz w:val="26"/>
                <w:szCs w:val="26"/>
                <w:lang w:val="de-AT"/>
              </w:rPr>
              <w:t>126–127</w:t>
            </w:r>
          </w:p>
        </w:tc>
        <w:tc>
          <w:tcPr>
            <w:tcW w:w="4309" w:type="dxa"/>
            <w:vMerge/>
            <w:tcBorders>
              <w:left w:val="single" w:sz="4" w:space="0" w:color="auto"/>
              <w:right w:val="single" w:sz="4" w:space="0" w:color="auto"/>
            </w:tcBorders>
            <w:vAlign w:val="center"/>
            <w:hideMark/>
          </w:tcPr>
          <w:p w14:paraId="3CC82354" w14:textId="77777777" w:rsidR="006514C7" w:rsidRPr="00830AB5" w:rsidRDefault="006514C7" w:rsidP="002E29DE">
            <w:pPr>
              <w:pStyle w:val="berschrift1"/>
              <w:rPr>
                <w:rFonts w:asciiTheme="minorHAnsi" w:hAnsiTheme="minorHAnsi" w:cstheme="minorHAnsi"/>
                <w:szCs w:val="24"/>
                <w:highlight w:val="yellow"/>
                <w:lang w:val="de-AT"/>
              </w:rPr>
            </w:pPr>
          </w:p>
        </w:tc>
      </w:tr>
    </w:tbl>
    <w:p w14:paraId="14751C03" w14:textId="77777777" w:rsidR="00CA77AF" w:rsidRPr="006514C7" w:rsidRDefault="00CA77AF">
      <w:pPr>
        <w:rPr>
          <w:rFonts w:asciiTheme="minorHAnsi" w:hAnsiTheme="minorHAnsi" w:cstheme="minorHAnsi"/>
          <w:sz w:val="6"/>
          <w:szCs w:val="6"/>
        </w:rPr>
      </w:pPr>
    </w:p>
    <w:sectPr w:rsidR="00CA77AF" w:rsidRPr="006514C7" w:rsidSect="00B65C8C">
      <w:footerReference w:type="even" r:id="rId6"/>
      <w:footerReference w:type="default" r:id="rId7"/>
      <w:pgSz w:w="16838" w:h="11906" w:orient="landscape"/>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0565" w14:textId="77777777" w:rsidR="008F067F" w:rsidRDefault="008F067F">
      <w:r>
        <w:separator/>
      </w:r>
    </w:p>
    <w:p w14:paraId="3A5A6C85" w14:textId="77777777" w:rsidR="00000000" w:rsidRDefault="004075AB"/>
  </w:endnote>
  <w:endnote w:type="continuationSeparator" w:id="0">
    <w:p w14:paraId="71B92654" w14:textId="77777777" w:rsidR="008F067F" w:rsidRDefault="008F067F">
      <w:r>
        <w:continuationSeparator/>
      </w:r>
    </w:p>
    <w:p w14:paraId="26A304DE" w14:textId="77777777" w:rsidR="00000000" w:rsidRDefault="00407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loBasisTB">
    <w:panose1 w:val="0200060302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0A2A" w14:textId="4AB62FB1" w:rsidR="00D3098D" w:rsidRDefault="00D3098D" w:rsidP="00B65C8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sidR="004C3FB9">
      <w:rPr>
        <w:rStyle w:val="Seitenzahl"/>
      </w:rPr>
      <w:fldChar w:fldCharType="separate"/>
    </w:r>
    <w:r w:rsidR="004C3FB9">
      <w:rPr>
        <w:rStyle w:val="Seitenzahl"/>
        <w:noProof/>
      </w:rPr>
      <w:t>3</w:t>
    </w:r>
    <w:r>
      <w:rPr>
        <w:rStyle w:val="Seitenzahl"/>
      </w:rPr>
      <w:fldChar w:fldCharType="end"/>
    </w:r>
  </w:p>
  <w:p w14:paraId="2E64E19F" w14:textId="77777777" w:rsidR="00D3098D" w:rsidRDefault="00D3098D" w:rsidP="00412881">
    <w:pPr>
      <w:pStyle w:val="Fuzeile"/>
      <w:ind w:right="360"/>
    </w:pPr>
  </w:p>
  <w:p w14:paraId="340E41FE" w14:textId="77777777" w:rsidR="00000000" w:rsidRDefault="004075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2CC5" w14:textId="77777777" w:rsidR="004C3FB9" w:rsidRPr="006C515C" w:rsidRDefault="004C3FB9" w:rsidP="004C3FB9">
    <w:pPr>
      <w:autoSpaceDE w:val="0"/>
      <w:autoSpaceDN w:val="0"/>
      <w:adjustRightInd w:val="0"/>
      <w:rPr>
        <w:rFonts w:ascii="Arial" w:hAnsi="Arial" w:cs="Arial"/>
        <w:color w:val="595959"/>
        <w:sz w:val="12"/>
        <w:szCs w:val="12"/>
      </w:rPr>
    </w:pPr>
    <w:r w:rsidRPr="006C515C">
      <w:rPr>
        <w:rFonts w:cstheme="minorHAnsi"/>
        <w:noProof/>
      </w:rPr>
      <mc:AlternateContent>
        <mc:Choice Requires="wps">
          <w:drawing>
            <wp:anchor distT="45720" distB="45720" distL="114300" distR="114300" simplePos="0" relativeHeight="251659264" behindDoc="0" locked="0" layoutInCell="1" allowOverlap="1" wp14:anchorId="3DA80704" wp14:editId="7221F047">
              <wp:simplePos x="0" y="0"/>
              <wp:positionH relativeFrom="column">
                <wp:posOffset>6024880</wp:posOffset>
              </wp:positionH>
              <wp:positionV relativeFrom="paragraph">
                <wp:posOffset>15240</wp:posOffset>
              </wp:positionV>
              <wp:extent cx="53848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noFill/>
                        <a:miter lim="800000"/>
                        <a:headEnd/>
                        <a:tailEnd/>
                      </a:ln>
                    </wps:spPr>
                    <wps:txbx>
                      <w:txbxContent>
                        <w:p w14:paraId="3A9B5AC5" w14:textId="77777777" w:rsidR="004C3FB9" w:rsidRPr="004C3FB9" w:rsidRDefault="004C3FB9" w:rsidP="004C3FB9">
                          <w:pPr>
                            <w:rPr>
                              <w:rFonts w:asciiTheme="minorHAnsi" w:hAnsiTheme="minorHAnsi" w:cstheme="minorHAnsi"/>
                            </w:rPr>
                          </w:pPr>
                          <w:r w:rsidRPr="004C3FB9">
                            <w:rPr>
                              <w:rFonts w:asciiTheme="minorHAnsi" w:hAnsiTheme="minorHAnsi" w:cstheme="minorHAnsi"/>
                            </w:rPr>
                            <w:fldChar w:fldCharType="begin"/>
                          </w:r>
                          <w:r w:rsidRPr="004C3FB9">
                            <w:rPr>
                              <w:rFonts w:asciiTheme="minorHAnsi" w:hAnsiTheme="minorHAnsi" w:cstheme="minorHAnsi"/>
                            </w:rPr>
                            <w:instrText xml:space="preserve"> PAGE   \* MERGEFORMAT </w:instrText>
                          </w:r>
                          <w:r w:rsidRPr="004C3FB9">
                            <w:rPr>
                              <w:rFonts w:asciiTheme="minorHAnsi" w:hAnsiTheme="minorHAnsi" w:cstheme="minorHAnsi"/>
                            </w:rPr>
                            <w:fldChar w:fldCharType="separate"/>
                          </w:r>
                          <w:r w:rsidRPr="004C3FB9">
                            <w:rPr>
                              <w:rFonts w:asciiTheme="minorHAnsi" w:hAnsiTheme="minorHAnsi" w:cstheme="minorHAnsi"/>
                              <w:noProof/>
                            </w:rPr>
                            <w:t>1</w:t>
                          </w:r>
                          <w:r w:rsidRPr="004C3FB9">
                            <w:rPr>
                              <w:rFonts w:asciiTheme="minorHAnsi" w:hAnsiTheme="minorHAnsi" w:cstheme="minorHAnsi"/>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A80704" id="_x0000_t202" coordsize="21600,21600" o:spt="202" path="m,l,21600r21600,l21600,xe">
              <v:stroke joinstyle="miter"/>
              <v:path gradientshapeok="t" o:connecttype="rect"/>
            </v:shapetype>
            <v:shape id="Textfeld 2" o:spid="_x0000_s1026" type="#_x0000_t202" style="position:absolute;margin-left:474.4pt;margin-top:1.2pt;width:42.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bbDQIAAPY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" stroked="f">
              <v:textbox style="mso-fit-shape-to-text:t">
                <w:txbxContent>
                  <w:p w14:paraId="3A9B5AC5" w14:textId="77777777" w:rsidR="004C3FB9" w:rsidRPr="004C3FB9" w:rsidRDefault="004C3FB9" w:rsidP="004C3FB9">
                    <w:pPr>
                      <w:rPr>
                        <w:rFonts w:asciiTheme="minorHAnsi" w:hAnsiTheme="minorHAnsi" w:cstheme="minorHAnsi"/>
                      </w:rPr>
                    </w:pPr>
                    <w:r w:rsidRPr="004C3FB9">
                      <w:rPr>
                        <w:rFonts w:asciiTheme="minorHAnsi" w:hAnsiTheme="minorHAnsi" w:cstheme="minorHAnsi"/>
                      </w:rPr>
                      <w:fldChar w:fldCharType="begin"/>
                    </w:r>
                    <w:r w:rsidRPr="004C3FB9">
                      <w:rPr>
                        <w:rFonts w:asciiTheme="minorHAnsi" w:hAnsiTheme="minorHAnsi" w:cstheme="minorHAnsi"/>
                      </w:rPr>
                      <w:instrText xml:space="preserve"> PAGE   \* MERGEFORMAT </w:instrText>
                    </w:r>
                    <w:r w:rsidRPr="004C3FB9">
                      <w:rPr>
                        <w:rFonts w:asciiTheme="minorHAnsi" w:hAnsiTheme="minorHAnsi" w:cstheme="minorHAnsi"/>
                      </w:rPr>
                      <w:fldChar w:fldCharType="separate"/>
                    </w:r>
                    <w:r w:rsidRPr="004C3FB9">
                      <w:rPr>
                        <w:rFonts w:asciiTheme="minorHAnsi" w:hAnsiTheme="minorHAnsi" w:cstheme="minorHAnsi"/>
                        <w:noProof/>
                      </w:rPr>
                      <w:t>1</w:t>
                    </w:r>
                    <w:r w:rsidRPr="004C3FB9">
                      <w:rPr>
                        <w:rFonts w:asciiTheme="minorHAnsi" w:hAnsiTheme="minorHAnsi" w:cstheme="minorHAnsi"/>
                      </w:rPr>
                      <w:fldChar w:fldCharType="end"/>
                    </w:r>
                  </w:p>
                </w:txbxContent>
              </v:textbox>
            </v:shape>
          </w:pict>
        </mc:Fallback>
      </mc:AlternateContent>
    </w:r>
    <w:r>
      <w:rPr>
        <w:rFonts w:ascii="Arial" w:hAnsi="Arial" w:cs="Arial"/>
        <w:color w:val="595959"/>
        <w:sz w:val="12"/>
        <w:szCs w:val="12"/>
      </w:rPr>
      <w:t xml:space="preserve">© Österreichischer Bundesverlag Schulbuch GmbH &amp; Co. KG, Wien 2022 | www.oebv.at </w:t>
    </w:r>
    <w:r>
      <w:rPr>
        <w:rFonts w:ascii="Arial" w:hAnsi="Arial" w:cs="Arial"/>
        <w:color w:val="595959"/>
        <w:sz w:val="12"/>
        <w:szCs w:val="12"/>
      </w:rPr>
      <w:tab/>
    </w:r>
    <w:r>
      <w:rPr>
        <w:rFonts w:ascii="Arial" w:hAnsi="Arial" w:cs="Arial"/>
        <w:color w:val="595959"/>
        <w:sz w:val="12"/>
        <w:szCs w:val="12"/>
      </w:rPr>
      <w:tab/>
    </w:r>
    <w:r>
      <w:rPr>
        <w:rFonts w:ascii="Arial" w:hAnsi="Arial" w:cs="Arial"/>
        <w:color w:val="595959"/>
        <w:sz w:val="12"/>
        <w:szCs w:val="12"/>
      </w:rPr>
      <w:tab/>
    </w:r>
    <w:r>
      <w:rPr>
        <w:rFonts w:ascii="Arial" w:hAnsi="Arial" w:cs="Arial"/>
        <w:color w:val="595959"/>
        <w:sz w:val="12"/>
        <w:szCs w:val="12"/>
      </w:rPr>
      <w:tab/>
    </w:r>
    <w:r>
      <w:rPr>
        <w:rFonts w:ascii="Arial" w:hAnsi="Arial" w:cs="Arial"/>
        <w:color w:val="595959"/>
        <w:sz w:val="12"/>
        <w:szCs w:val="12"/>
      </w:rPr>
      <w:tab/>
    </w:r>
    <w:r>
      <w:rPr>
        <w:rFonts w:ascii="Arial" w:hAnsi="Arial" w:cs="Arial"/>
        <w:color w:val="595959"/>
        <w:sz w:val="12"/>
        <w:szCs w:val="12"/>
      </w:rPr>
      <w:tab/>
    </w:r>
  </w:p>
  <w:p w14:paraId="5EC43C3C" w14:textId="77777777" w:rsidR="004C3FB9" w:rsidRDefault="004C3FB9" w:rsidP="004C3FB9">
    <w:pPr>
      <w:autoSpaceDE w:val="0"/>
      <w:autoSpaceDN w:val="0"/>
      <w:adjustRightInd w:val="0"/>
      <w:rPr>
        <w:rFonts w:ascii="Arial" w:hAnsi="Arial" w:cs="Arial"/>
        <w:color w:val="595959"/>
        <w:sz w:val="12"/>
        <w:szCs w:val="12"/>
      </w:rPr>
    </w:pPr>
    <w:r>
      <w:rPr>
        <w:rFonts w:ascii="Arial" w:hAnsi="Arial" w:cs="Arial"/>
        <w:color w:val="595959"/>
        <w:sz w:val="12"/>
        <w:szCs w:val="12"/>
      </w:rPr>
      <w:t>Alle Rechte vorbehalten. Von dieser Druckvorlage ist die Vervielfältigung für den eigenen Unterrichtsgebrauch gestattet.</w:t>
    </w:r>
  </w:p>
  <w:p w14:paraId="7578F753" w14:textId="0BD63E7E" w:rsidR="00000000" w:rsidRPr="004C3FB9" w:rsidRDefault="004C3FB9" w:rsidP="004C3FB9">
    <w:pPr>
      <w:pStyle w:val="Fuzeile"/>
    </w:pPr>
    <w:r>
      <w:rPr>
        <w:rFonts w:ascii="Arial" w:hAnsi="Arial" w:cs="Arial"/>
        <w:color w:val="595959"/>
        <w:sz w:val="12"/>
        <w:szCs w:val="12"/>
      </w:rPr>
      <w:t>Die Kopiergebühren sind abgegolten. Für Veränderungen durch Dritte übernimmt der Verlag keine Verantwortung.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3B47" w14:textId="77777777" w:rsidR="008F067F" w:rsidRDefault="008F067F">
      <w:r>
        <w:separator/>
      </w:r>
    </w:p>
    <w:p w14:paraId="6AB16FC4" w14:textId="77777777" w:rsidR="00000000" w:rsidRDefault="004075AB"/>
  </w:footnote>
  <w:footnote w:type="continuationSeparator" w:id="0">
    <w:p w14:paraId="0D960CB2" w14:textId="77777777" w:rsidR="008F067F" w:rsidRDefault="008F067F">
      <w:r>
        <w:continuationSeparator/>
      </w:r>
    </w:p>
    <w:p w14:paraId="2C22D545" w14:textId="77777777" w:rsidR="00000000" w:rsidRDefault="004075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EE"/>
    <w:rsid w:val="0001695E"/>
    <w:rsid w:val="00064C87"/>
    <w:rsid w:val="00071081"/>
    <w:rsid w:val="000776EA"/>
    <w:rsid w:val="00081617"/>
    <w:rsid w:val="0009275E"/>
    <w:rsid w:val="000A1A5D"/>
    <w:rsid w:val="000A27F6"/>
    <w:rsid w:val="000A3BA6"/>
    <w:rsid w:val="000A691F"/>
    <w:rsid w:val="000B1513"/>
    <w:rsid w:val="000C2352"/>
    <w:rsid w:val="000C56E1"/>
    <w:rsid w:val="000D3CAB"/>
    <w:rsid w:val="000D442B"/>
    <w:rsid w:val="000F3E0B"/>
    <w:rsid w:val="000F5D08"/>
    <w:rsid w:val="00125838"/>
    <w:rsid w:val="0013081A"/>
    <w:rsid w:val="00133686"/>
    <w:rsid w:val="00135BC4"/>
    <w:rsid w:val="00196120"/>
    <w:rsid w:val="001B7FE6"/>
    <w:rsid w:val="001E578B"/>
    <w:rsid w:val="001E6250"/>
    <w:rsid w:val="001F01E6"/>
    <w:rsid w:val="0026236D"/>
    <w:rsid w:val="00265437"/>
    <w:rsid w:val="002676D0"/>
    <w:rsid w:val="002A730A"/>
    <w:rsid w:val="002B507E"/>
    <w:rsid w:val="002B764B"/>
    <w:rsid w:val="002F26F1"/>
    <w:rsid w:val="00353D06"/>
    <w:rsid w:val="00393DE8"/>
    <w:rsid w:val="003C0E43"/>
    <w:rsid w:val="003E33FF"/>
    <w:rsid w:val="003F7903"/>
    <w:rsid w:val="00400B97"/>
    <w:rsid w:val="004075AB"/>
    <w:rsid w:val="00412881"/>
    <w:rsid w:val="00472B95"/>
    <w:rsid w:val="004926DB"/>
    <w:rsid w:val="004B75F5"/>
    <w:rsid w:val="004B7986"/>
    <w:rsid w:val="004C3FB9"/>
    <w:rsid w:val="004F490F"/>
    <w:rsid w:val="00501595"/>
    <w:rsid w:val="00531781"/>
    <w:rsid w:val="00571F0F"/>
    <w:rsid w:val="00576069"/>
    <w:rsid w:val="00580765"/>
    <w:rsid w:val="00597F35"/>
    <w:rsid w:val="005F3881"/>
    <w:rsid w:val="005F4BBE"/>
    <w:rsid w:val="00606C27"/>
    <w:rsid w:val="00612A5C"/>
    <w:rsid w:val="00626413"/>
    <w:rsid w:val="0065087D"/>
    <w:rsid w:val="006514C7"/>
    <w:rsid w:val="00671941"/>
    <w:rsid w:val="006841A4"/>
    <w:rsid w:val="006B030F"/>
    <w:rsid w:val="006B1F2C"/>
    <w:rsid w:val="006C2D9C"/>
    <w:rsid w:val="006E67EA"/>
    <w:rsid w:val="007003D8"/>
    <w:rsid w:val="00722572"/>
    <w:rsid w:val="007534AB"/>
    <w:rsid w:val="00765DDD"/>
    <w:rsid w:val="00774450"/>
    <w:rsid w:val="00782D2A"/>
    <w:rsid w:val="007B3819"/>
    <w:rsid w:val="007B52AD"/>
    <w:rsid w:val="007D3690"/>
    <w:rsid w:val="00830AB5"/>
    <w:rsid w:val="008515A9"/>
    <w:rsid w:val="008735B3"/>
    <w:rsid w:val="0088539D"/>
    <w:rsid w:val="00890465"/>
    <w:rsid w:val="00897559"/>
    <w:rsid w:val="008E3C89"/>
    <w:rsid w:val="008F067F"/>
    <w:rsid w:val="00920FAA"/>
    <w:rsid w:val="0095436E"/>
    <w:rsid w:val="00955251"/>
    <w:rsid w:val="00965F13"/>
    <w:rsid w:val="00966125"/>
    <w:rsid w:val="00994356"/>
    <w:rsid w:val="009B1A8B"/>
    <w:rsid w:val="009B622A"/>
    <w:rsid w:val="009B6F67"/>
    <w:rsid w:val="009D66D8"/>
    <w:rsid w:val="009F3434"/>
    <w:rsid w:val="009F6422"/>
    <w:rsid w:val="00A0205E"/>
    <w:rsid w:val="00A06CE1"/>
    <w:rsid w:val="00A4227A"/>
    <w:rsid w:val="00A60E8D"/>
    <w:rsid w:val="00A654A0"/>
    <w:rsid w:val="00A9062D"/>
    <w:rsid w:val="00A921C8"/>
    <w:rsid w:val="00AA220F"/>
    <w:rsid w:val="00AC2368"/>
    <w:rsid w:val="00AC7493"/>
    <w:rsid w:val="00AD740B"/>
    <w:rsid w:val="00AE0B03"/>
    <w:rsid w:val="00AF441D"/>
    <w:rsid w:val="00B12B90"/>
    <w:rsid w:val="00B15D79"/>
    <w:rsid w:val="00B6227F"/>
    <w:rsid w:val="00B65C8C"/>
    <w:rsid w:val="00BD1F59"/>
    <w:rsid w:val="00BD484F"/>
    <w:rsid w:val="00C02C60"/>
    <w:rsid w:val="00C06297"/>
    <w:rsid w:val="00C43727"/>
    <w:rsid w:val="00CA77AF"/>
    <w:rsid w:val="00CB0B83"/>
    <w:rsid w:val="00CB0ED6"/>
    <w:rsid w:val="00CC32EF"/>
    <w:rsid w:val="00CD623B"/>
    <w:rsid w:val="00CF272E"/>
    <w:rsid w:val="00CF5AED"/>
    <w:rsid w:val="00CF7F8C"/>
    <w:rsid w:val="00D3098D"/>
    <w:rsid w:val="00D34617"/>
    <w:rsid w:val="00D77784"/>
    <w:rsid w:val="00DA1073"/>
    <w:rsid w:val="00DB1874"/>
    <w:rsid w:val="00DB1A47"/>
    <w:rsid w:val="00DF5C89"/>
    <w:rsid w:val="00E316C6"/>
    <w:rsid w:val="00E6651E"/>
    <w:rsid w:val="00E814EE"/>
    <w:rsid w:val="00E838C7"/>
    <w:rsid w:val="00E94E92"/>
    <w:rsid w:val="00EA7D69"/>
    <w:rsid w:val="00EB3854"/>
    <w:rsid w:val="00EC0A11"/>
    <w:rsid w:val="00EE165B"/>
    <w:rsid w:val="00F37C0B"/>
    <w:rsid w:val="00F657AB"/>
    <w:rsid w:val="00F66119"/>
    <w:rsid w:val="00F6661E"/>
    <w:rsid w:val="00F83C73"/>
    <w:rsid w:val="00FB1DD3"/>
    <w:rsid w:val="00FC65AF"/>
    <w:rsid w:val="00FE5D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F3489"/>
  <w15:chartTrackingRefBased/>
  <w15:docId w15:val="{9AEB62B9-0C26-4C97-9FA9-488D490F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6413"/>
    <w:rPr>
      <w:rFonts w:ascii="Times" w:hAnsi="Times"/>
      <w:sz w:val="24"/>
      <w:lang w:val="de-DE" w:eastAsia="de-DE"/>
    </w:rPr>
  </w:style>
  <w:style w:type="paragraph" w:styleId="berschrift1">
    <w:name w:val="heading 1"/>
    <w:basedOn w:val="Standard"/>
    <w:next w:val="Standard"/>
    <w:link w:val="berschrift1Zchn"/>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u w:val="single"/>
    </w:rPr>
  </w:style>
  <w:style w:type="paragraph" w:styleId="Textkrper">
    <w:name w:val="Body Text"/>
    <w:basedOn w:val="Standard"/>
    <w:rPr>
      <w:i/>
    </w:rPr>
  </w:style>
  <w:style w:type="paragraph" w:styleId="Kopfzeile">
    <w:name w:val="header"/>
    <w:basedOn w:val="Standard"/>
    <w:rsid w:val="00F83C73"/>
    <w:pPr>
      <w:tabs>
        <w:tab w:val="center" w:pos="4536"/>
        <w:tab w:val="right" w:pos="9072"/>
      </w:tabs>
    </w:pPr>
  </w:style>
  <w:style w:type="paragraph" w:styleId="Fuzeile">
    <w:name w:val="footer"/>
    <w:basedOn w:val="Standard"/>
    <w:link w:val="FuzeileZchn"/>
    <w:uiPriority w:val="99"/>
    <w:rsid w:val="00F83C73"/>
    <w:pPr>
      <w:tabs>
        <w:tab w:val="center" w:pos="4536"/>
        <w:tab w:val="right" w:pos="9072"/>
      </w:tabs>
    </w:pPr>
  </w:style>
  <w:style w:type="character" w:styleId="Seitenzahl">
    <w:name w:val="page number"/>
    <w:basedOn w:val="Absatz-Standardschriftart"/>
    <w:rsid w:val="00412881"/>
  </w:style>
  <w:style w:type="character" w:customStyle="1" w:styleId="FuzeileZchn">
    <w:name w:val="Fußzeile Zchn"/>
    <w:link w:val="Fuzeile"/>
    <w:uiPriority w:val="99"/>
    <w:rsid w:val="000776EA"/>
    <w:rPr>
      <w:rFonts w:ascii="Times" w:hAnsi="Times"/>
      <w:sz w:val="24"/>
      <w:lang w:val="de-DE" w:eastAsia="de-DE"/>
    </w:rPr>
  </w:style>
  <w:style w:type="paragraph" w:customStyle="1" w:styleId="Default">
    <w:name w:val="Default"/>
    <w:rsid w:val="006841A4"/>
    <w:pPr>
      <w:autoSpaceDE w:val="0"/>
      <w:autoSpaceDN w:val="0"/>
      <w:adjustRightInd w:val="0"/>
    </w:pPr>
    <w:rPr>
      <w:rFonts w:ascii="PoloBasisTB" w:eastAsia="Calibri" w:hAnsi="PoloBasisTB" w:cs="PoloBasisTB"/>
      <w:color w:val="000000"/>
      <w:sz w:val="24"/>
      <w:szCs w:val="24"/>
      <w:lang w:val="de-DE" w:eastAsia="en-US"/>
    </w:rPr>
  </w:style>
  <w:style w:type="paragraph" w:customStyle="1" w:styleId="TableParagraph">
    <w:name w:val="Table Paragraph"/>
    <w:basedOn w:val="Standard"/>
    <w:uiPriority w:val="1"/>
    <w:qFormat/>
    <w:rsid w:val="006841A4"/>
    <w:pPr>
      <w:widowControl w:val="0"/>
      <w:autoSpaceDE w:val="0"/>
      <w:autoSpaceDN w:val="0"/>
    </w:pPr>
    <w:rPr>
      <w:rFonts w:ascii="Arial" w:eastAsia="Arial" w:hAnsi="Arial" w:cs="Arial"/>
      <w:sz w:val="22"/>
      <w:szCs w:val="22"/>
      <w:lang w:val="en-US" w:eastAsia="en-US"/>
    </w:rPr>
  </w:style>
  <w:style w:type="character" w:customStyle="1" w:styleId="berschrift1Zchn">
    <w:name w:val="Überschrift 1 Zchn"/>
    <w:basedOn w:val="Absatz-Standardschriftart"/>
    <w:link w:val="berschrift1"/>
    <w:rsid w:val="00AD740B"/>
    <w:rPr>
      <w:rFonts w:ascii="Times" w:hAnsi="Times"/>
      <w:b/>
      <w:sz w:val="24"/>
      <w:lang w:val="de-DE" w:eastAsia="de-DE"/>
    </w:rPr>
  </w:style>
  <w:style w:type="paragraph" w:styleId="Untertitel">
    <w:name w:val="Subtitle"/>
    <w:basedOn w:val="berschrift1"/>
    <w:next w:val="Standard"/>
    <w:link w:val="UntertitelZchn"/>
    <w:qFormat/>
    <w:rsid w:val="00765DDD"/>
    <w:rPr>
      <w:rFonts w:asciiTheme="minorHAnsi" w:hAnsiTheme="minorHAnsi" w:cstheme="minorHAnsi"/>
      <w:b w:val="0"/>
      <w:sz w:val="26"/>
      <w:szCs w:val="26"/>
    </w:rPr>
  </w:style>
  <w:style w:type="character" w:customStyle="1" w:styleId="UntertitelZchn">
    <w:name w:val="Untertitel Zchn"/>
    <w:basedOn w:val="Absatz-Standardschriftart"/>
    <w:link w:val="Untertitel"/>
    <w:rsid w:val="00765DDD"/>
    <w:rPr>
      <w:rFonts w:asciiTheme="minorHAnsi" w:hAnsiTheme="minorHAnsi" w:cstheme="minorHAnsi"/>
      <w:sz w:val="26"/>
      <w:szCs w:val="26"/>
      <w:lang w:val="de-DE" w:eastAsia="de-DE"/>
    </w:rPr>
  </w:style>
  <w:style w:type="paragraph" w:styleId="KeinLeerraum">
    <w:name w:val="No Spacing"/>
    <w:basedOn w:val="Standard"/>
    <w:uiPriority w:val="1"/>
    <w:qFormat/>
    <w:rsid w:val="00765DDD"/>
    <w:pPr>
      <w:spacing w:line="276" w:lineRule="auto"/>
      <w:ind w:left="708" w:hanging="708"/>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1444</Words>
  <Characters>8839</Characters>
  <Application>Microsoft Office Word</Application>
  <DocSecurity>0</DocSecurity>
  <Lines>982</Lines>
  <Paragraphs>541</Paragraphs>
  <ScaleCrop>false</ScaleCrop>
  <HeadingPairs>
    <vt:vector size="2" baseType="variant">
      <vt:variant>
        <vt:lpstr>Titel</vt:lpstr>
      </vt:variant>
      <vt:variant>
        <vt:i4>1</vt:i4>
      </vt:variant>
    </vt:vector>
  </HeadingPairs>
  <TitlesOfParts>
    <vt:vector size="1" baseType="lpstr">
      <vt:lpstr>JAHRESPLANUNG für die 2</vt:lpstr>
    </vt:vector>
  </TitlesOfParts>
  <Company>Dorner</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JAHRESPLANUNG für die 2</dc:title>
  <dc:subject/>
  <dc:creator>Petra Paumkirchner</dc:creator>
  <cp:keywords/>
  <cp:lastModifiedBy>Nemecek, DI Sandra</cp:lastModifiedBy>
  <cp:revision>36</cp:revision>
  <cp:lastPrinted>2022-02-02T10:05:00Z</cp:lastPrinted>
  <dcterms:created xsi:type="dcterms:W3CDTF">2022-02-02T09:58:00Z</dcterms:created>
  <dcterms:modified xsi:type="dcterms:W3CDTF">2022-07-05T09:06:00Z</dcterms:modified>
</cp:coreProperties>
</file>