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EC52BE" w14:textId="67AA15DA" w:rsidR="00802961" w:rsidRPr="00E66861" w:rsidRDefault="00802961" w:rsidP="00F36021">
      <w:pPr>
        <w:pStyle w:val="berschrift4"/>
        <w:jc w:val="center"/>
        <w:rPr>
          <w:rStyle w:val="Untertitel1"/>
          <w:b/>
          <w:bCs/>
          <w:i w:val="0"/>
          <w:iCs w:val="0"/>
          <w:color w:val="181715"/>
          <w:lang w:val="de-AT"/>
        </w:rPr>
      </w:pPr>
      <w:r w:rsidRPr="00802961">
        <w:rPr>
          <w:b/>
          <w:bCs/>
          <w:i w:val="0"/>
          <w:iCs w:val="0"/>
          <w:color w:val="181715"/>
          <w:lang w:val="de-AT"/>
        </w:rPr>
        <w:t xml:space="preserve">Agenda 2030 – Globale Nachhaltigkeitsziele – </w:t>
      </w:r>
      <w:proofErr w:type="spellStart"/>
      <w:r w:rsidRPr="00802961">
        <w:rPr>
          <w:b/>
          <w:bCs/>
          <w:i w:val="0"/>
          <w:iCs w:val="0"/>
          <w:color w:val="181715"/>
          <w:lang w:val="de-AT"/>
        </w:rPr>
        <w:t>Sustainable</w:t>
      </w:r>
      <w:proofErr w:type="spellEnd"/>
      <w:r w:rsidRPr="00802961">
        <w:rPr>
          <w:b/>
          <w:bCs/>
          <w:i w:val="0"/>
          <w:iCs w:val="0"/>
          <w:color w:val="181715"/>
          <w:lang w:val="de-AT"/>
        </w:rPr>
        <w:t xml:space="preserve"> Development Goals (SDGs</w:t>
      </w:r>
      <w:r w:rsidR="00F36021">
        <w:rPr>
          <w:b/>
          <w:bCs/>
          <w:i w:val="0"/>
          <w:iCs w:val="0"/>
          <w:color w:val="181715"/>
          <w:lang w:val="de-AT"/>
        </w:rPr>
        <w:t>)</w:t>
      </w:r>
    </w:p>
    <w:p w14:paraId="3614E47B" w14:textId="77777777" w:rsidR="00F36021" w:rsidRDefault="00F36021" w:rsidP="00F36021">
      <w:pPr>
        <w:pStyle w:val="berschrift2"/>
        <w:rPr>
          <w:rFonts w:asciiTheme="minorHAnsi" w:hAnsiTheme="minorHAnsi" w:cstheme="minorHAnsi"/>
          <w:i/>
          <w:iCs/>
          <w:color w:val="auto"/>
          <w:sz w:val="18"/>
          <w:szCs w:val="18"/>
        </w:rPr>
      </w:pPr>
    </w:p>
    <w:p w14:paraId="22F42F52" w14:textId="2E9C1D18" w:rsidR="00054D04" w:rsidRPr="00F36021" w:rsidRDefault="00054D04" w:rsidP="00F36021">
      <w:pPr>
        <w:pStyle w:val="berschrift2"/>
        <w:rPr>
          <w:rFonts w:asciiTheme="minorHAnsi" w:hAnsiTheme="minorHAnsi" w:cstheme="minorHAnsi"/>
          <w:i/>
          <w:iCs/>
          <w:color w:val="auto"/>
          <w:sz w:val="22"/>
          <w:szCs w:val="22"/>
        </w:rPr>
      </w:pPr>
      <w:r w:rsidRPr="00F36021">
        <w:rPr>
          <w:rFonts w:asciiTheme="minorHAnsi" w:hAnsiTheme="minorHAnsi" w:cstheme="minorHAnsi"/>
          <w:i/>
          <w:iCs/>
          <w:color w:val="auto"/>
          <w:sz w:val="22"/>
          <w:szCs w:val="22"/>
        </w:rPr>
        <w:t>Die 17 globalen Nachhaltigkeitsziele (</w:t>
      </w:r>
      <w:proofErr w:type="spellStart"/>
      <w:r w:rsidRPr="00F36021">
        <w:rPr>
          <w:rFonts w:asciiTheme="minorHAnsi" w:hAnsiTheme="minorHAnsi" w:cstheme="minorHAnsi"/>
          <w:i/>
          <w:iCs/>
          <w:color w:val="auto"/>
          <w:sz w:val="22"/>
          <w:szCs w:val="22"/>
          <w:lang w:val="de-AT"/>
        </w:rPr>
        <w:t>Sustainable</w:t>
      </w:r>
      <w:proofErr w:type="spellEnd"/>
      <w:r w:rsidRPr="00F36021">
        <w:rPr>
          <w:rFonts w:asciiTheme="minorHAnsi" w:hAnsiTheme="minorHAnsi" w:cstheme="minorHAnsi"/>
          <w:i/>
          <w:iCs/>
          <w:color w:val="auto"/>
          <w:sz w:val="22"/>
          <w:szCs w:val="22"/>
          <w:lang w:val="de-AT"/>
        </w:rPr>
        <w:t xml:space="preserve"> Development Goals</w:t>
      </w:r>
      <w:r w:rsidRPr="00F36021">
        <w:rPr>
          <w:rFonts w:asciiTheme="minorHAnsi" w:hAnsiTheme="minorHAnsi" w:cstheme="minorHAnsi"/>
          <w:i/>
          <w:iCs/>
          <w:color w:val="auto"/>
          <w:sz w:val="22"/>
          <w:szCs w:val="22"/>
        </w:rPr>
        <w:t>):</w:t>
      </w:r>
    </w:p>
    <w:p w14:paraId="0CC8277F" w14:textId="77777777" w:rsidR="00054D04" w:rsidRPr="00F36021" w:rsidRDefault="00054D04" w:rsidP="00054D04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pacing w:before="100" w:beforeAutospacing="1" w:after="100" w:afterAutospacing="1" w:line="240" w:lineRule="auto"/>
        <w:rPr>
          <w:rFonts w:cstheme="minorHAnsi"/>
        </w:rPr>
      </w:pPr>
      <w:r w:rsidRPr="00F36021">
        <w:rPr>
          <w:rFonts w:cstheme="minorHAnsi"/>
        </w:rPr>
        <w:t>Armut in jeder Form und überall beenden.</w:t>
      </w:r>
    </w:p>
    <w:p w14:paraId="759FF5C8" w14:textId="77777777" w:rsidR="00054D04" w:rsidRPr="00F36021" w:rsidRDefault="00054D04" w:rsidP="00054D04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pacing w:before="100" w:beforeAutospacing="1" w:after="100" w:afterAutospacing="1" w:line="240" w:lineRule="auto"/>
        <w:rPr>
          <w:rFonts w:cstheme="minorHAnsi"/>
        </w:rPr>
      </w:pPr>
      <w:r w:rsidRPr="00F36021">
        <w:rPr>
          <w:rFonts w:cstheme="minorHAnsi"/>
        </w:rPr>
        <w:t>Den Hunger beenden, Ernährungssicherheit und eine bessere Ernährung erreichen und eine nachhaltige Landwirtschaft fördern.</w:t>
      </w:r>
    </w:p>
    <w:p w14:paraId="14A4FC86" w14:textId="77777777" w:rsidR="00054D04" w:rsidRPr="00F36021" w:rsidRDefault="00054D04" w:rsidP="00054D04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pacing w:before="100" w:beforeAutospacing="1" w:after="100" w:afterAutospacing="1" w:line="240" w:lineRule="auto"/>
        <w:rPr>
          <w:rFonts w:cstheme="minorHAnsi"/>
        </w:rPr>
      </w:pPr>
      <w:r w:rsidRPr="00F36021">
        <w:rPr>
          <w:rFonts w:cstheme="minorHAnsi"/>
        </w:rPr>
        <w:t>Ein gesundes Leben für alle Menschen jeden Alters gewährleisten und ihr Wohlergehen fördern.</w:t>
      </w:r>
    </w:p>
    <w:p w14:paraId="18784A1E" w14:textId="77777777" w:rsidR="00054D04" w:rsidRPr="00F36021" w:rsidRDefault="00054D04" w:rsidP="00054D04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pacing w:before="100" w:beforeAutospacing="1" w:after="100" w:afterAutospacing="1" w:line="240" w:lineRule="auto"/>
        <w:rPr>
          <w:rFonts w:cstheme="minorHAnsi"/>
        </w:rPr>
      </w:pPr>
      <w:r w:rsidRPr="00F36021">
        <w:rPr>
          <w:rFonts w:cstheme="minorHAnsi"/>
        </w:rPr>
        <w:t>Inklusive, gerechte und hochwertige Bildung gewährleisten und Möglichkeiten des lebenslangen Lernens für alle fördern.</w:t>
      </w:r>
    </w:p>
    <w:p w14:paraId="59C02588" w14:textId="77777777" w:rsidR="00054D04" w:rsidRPr="00F36021" w:rsidRDefault="00054D04" w:rsidP="00054D04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pacing w:before="100" w:beforeAutospacing="1" w:after="100" w:afterAutospacing="1" w:line="240" w:lineRule="auto"/>
        <w:rPr>
          <w:rFonts w:cstheme="minorHAnsi"/>
        </w:rPr>
      </w:pPr>
      <w:r w:rsidRPr="00F36021">
        <w:rPr>
          <w:rFonts w:cstheme="minorHAnsi"/>
        </w:rPr>
        <w:t>Geschlechtergerechtigkeit und Selbstbestimmung für alle Frauen und Mädchen erreichen.</w:t>
      </w:r>
    </w:p>
    <w:p w14:paraId="3B6CBAEF" w14:textId="77777777" w:rsidR="00054D04" w:rsidRPr="00F36021" w:rsidRDefault="00054D04" w:rsidP="00054D04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pacing w:before="100" w:beforeAutospacing="1" w:after="100" w:afterAutospacing="1" w:line="240" w:lineRule="auto"/>
        <w:rPr>
          <w:rFonts w:cstheme="minorHAnsi"/>
        </w:rPr>
      </w:pPr>
      <w:r w:rsidRPr="00F36021">
        <w:rPr>
          <w:rFonts w:cstheme="minorHAnsi"/>
        </w:rPr>
        <w:t>Verfügbarkeit und nachhaltige Bewirtschaftung von Wasser und Sanitärversorgung für alle gewährleisten.</w:t>
      </w:r>
    </w:p>
    <w:p w14:paraId="554C2536" w14:textId="77777777" w:rsidR="00054D04" w:rsidRPr="00F36021" w:rsidRDefault="00054D04" w:rsidP="00054D04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pacing w:before="100" w:beforeAutospacing="1" w:after="100" w:afterAutospacing="1" w:line="240" w:lineRule="auto"/>
        <w:rPr>
          <w:rFonts w:cstheme="minorHAnsi"/>
        </w:rPr>
      </w:pPr>
      <w:r w:rsidRPr="00F36021">
        <w:rPr>
          <w:rFonts w:cstheme="minorHAnsi"/>
        </w:rPr>
        <w:t>Zugang zu bezahlbarer, verlässlicher, nachhaltiger und zeitgemäßer Energie für alle sichern.</w:t>
      </w:r>
    </w:p>
    <w:p w14:paraId="653C5FE8" w14:textId="77777777" w:rsidR="00054D04" w:rsidRPr="00F36021" w:rsidRDefault="00054D04" w:rsidP="00054D04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pacing w:before="100" w:beforeAutospacing="1" w:after="100" w:afterAutospacing="1" w:line="240" w:lineRule="auto"/>
        <w:rPr>
          <w:rFonts w:cstheme="minorHAnsi"/>
        </w:rPr>
      </w:pPr>
      <w:r w:rsidRPr="00F36021">
        <w:rPr>
          <w:rFonts w:cstheme="minorHAnsi"/>
        </w:rPr>
        <w:t>Dauerhaftes, inklusives und nachhaltiges Wirtschaftswachstum, produktive Vollbeschäftigung und menschenwürdige Arbeit für alle fördern.</w:t>
      </w:r>
    </w:p>
    <w:p w14:paraId="58383892" w14:textId="77777777" w:rsidR="00054D04" w:rsidRPr="00F36021" w:rsidRDefault="00054D04" w:rsidP="00054D04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pacing w:before="100" w:beforeAutospacing="1" w:after="100" w:afterAutospacing="1" w:line="240" w:lineRule="auto"/>
        <w:rPr>
          <w:rFonts w:cstheme="minorHAnsi"/>
        </w:rPr>
      </w:pPr>
      <w:r w:rsidRPr="00F36021">
        <w:rPr>
          <w:rFonts w:cstheme="minorHAnsi"/>
        </w:rPr>
        <w:t>Eine belastbare Infrastruktur aufbauen, inklusive und nachhaltige Industrialisierung fördern und Innovationen unterstützen.</w:t>
      </w:r>
    </w:p>
    <w:p w14:paraId="7FDF2B73" w14:textId="77777777" w:rsidR="00054D04" w:rsidRPr="00F36021" w:rsidRDefault="00054D04" w:rsidP="00054D04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pacing w:before="100" w:beforeAutospacing="1" w:after="100" w:afterAutospacing="1" w:line="240" w:lineRule="auto"/>
        <w:rPr>
          <w:rFonts w:cstheme="minorHAnsi"/>
        </w:rPr>
      </w:pPr>
      <w:r w:rsidRPr="00F36021">
        <w:rPr>
          <w:rFonts w:cstheme="minorHAnsi"/>
        </w:rPr>
        <w:t>Ungleichheit innerhalb von und zwischen Staaten verringern.</w:t>
      </w:r>
    </w:p>
    <w:p w14:paraId="2F92E8FE" w14:textId="77777777" w:rsidR="00054D04" w:rsidRPr="00F36021" w:rsidRDefault="00054D04" w:rsidP="00054D04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pacing w:before="100" w:beforeAutospacing="1" w:after="100" w:afterAutospacing="1" w:line="240" w:lineRule="auto"/>
        <w:rPr>
          <w:rFonts w:cstheme="minorHAnsi"/>
        </w:rPr>
      </w:pPr>
      <w:r w:rsidRPr="00F36021">
        <w:rPr>
          <w:rFonts w:cstheme="minorHAnsi"/>
        </w:rPr>
        <w:t>Städte und Siedlungen inklusiv, sicher, widerstandsfähig und nachhaltig machen.</w:t>
      </w:r>
    </w:p>
    <w:p w14:paraId="320128D3" w14:textId="77777777" w:rsidR="00054D04" w:rsidRPr="00F36021" w:rsidRDefault="00054D04" w:rsidP="00054D04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pacing w:before="100" w:beforeAutospacing="1" w:after="100" w:afterAutospacing="1" w:line="240" w:lineRule="auto"/>
        <w:rPr>
          <w:rFonts w:cstheme="minorHAnsi"/>
        </w:rPr>
      </w:pPr>
      <w:r w:rsidRPr="00F36021">
        <w:rPr>
          <w:rFonts w:cstheme="minorHAnsi"/>
        </w:rPr>
        <w:t>Für nachhaltige Konsum- und Produktionsmuster sorgen.</w:t>
      </w:r>
    </w:p>
    <w:p w14:paraId="7187E43E" w14:textId="77777777" w:rsidR="00054D04" w:rsidRPr="00F36021" w:rsidRDefault="00054D04" w:rsidP="00054D04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pacing w:before="100" w:beforeAutospacing="1" w:after="100" w:afterAutospacing="1" w:line="240" w:lineRule="auto"/>
        <w:rPr>
          <w:rFonts w:cstheme="minorHAnsi"/>
        </w:rPr>
      </w:pPr>
      <w:r w:rsidRPr="00F36021">
        <w:rPr>
          <w:rFonts w:cstheme="minorHAnsi"/>
        </w:rPr>
        <w:t>Umgehend Maßnahmen zur Bekämpfung des Klimawandels und seiner Auswirkungen ergreifen (in Anerkennung der Tatsache, dass die UNFCCC (</w:t>
      </w:r>
      <w:r w:rsidRPr="00F36021">
        <w:rPr>
          <w:rFonts w:cstheme="minorHAnsi"/>
          <w:lang w:val="de-AT"/>
        </w:rPr>
        <w:t xml:space="preserve">United </w:t>
      </w:r>
      <w:proofErr w:type="spellStart"/>
      <w:r w:rsidRPr="00F36021">
        <w:rPr>
          <w:rFonts w:cstheme="minorHAnsi"/>
          <w:lang w:val="de-AT"/>
        </w:rPr>
        <w:t>Nations</w:t>
      </w:r>
      <w:proofErr w:type="spellEnd"/>
      <w:r w:rsidRPr="00F36021">
        <w:rPr>
          <w:rFonts w:cstheme="minorHAnsi"/>
          <w:lang w:val="de-AT"/>
        </w:rPr>
        <w:t xml:space="preserve"> Framework Convention on Climate Change</w:t>
      </w:r>
      <w:r w:rsidRPr="00F36021">
        <w:rPr>
          <w:rFonts w:cstheme="minorHAnsi"/>
        </w:rPr>
        <w:t xml:space="preserve"> – </w:t>
      </w:r>
      <w:r w:rsidRPr="00F36021">
        <w:rPr>
          <w:rStyle w:val="Hervorhebung"/>
          <w:rFonts w:cstheme="minorHAnsi"/>
        </w:rPr>
        <w:t>Klimarahmenkonvention der Vereinten Nationen</w:t>
      </w:r>
      <w:r w:rsidRPr="00F36021">
        <w:rPr>
          <w:rFonts w:cstheme="minorHAnsi"/>
        </w:rPr>
        <w:t>) das zentrale internationale, zwischenstaatliche Forum zur Verhandlung der globalen Reaktion auf den Klimawandel ist).</w:t>
      </w:r>
    </w:p>
    <w:p w14:paraId="054C0434" w14:textId="77777777" w:rsidR="00054D04" w:rsidRPr="00F36021" w:rsidRDefault="00054D04" w:rsidP="00054D04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pacing w:before="100" w:beforeAutospacing="1" w:after="100" w:afterAutospacing="1" w:line="240" w:lineRule="auto"/>
        <w:rPr>
          <w:rFonts w:cstheme="minorHAnsi"/>
        </w:rPr>
      </w:pPr>
      <w:r w:rsidRPr="00F36021">
        <w:rPr>
          <w:rFonts w:cstheme="minorHAnsi"/>
        </w:rPr>
        <w:t>Ozeane, Meere und Meeresressourcen im Sinne einer nachhaltigen Entwicklung erhalten und nachhaltig nutzen.</w:t>
      </w:r>
    </w:p>
    <w:p w14:paraId="504A0519" w14:textId="77777777" w:rsidR="00054D04" w:rsidRPr="00F36021" w:rsidRDefault="00054D04" w:rsidP="00054D04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pacing w:before="100" w:beforeAutospacing="1" w:after="100" w:afterAutospacing="1" w:line="240" w:lineRule="auto"/>
        <w:rPr>
          <w:rFonts w:cstheme="minorHAnsi"/>
        </w:rPr>
      </w:pPr>
      <w:r w:rsidRPr="00F36021">
        <w:rPr>
          <w:rFonts w:cstheme="minorHAnsi"/>
        </w:rPr>
        <w:t>Landökosysteme schützen, wiederherstellen und ihre nachhaltige Nutzung fördern, Wälder nachhaltig bewirtschaften, Wüstenbildung bekämpfen, Bodenverschlechterung stoppen und umkehren und den Biodiversitätsverlust stoppen.</w:t>
      </w:r>
    </w:p>
    <w:p w14:paraId="42B2717D" w14:textId="77777777" w:rsidR="00054D04" w:rsidRPr="00F36021" w:rsidRDefault="00054D04" w:rsidP="00054D04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pacing w:before="100" w:beforeAutospacing="1" w:after="100" w:afterAutospacing="1" w:line="240" w:lineRule="auto"/>
        <w:rPr>
          <w:rFonts w:cstheme="minorHAnsi"/>
        </w:rPr>
      </w:pPr>
      <w:r w:rsidRPr="00F36021">
        <w:rPr>
          <w:rFonts w:cstheme="minorHAnsi"/>
        </w:rPr>
        <w:t>Friedliche und inklusive Gesellschaften im Sinne einer nachhaltigen Entwicklung fördern, allen Menschen Zugang zur Justiz ermöglichen und effektive, rechenschaftspflichtige und inklusive Institutionen auf allen Ebenen aufbauen.</w:t>
      </w:r>
    </w:p>
    <w:p w14:paraId="52B8A758" w14:textId="77777777" w:rsidR="00054D04" w:rsidRPr="00F36021" w:rsidRDefault="00054D04" w:rsidP="00054D04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pacing w:before="100" w:beforeAutospacing="1" w:after="100" w:afterAutospacing="1" w:line="240" w:lineRule="auto"/>
        <w:rPr>
          <w:rFonts w:cstheme="minorHAnsi"/>
        </w:rPr>
      </w:pPr>
      <w:r w:rsidRPr="00F36021">
        <w:rPr>
          <w:rFonts w:cstheme="minorHAnsi"/>
        </w:rPr>
        <w:t>Umsetzungsmittel stärken und die globale Partnerschaft für nachhaltige Entwicklung wiederbeleben.</w:t>
      </w:r>
    </w:p>
    <w:p w14:paraId="5861CFB4" w14:textId="77777777" w:rsidR="00802961" w:rsidRPr="00F36021" w:rsidRDefault="00802961" w:rsidP="00802961">
      <w:pPr>
        <w:spacing w:line="242" w:lineRule="auto"/>
        <w:rPr>
          <w:b/>
          <w:bCs/>
          <w:sz w:val="28"/>
          <w:szCs w:val="28"/>
          <w:lang w:val="de-AT"/>
        </w:rPr>
      </w:pPr>
      <w:r w:rsidRPr="00F36021">
        <w:rPr>
          <w:b/>
          <w:bCs/>
          <w:sz w:val="28"/>
          <w:szCs w:val="28"/>
          <w:lang w:val="de-AT"/>
        </w:rPr>
        <w:t>Wichtige Links:</w:t>
      </w:r>
    </w:p>
    <w:p w14:paraId="38D57AC9" w14:textId="70D4507A" w:rsidR="00F36021" w:rsidRPr="00F36021" w:rsidRDefault="00802961" w:rsidP="00802961">
      <w:pPr>
        <w:spacing w:line="240" w:lineRule="auto"/>
        <w:rPr>
          <w:sz w:val="28"/>
          <w:szCs w:val="28"/>
          <w:lang w:val="de-AT"/>
        </w:rPr>
      </w:pPr>
      <w:r w:rsidRPr="00F36021">
        <w:rPr>
          <w:sz w:val="28"/>
          <w:szCs w:val="28"/>
          <w:lang w:val="de-AT"/>
        </w:rPr>
        <w:t>https://www.bundeskanzleramt.gv.at/themen/nachhaltige-entwicklung-agenda-2030/ziele-der-agenda-2030.html</w:t>
      </w:r>
    </w:p>
    <w:p w14:paraId="432F26CB" w14:textId="64CA1D5E" w:rsidR="00802961" w:rsidRPr="00F36021" w:rsidRDefault="00802961" w:rsidP="00802961">
      <w:pPr>
        <w:spacing w:line="240" w:lineRule="auto"/>
        <w:rPr>
          <w:sz w:val="28"/>
          <w:szCs w:val="28"/>
        </w:rPr>
      </w:pPr>
      <w:r w:rsidRPr="00F36021">
        <w:rPr>
          <w:sz w:val="28"/>
          <w:szCs w:val="28"/>
        </w:rPr>
        <w:t>https://bildung2030.at/</w:t>
      </w:r>
    </w:p>
    <w:p w14:paraId="0379441B" w14:textId="3DE3B191" w:rsidR="00802961" w:rsidRPr="00F36021" w:rsidRDefault="00000000" w:rsidP="00802961">
      <w:pPr>
        <w:spacing w:line="240" w:lineRule="auto"/>
        <w:rPr>
          <w:sz w:val="28"/>
          <w:szCs w:val="28"/>
        </w:rPr>
      </w:pPr>
      <w:hyperlink r:id="rId5" w:history="1">
        <w:r w:rsidR="00802961" w:rsidRPr="00F36021">
          <w:rPr>
            <w:rStyle w:val="Hyperlink"/>
            <w:color w:val="auto"/>
            <w:sz w:val="28"/>
            <w:szCs w:val="28"/>
            <w:u w:val="none"/>
          </w:rPr>
          <w:t>https://www.sdgwatch.at/de/</w:t>
        </w:r>
      </w:hyperlink>
    </w:p>
    <w:p w14:paraId="16705199" w14:textId="5A90EECD" w:rsidR="00020B5A" w:rsidRPr="00F36021" w:rsidRDefault="00802961" w:rsidP="00802961">
      <w:pPr>
        <w:spacing w:line="240" w:lineRule="auto"/>
        <w:rPr>
          <w:sz w:val="28"/>
          <w:szCs w:val="28"/>
          <w:lang w:val="de-AT"/>
        </w:rPr>
      </w:pPr>
      <w:r w:rsidRPr="00F36021">
        <w:rPr>
          <w:sz w:val="28"/>
          <w:szCs w:val="28"/>
          <w:lang w:val="de-AT"/>
        </w:rPr>
        <w:t>https://www.unicef.de/</w:t>
      </w:r>
    </w:p>
    <w:sectPr w:rsidR="00020B5A" w:rsidRPr="00F3602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8A361B"/>
    <w:multiLevelType w:val="multilevel"/>
    <w:tmpl w:val="DCCAEE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84700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D04"/>
    <w:rsid w:val="00054D04"/>
    <w:rsid w:val="00074E01"/>
    <w:rsid w:val="00203C2C"/>
    <w:rsid w:val="00423198"/>
    <w:rsid w:val="00802961"/>
    <w:rsid w:val="00863BF6"/>
    <w:rsid w:val="008E55DC"/>
    <w:rsid w:val="00E66861"/>
    <w:rsid w:val="00EE656A"/>
    <w:rsid w:val="00F36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14002"/>
  <w15:chartTrackingRefBased/>
  <w15:docId w15:val="{42C76B3E-8E56-4984-9FD7-DAC9523C7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054D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054D0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80296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54D04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customStyle="1" w:styleId="Titel1">
    <w:name w:val="Titel1"/>
    <w:basedOn w:val="Absatz-Standardschriftart"/>
    <w:rsid w:val="00054D04"/>
  </w:style>
  <w:style w:type="character" w:customStyle="1" w:styleId="Untertitel1">
    <w:name w:val="Untertitel1"/>
    <w:basedOn w:val="Absatz-Standardschriftart"/>
    <w:rsid w:val="00054D04"/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054D0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ervorhebung">
    <w:name w:val="Emphasis"/>
    <w:basedOn w:val="Absatz-Standardschriftart"/>
    <w:uiPriority w:val="20"/>
    <w:qFormat/>
    <w:rsid w:val="00054D04"/>
    <w:rPr>
      <w:i/>
      <w:iCs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80296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Absatz-Standardschriftart"/>
    <w:uiPriority w:val="99"/>
    <w:unhideWhenUsed/>
    <w:rsid w:val="00802961"/>
    <w:rPr>
      <w:color w:val="0563C1" w:themeColor="hyperlink"/>
      <w:u w:val="single"/>
    </w:rPr>
  </w:style>
  <w:style w:type="paragraph" w:styleId="Listenabsatz">
    <w:name w:val="List Paragraph"/>
    <w:basedOn w:val="Standard"/>
    <w:uiPriority w:val="34"/>
    <w:qFormat/>
    <w:rsid w:val="00802961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8029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7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6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sdgwatch.at/d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343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Sternat, Mag. Julia</dc:creator>
  <cp:keywords/>
  <dc:description/>
  <cp:lastModifiedBy>öbv VS, freie_DN</cp:lastModifiedBy>
  <cp:revision>2</cp:revision>
  <dcterms:created xsi:type="dcterms:W3CDTF">2023-07-05T12:04:00Z</dcterms:created>
  <dcterms:modified xsi:type="dcterms:W3CDTF">2023-07-05T12:04:00Z</dcterms:modified>
</cp:coreProperties>
</file>